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ПРИЕМ В 1 КЛАСС ДЕТЕЙ ЛЬГОТНОЙ КАТЕГОРИИ</w:t>
      </w:r>
    </w:p>
    <w:p w:rsidR="00A91424" w:rsidRDefault="00A91424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17</w:t>
      </w:r>
      <w:r w:rsidRPr="00325DEE">
        <w:rPr>
          <w:rFonts w:ascii="Arial" w:hAnsi="Arial" w:cs="Arial"/>
          <w:b/>
        </w:rPr>
        <w:t>:</w:t>
      </w:r>
    </w:p>
    <w:p w:rsidR="00A738F5" w:rsidRP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17. Прием заявлений о приеме на обучение в первый класс для детей, указанных в </w:t>
      </w:r>
      <w:hyperlink r:id="rId5" w:history="1">
        <w:r w:rsidRPr="00A738F5">
          <w:rPr>
            <w:rStyle w:val="a3"/>
            <w:rFonts w:ascii="Arial" w:hAnsi="Arial" w:cs="Arial"/>
            <w:b/>
          </w:rPr>
          <w:t>пунктах 9</w:t>
        </w:r>
      </w:hyperlink>
      <w:r w:rsidRPr="00A738F5">
        <w:rPr>
          <w:rFonts w:ascii="Arial" w:hAnsi="Arial" w:cs="Arial"/>
          <w:b/>
        </w:rPr>
        <w:t xml:space="preserve">, </w:t>
      </w:r>
      <w:hyperlink r:id="rId6" w:history="1">
        <w:r w:rsidRPr="00A738F5">
          <w:rPr>
            <w:rStyle w:val="a3"/>
            <w:rFonts w:ascii="Arial" w:hAnsi="Arial" w:cs="Arial"/>
            <w:b/>
          </w:rPr>
          <w:t>9(1)</w:t>
        </w:r>
      </w:hyperlink>
      <w:r w:rsidRPr="00A738F5">
        <w:rPr>
          <w:rFonts w:ascii="Arial" w:hAnsi="Arial" w:cs="Arial"/>
          <w:b/>
        </w:rPr>
        <w:t xml:space="preserve">, </w:t>
      </w:r>
      <w:hyperlink r:id="rId7" w:history="1">
        <w:r w:rsidRPr="00A738F5">
          <w:rPr>
            <w:rStyle w:val="a3"/>
            <w:rFonts w:ascii="Arial" w:hAnsi="Arial" w:cs="Arial"/>
            <w:b/>
          </w:rPr>
          <w:t>10</w:t>
        </w:r>
      </w:hyperlink>
      <w:r w:rsidRPr="00A738F5">
        <w:rPr>
          <w:rFonts w:ascii="Arial" w:hAnsi="Arial" w:cs="Arial"/>
          <w:b/>
        </w:rPr>
        <w:t xml:space="preserve"> и </w:t>
      </w:r>
      <w:hyperlink r:id="rId8" w:history="1">
        <w:r w:rsidRPr="00A738F5">
          <w:rPr>
            <w:rStyle w:val="a3"/>
            <w:rFonts w:ascii="Arial" w:hAnsi="Arial" w:cs="Arial"/>
            <w:b/>
          </w:rPr>
          <w:t>12</w:t>
        </w:r>
      </w:hyperlink>
      <w:r w:rsidRPr="00A738F5">
        <w:rPr>
          <w:rFonts w:ascii="Arial" w:hAnsi="Arial" w:cs="Arial"/>
          <w:b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A738F5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A738F5" w:rsidRPr="00325DEE" w:rsidRDefault="00A738F5" w:rsidP="00A7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Приказ 458, п. 9 – только для школ, имеющих интернат, т.е., не для нас.</w:t>
      </w:r>
    </w:p>
    <w:p w:rsidR="00A738F5" w:rsidRDefault="00A738F5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325DEE">
        <w:rPr>
          <w:rFonts w:ascii="Arial" w:hAnsi="Arial" w:cs="Arial"/>
          <w:b/>
        </w:rPr>
        <w:t>Приказ 458, п. 9(1):</w:t>
      </w:r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91424">
        <w:rPr>
          <w:rFonts w:ascii="Arial" w:hAnsi="Arial" w:cs="Arial"/>
          <w:b/>
        </w:rPr>
        <w:t xml:space="preserve">9(1). </w:t>
      </w:r>
      <w:proofErr w:type="gramStart"/>
      <w:r w:rsidRPr="00A91424">
        <w:rPr>
          <w:rFonts w:ascii="Arial" w:hAnsi="Arial" w:cs="Arial"/>
          <w:b/>
        </w:rP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9" w:history="1">
        <w:r w:rsidRPr="00A91424">
          <w:rPr>
            <w:rFonts w:ascii="Arial" w:hAnsi="Arial" w:cs="Arial"/>
            <w:b/>
            <w:color w:val="0000FF"/>
          </w:rPr>
          <w:t>пункте 8 статьи 24</w:t>
        </w:r>
      </w:hyperlink>
      <w:r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военнослужащих", и детям, указанным в </w:t>
      </w:r>
      <w:hyperlink r:id="rId10" w:history="1">
        <w:r w:rsidRPr="00A91424">
          <w:rPr>
            <w:rFonts w:ascii="Arial" w:hAnsi="Arial" w:cs="Arial"/>
            <w:b/>
            <w:color w:val="0000FF"/>
          </w:rPr>
          <w:t>статье 28.1</w:t>
        </w:r>
      </w:hyperlink>
      <w:r w:rsidRPr="00A91424">
        <w:rPr>
          <w:rFonts w:ascii="Arial" w:hAnsi="Arial" w:cs="Arial"/>
          <w:b/>
        </w:rPr>
        <w:t xml:space="preserve"> Федерального закона от 3 июля 2016 г. N 226-ФЗ "О войсках национальной гвардии Российской Федерации", по месту жительства их семей</w:t>
      </w:r>
      <w:r w:rsidRPr="00A91424">
        <w:rPr>
          <w:rFonts w:ascii="Arial" w:hAnsi="Arial" w:cs="Arial"/>
        </w:rPr>
        <w:t>.</w:t>
      </w:r>
      <w:proofErr w:type="gramEnd"/>
    </w:p>
    <w:p w:rsidR="00F44CFE" w:rsidRPr="00A91424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A91424" w:rsidRDefault="00A81A50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hyperlink r:id="rId11" w:history="1">
        <w:r w:rsidR="00F44CFE" w:rsidRPr="00A91424">
          <w:rPr>
            <w:rFonts w:ascii="Arial" w:hAnsi="Arial" w:cs="Arial"/>
            <w:b/>
            <w:color w:val="0000FF"/>
          </w:rPr>
          <w:t>пункт 8 статьи 24</w:t>
        </w:r>
      </w:hyperlink>
      <w:r w:rsidR="00F44CFE" w:rsidRPr="00A91424">
        <w:rPr>
          <w:rFonts w:ascii="Arial" w:hAnsi="Arial" w:cs="Arial"/>
          <w:b/>
        </w:rPr>
        <w:t xml:space="preserve"> Федерального закона от 27 мая 1998 г. N 76-ФЗ "О статусе военнослужащих":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325DE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>п.</w:t>
      </w:r>
      <w:r w:rsidR="00F44CFE" w:rsidRPr="00325DEE">
        <w:rPr>
          <w:rFonts w:ascii="Arial" w:hAnsi="Arial" w:cs="Arial"/>
        </w:rPr>
        <w:t xml:space="preserve">8. </w:t>
      </w:r>
      <w:proofErr w:type="gramStart"/>
      <w:r w:rsidR="00F44CFE" w:rsidRPr="00325DEE">
        <w:rPr>
          <w:rFonts w:ascii="Arial" w:hAnsi="Arial" w:cs="Arial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</w:t>
      </w:r>
      <w:proofErr w:type="gramEnd"/>
      <w:r w:rsidR="00F44CFE" w:rsidRPr="00325DEE">
        <w:rPr>
          <w:rFonts w:ascii="Arial" w:hAnsi="Arial" w:cs="Arial"/>
        </w:rPr>
        <w:t xml:space="preserve">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(п. 8 </w:t>
      </w:r>
      <w:proofErr w:type="gramStart"/>
      <w:r w:rsidRPr="00325DEE">
        <w:rPr>
          <w:rFonts w:ascii="Arial" w:hAnsi="Arial" w:cs="Arial"/>
        </w:rPr>
        <w:t>введен</w:t>
      </w:r>
      <w:proofErr w:type="gramEnd"/>
      <w:r w:rsidRPr="00325DEE">
        <w:rPr>
          <w:rFonts w:ascii="Arial" w:hAnsi="Arial" w:cs="Arial"/>
        </w:rPr>
        <w:t xml:space="preserve"> Федеральным </w:t>
      </w:r>
      <w:hyperlink r:id="rId12" w:history="1">
        <w:r w:rsidRPr="00325DEE">
          <w:rPr>
            <w:rFonts w:ascii="Arial" w:hAnsi="Arial" w:cs="Arial"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281-ФЗ)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</w:rPr>
      </w:pPr>
      <w:r w:rsidRPr="00325DEE">
        <w:rPr>
          <w:rFonts w:ascii="Arial" w:hAnsi="Arial" w:cs="Arial"/>
        </w:rPr>
        <w:t xml:space="preserve"> 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</w:rPr>
      </w:pPr>
      <w:r w:rsidRPr="00325DEE">
        <w:rPr>
          <w:rFonts w:ascii="Arial" w:hAnsi="Arial" w:cs="Arial"/>
          <w:b/>
          <w:bCs/>
        </w:rPr>
        <w:t>Статья 28.1. Гарантии членам семьи сотрудника в связи с прохождением службы в войсках национальной гвардии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 xml:space="preserve">(введена Федеральным </w:t>
      </w:r>
      <w:hyperlink r:id="rId13" w:history="1">
        <w:r w:rsidRPr="00325DEE">
          <w:rPr>
            <w:rFonts w:ascii="Arial" w:hAnsi="Arial" w:cs="Arial"/>
            <w:b/>
            <w:color w:val="0000FF"/>
          </w:rPr>
          <w:t>законом</w:t>
        </w:r>
      </w:hyperlink>
      <w:r w:rsidRPr="00325DEE">
        <w:rPr>
          <w:rFonts w:ascii="Arial" w:hAnsi="Arial" w:cs="Arial"/>
        </w:rPr>
        <w:t xml:space="preserve"> от 24.06.2023 N 281-ФЗ  "О войсках национальной гвардии Российской Федерации"</w:t>
      </w:r>
      <w:proofErr w:type="gramEnd"/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325DEE">
        <w:rPr>
          <w:rFonts w:ascii="Arial" w:hAnsi="Arial" w:cs="Arial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</w:t>
      </w:r>
      <w:proofErr w:type="gramEnd"/>
      <w:r w:rsidRPr="00325DEE">
        <w:rPr>
          <w:rFonts w:ascii="Arial" w:hAnsi="Arial" w:cs="Arial"/>
        </w:rPr>
        <w:t xml:space="preserve">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:rsidR="00F44CFE" w:rsidRPr="00325DEE" w:rsidRDefault="00F44CFE" w:rsidP="00F44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7EC2" w:rsidRPr="00325DEE" w:rsidRDefault="00A738F5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037EC2" w:rsidRPr="00325DEE">
        <w:rPr>
          <w:rFonts w:ascii="Arial" w:hAnsi="Arial" w:cs="Arial"/>
          <w:b/>
        </w:rPr>
        <w:t xml:space="preserve">риказ 458, п. </w:t>
      </w:r>
      <w:r w:rsidR="00037EC2">
        <w:rPr>
          <w:rFonts w:ascii="Arial" w:hAnsi="Arial" w:cs="Arial"/>
          <w:b/>
        </w:rPr>
        <w:t>10</w:t>
      </w:r>
      <w:r w:rsidR="00037EC2" w:rsidRPr="00325DEE">
        <w:rPr>
          <w:rFonts w:ascii="Arial" w:hAnsi="Arial" w:cs="Arial"/>
          <w:b/>
        </w:rPr>
        <w:t>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14" w:history="1">
        <w:r>
          <w:rPr>
            <w:rFonts w:ascii="Arial" w:hAnsi="Arial" w:cs="Arial"/>
            <w:b/>
            <w:bCs/>
            <w:color w:val="0000FF"/>
          </w:rPr>
          <w:t>абзаце втором части 6 статьи 19</w:t>
        </w:r>
      </w:hyperlink>
      <w:r>
        <w:rPr>
          <w:rFonts w:ascii="Arial" w:hAnsi="Arial" w:cs="Arial"/>
          <w:b/>
          <w:bCs/>
        </w:rPr>
        <w:t xml:space="preserve"> Федерального закона от 27 мая 1998 г. N 76-ФЗ "О статусе военнослужащих", по месту жительства их семей &lt;11&gt;: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37EC2" w:rsidRPr="00037EC2" w:rsidRDefault="00037EC2" w:rsidP="0003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037EC2">
        <w:rPr>
          <w:rFonts w:ascii="Arial" w:hAnsi="Arial" w:cs="Arial"/>
          <w:bCs/>
        </w:rPr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 первоочередном порядке места </w:t>
      </w:r>
      <w:r w:rsidRPr="00037EC2">
        <w:rPr>
          <w:rFonts w:ascii="Arial" w:hAnsi="Arial" w:cs="Arial"/>
          <w:bCs/>
        </w:rPr>
        <w:lastRenderedPageBreak/>
        <w:t>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</w:t>
      </w:r>
      <w:proofErr w:type="gramEnd"/>
      <w:r w:rsidRPr="00037EC2">
        <w:rPr>
          <w:rFonts w:ascii="Arial" w:hAnsi="Arial" w:cs="Arial"/>
          <w:bCs/>
        </w:rPr>
        <w:t xml:space="preserve"> </w:t>
      </w:r>
      <w:proofErr w:type="gramStart"/>
      <w:r w:rsidRPr="00037EC2">
        <w:rPr>
          <w:rFonts w:ascii="Arial" w:hAnsi="Arial" w:cs="Arial"/>
          <w:bCs/>
        </w:rPr>
        <w:t>лагерях</w:t>
      </w:r>
      <w:proofErr w:type="gramEnd"/>
      <w:r w:rsidRPr="00037EC2">
        <w:rPr>
          <w:rFonts w:ascii="Arial" w:hAnsi="Arial" w:cs="Arial"/>
          <w:bCs/>
        </w:rPr>
        <w:t>.</w:t>
      </w:r>
    </w:p>
    <w:p w:rsidR="00037EC2" w:rsidRDefault="00037EC2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Default="00871C5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871C55" w:rsidRPr="00871C55" w:rsidRDefault="004517A5" w:rsidP="00037E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п.10</w:t>
      </w:r>
      <w:r w:rsidR="00871C55" w:rsidRPr="00871C55">
        <w:rPr>
          <w:rFonts w:ascii="Arial" w:hAnsi="Arial" w:cs="Arial"/>
          <w:b/>
          <w:bCs/>
        </w:rPr>
        <w:t>:</w:t>
      </w:r>
    </w:p>
    <w:p w:rsidR="00871C55" w:rsidRPr="00871C55" w:rsidRDefault="00871C55" w:rsidP="00871C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gramStart"/>
      <w:r w:rsidRPr="00871C55">
        <w:rPr>
          <w:rFonts w:ascii="Arial" w:hAnsi="Arial" w:cs="Arial"/>
          <w:b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15" w:history="1">
        <w:r w:rsidRPr="00871C55">
          <w:rPr>
            <w:rFonts w:ascii="Arial" w:hAnsi="Arial" w:cs="Arial"/>
            <w:b/>
            <w:color w:val="0000FF"/>
          </w:rPr>
          <w:t>части 6 статьи 46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r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Pr="00871C55">
            <w:rPr>
              <w:rFonts w:ascii="Arial" w:hAnsi="Arial" w:cs="Arial"/>
              <w:b/>
            </w:rPr>
            <w:t>2011 г</w:t>
          </w:r>
        </w:smartTag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16" w:history="1">
        <w:r w:rsidRPr="00871C55">
          <w:rPr>
            <w:rFonts w:ascii="Arial" w:hAnsi="Arial" w:cs="Arial"/>
            <w:b/>
            <w:color w:val="0000FF"/>
          </w:rPr>
          <w:t>части 14 статьи 3</w:t>
        </w:r>
      </w:hyperlink>
      <w:r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2"/>
          <w:attr w:name="Day" w:val="30"/>
          <w:attr w:name="Month" w:val="12"/>
          <w:attr w:name="ls" w:val="trans"/>
        </w:smartTagPr>
        <w:r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Pr="00871C55">
            <w:rPr>
              <w:rFonts w:ascii="Arial" w:hAnsi="Arial" w:cs="Arial"/>
              <w:b/>
            </w:rPr>
            <w:t>2012 г</w:t>
          </w:r>
        </w:smartTag>
        <w:proofErr w:type="gramEnd"/>
        <w:r w:rsidRPr="00871C55">
          <w:rPr>
            <w:rFonts w:ascii="Arial" w:hAnsi="Arial" w:cs="Arial"/>
            <w:b/>
          </w:rPr>
          <w:t>.</w:t>
        </w:r>
      </w:smartTag>
      <w:r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</w:t>
      </w:r>
    </w:p>
    <w:p w:rsidR="00037EC2" w:rsidRDefault="00037EC2"/>
    <w:p w:rsidR="00871C55" w:rsidRDefault="00A81A50">
      <w:pPr>
        <w:rPr>
          <w:rFonts w:ascii="Arial" w:hAnsi="Arial" w:cs="Arial"/>
          <w:b/>
        </w:rPr>
      </w:pPr>
      <w:hyperlink r:id="rId17" w:history="1">
        <w:r w:rsidR="00871C55">
          <w:rPr>
            <w:rFonts w:ascii="Arial" w:hAnsi="Arial" w:cs="Arial"/>
            <w:b/>
            <w:color w:val="0000FF"/>
          </w:rPr>
          <w:t>часть</w:t>
        </w:r>
        <w:r w:rsidR="00871C55" w:rsidRPr="00871C55">
          <w:rPr>
            <w:rFonts w:ascii="Arial" w:hAnsi="Arial" w:cs="Arial"/>
            <w:b/>
            <w:color w:val="0000FF"/>
          </w:rPr>
          <w:t xml:space="preserve"> 6 статьи 46</w:t>
        </w:r>
      </w:hyperlink>
      <w:r w:rsidR="00871C55"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1"/>
          <w:attr w:name="Day" w:val="7"/>
          <w:attr w:name="Month" w:val="2"/>
          <w:attr w:name="ls" w:val="trans"/>
        </w:smartTagPr>
        <w:r w:rsidR="00871C55" w:rsidRPr="00871C55">
          <w:rPr>
            <w:rFonts w:ascii="Arial" w:hAnsi="Arial" w:cs="Arial"/>
            <w:b/>
          </w:rPr>
          <w:t xml:space="preserve">7 февраля </w:t>
        </w:r>
        <w:smartTag w:uri="urn:schemas-microsoft-com:office:smarttags" w:element="metricconverter">
          <w:smartTagPr>
            <w:attr w:name="ProductID" w:val="2011 г"/>
          </w:smartTagPr>
          <w:r w:rsidR="00871C55" w:rsidRPr="00871C55">
            <w:rPr>
              <w:rFonts w:ascii="Arial" w:hAnsi="Arial" w:cs="Arial"/>
              <w:b/>
            </w:rPr>
            <w:t>2011 г</w:t>
          </w:r>
        </w:smartTag>
        <w:r w:rsidR="00871C55" w:rsidRPr="00871C55">
          <w:rPr>
            <w:rFonts w:ascii="Arial" w:hAnsi="Arial" w:cs="Arial"/>
            <w:b/>
          </w:rPr>
          <w:t>.</w:t>
        </w:r>
      </w:smartTag>
      <w:r w:rsidR="00871C55" w:rsidRPr="00871C55">
        <w:rPr>
          <w:rFonts w:ascii="Arial" w:hAnsi="Arial" w:cs="Arial"/>
          <w:b/>
        </w:rPr>
        <w:t xml:space="preserve"> N 3-ФЗ "О полиции"</w:t>
      </w:r>
      <w:r w:rsidR="00871C55">
        <w:rPr>
          <w:rFonts w:ascii="Arial" w:hAnsi="Arial" w:cs="Arial"/>
          <w:b/>
        </w:rPr>
        <w:t>:</w:t>
      </w:r>
    </w:p>
    <w:p w:rsidR="00B1767E" w:rsidRPr="004517A5" w:rsidRDefault="00B1767E" w:rsidP="00B17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1) детям сотрудника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r w:rsidRPr="004517A5">
        <w:rPr>
          <w:rFonts w:ascii="Arial" w:hAnsi="Arial" w:cs="Arial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1767E" w:rsidRPr="004517A5" w:rsidRDefault="00B1767E" w:rsidP="00B1767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4517A5">
        <w:rPr>
          <w:rFonts w:ascii="Arial" w:hAnsi="Arial" w:cs="Arial"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8" w:history="1">
        <w:r w:rsidRPr="004517A5">
          <w:rPr>
            <w:rFonts w:ascii="Arial" w:hAnsi="Arial" w:cs="Arial"/>
            <w:color w:val="0000FF"/>
          </w:rPr>
          <w:t>пунктах 1</w:t>
        </w:r>
      </w:hyperlink>
      <w:r w:rsidRPr="004517A5">
        <w:rPr>
          <w:rFonts w:ascii="Arial" w:hAnsi="Arial" w:cs="Arial"/>
        </w:rPr>
        <w:t xml:space="preserve"> - </w:t>
      </w:r>
      <w:hyperlink r:id="rId19" w:history="1">
        <w:r w:rsidRPr="004517A5">
          <w:rPr>
            <w:rFonts w:ascii="Arial" w:hAnsi="Arial" w:cs="Arial"/>
            <w:color w:val="0000FF"/>
          </w:rPr>
          <w:t>5</w:t>
        </w:r>
      </w:hyperlink>
      <w:r w:rsidRPr="004517A5">
        <w:rPr>
          <w:rFonts w:ascii="Arial" w:hAnsi="Arial" w:cs="Arial"/>
        </w:rPr>
        <w:t xml:space="preserve"> настоящей части.</w:t>
      </w:r>
      <w:proofErr w:type="gramEnd"/>
    </w:p>
    <w:p w:rsidR="00871C55" w:rsidRPr="004517A5" w:rsidRDefault="00871C55">
      <w:pPr>
        <w:rPr>
          <w:rFonts w:ascii="Arial" w:hAnsi="Arial" w:cs="Arial"/>
        </w:rPr>
      </w:pPr>
    </w:p>
    <w:p w:rsidR="005C62F0" w:rsidRPr="005C62F0" w:rsidRDefault="00A81A50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0" w:history="1">
        <w:r w:rsidR="004517A5">
          <w:rPr>
            <w:rFonts w:ascii="Arial" w:hAnsi="Arial" w:cs="Arial"/>
            <w:b/>
            <w:color w:val="0000FF"/>
          </w:rPr>
          <w:t>часть</w:t>
        </w:r>
        <w:r w:rsidR="004517A5" w:rsidRPr="00871C55">
          <w:rPr>
            <w:rFonts w:ascii="Arial" w:hAnsi="Arial" w:cs="Arial"/>
            <w:b/>
            <w:color w:val="0000FF"/>
          </w:rPr>
          <w:t xml:space="preserve"> 14 статьи 3</w:t>
        </w:r>
      </w:hyperlink>
      <w:r w:rsidR="004517A5" w:rsidRPr="00871C55">
        <w:rPr>
          <w:rFonts w:ascii="Arial" w:hAnsi="Arial" w:cs="Arial"/>
          <w:b/>
        </w:rPr>
        <w:t xml:space="preserve"> Федерального закона от </w:t>
      </w:r>
      <w:smartTag w:uri="urn:schemas-microsoft-com:office:smarttags" w:element="date">
        <w:smartTagPr>
          <w:attr w:name="Year" w:val="2012"/>
          <w:attr w:name="Day" w:val="30"/>
          <w:attr w:name="Month" w:val="12"/>
          <w:attr w:name="ls" w:val="trans"/>
        </w:smartTagPr>
        <w:r w:rsidR="004517A5" w:rsidRPr="00871C55">
          <w:rPr>
            <w:rFonts w:ascii="Arial" w:hAnsi="Arial" w:cs="Arial"/>
            <w:b/>
          </w:rPr>
          <w:t xml:space="preserve">30 декабря </w:t>
        </w:r>
        <w:smartTag w:uri="urn:schemas-microsoft-com:office:smarttags" w:element="metricconverter">
          <w:smartTagPr>
            <w:attr w:name="ProductID" w:val="2012 г"/>
          </w:smartTagPr>
          <w:r w:rsidR="004517A5" w:rsidRPr="00871C55">
            <w:rPr>
              <w:rFonts w:ascii="Arial" w:hAnsi="Arial" w:cs="Arial"/>
              <w:b/>
            </w:rPr>
            <w:t>2012 г</w:t>
          </w:r>
        </w:smartTag>
        <w:r w:rsidR="004517A5" w:rsidRPr="00871C55">
          <w:rPr>
            <w:rFonts w:ascii="Arial" w:hAnsi="Arial" w:cs="Arial"/>
            <w:b/>
          </w:rPr>
          <w:t>.</w:t>
        </w:r>
      </w:smartTag>
      <w:r w:rsidR="004517A5" w:rsidRPr="00871C55">
        <w:rPr>
          <w:rFonts w:ascii="Arial" w:hAnsi="Arial" w:cs="Arial"/>
          <w:b/>
        </w:rPr>
        <w:t xml:space="preserve">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="005C62F0">
        <w:rPr>
          <w:rFonts w:ascii="Arial" w:hAnsi="Arial" w:cs="Arial"/>
          <w:b/>
        </w:rPr>
        <w:t xml:space="preserve">, </w:t>
      </w:r>
      <w:hyperlink r:id="rId21" w:history="1">
        <w:r w:rsidR="005C62F0" w:rsidRPr="005C62F0">
          <w:rPr>
            <w:rStyle w:val="a3"/>
            <w:rFonts w:ascii="Arial" w:hAnsi="Arial" w:cs="Arial"/>
            <w:b/>
            <w:bCs/>
          </w:rPr>
          <w:t>Часть 2 статьи 56</w:t>
        </w:r>
      </w:hyperlink>
      <w:r w:rsidR="005C62F0" w:rsidRPr="005C62F0"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A91424">
        <w:rPr>
          <w:rFonts w:ascii="Arial" w:hAnsi="Arial" w:cs="Arial"/>
          <w:b/>
          <w:bCs/>
        </w:rPr>
        <w:t>:</w:t>
      </w:r>
      <w:r w:rsidR="005C62F0" w:rsidRPr="005C62F0">
        <w:rPr>
          <w:rFonts w:ascii="Arial" w:hAnsi="Arial" w:cs="Arial"/>
          <w:b/>
          <w:bCs/>
        </w:rPr>
        <w:t xml:space="preserve"> </w:t>
      </w:r>
    </w:p>
    <w:p w:rsidR="00A05E9D" w:rsidRDefault="00A05E9D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05E9D" w:rsidRPr="00A05E9D" w:rsidRDefault="00A05E9D" w:rsidP="00A05E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14.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1" w:name="Par2"/>
      <w:bookmarkEnd w:id="1"/>
      <w:r w:rsidRPr="00A05E9D">
        <w:rPr>
          <w:rFonts w:ascii="Arial" w:hAnsi="Arial" w:cs="Arial"/>
          <w:bCs/>
        </w:rPr>
        <w:t>1) детям сотрудника;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A05E9D">
        <w:rPr>
          <w:rFonts w:ascii="Arial" w:hAnsi="Arial" w:cs="Arial"/>
          <w:bCs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bookmarkStart w:id="2" w:name="Par6"/>
      <w:bookmarkEnd w:id="2"/>
      <w:proofErr w:type="gramStart"/>
      <w:r w:rsidRPr="00A05E9D">
        <w:rPr>
          <w:rFonts w:ascii="Arial" w:hAnsi="Arial" w:cs="Arial"/>
          <w:bCs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05E9D" w:rsidRPr="00A05E9D" w:rsidRDefault="00A05E9D" w:rsidP="00A05E9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proofErr w:type="gramStart"/>
      <w:r w:rsidRPr="00A05E9D">
        <w:rPr>
          <w:rFonts w:ascii="Arial" w:hAnsi="Arial" w:cs="Arial"/>
          <w:bCs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A05E9D">
          <w:rPr>
            <w:rFonts w:ascii="Arial" w:hAnsi="Arial" w:cs="Arial"/>
            <w:bCs/>
            <w:color w:val="0000FF"/>
          </w:rPr>
          <w:t>пунктах 1</w:t>
        </w:r>
      </w:hyperlink>
      <w:r w:rsidRPr="00A05E9D">
        <w:rPr>
          <w:rFonts w:ascii="Arial" w:hAnsi="Arial" w:cs="Arial"/>
          <w:bCs/>
        </w:rPr>
        <w:t xml:space="preserve"> - </w:t>
      </w:r>
      <w:hyperlink w:anchor="Par6" w:history="1">
        <w:r w:rsidRPr="00A05E9D">
          <w:rPr>
            <w:rFonts w:ascii="Arial" w:hAnsi="Arial" w:cs="Arial"/>
            <w:bCs/>
            <w:color w:val="0000FF"/>
          </w:rPr>
          <w:t>5</w:t>
        </w:r>
      </w:hyperlink>
      <w:r w:rsidRPr="00A05E9D">
        <w:rPr>
          <w:rFonts w:ascii="Arial" w:hAnsi="Arial" w:cs="Arial"/>
          <w:bCs/>
        </w:rPr>
        <w:t xml:space="preserve"> настоящей части.</w:t>
      </w:r>
      <w:proofErr w:type="gramEnd"/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5C62F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C62F0" w:rsidRDefault="00A81A50" w:rsidP="005C62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hyperlink r:id="rId22" w:history="1">
        <w:r w:rsidR="005C62F0">
          <w:rPr>
            <w:rFonts w:ascii="Arial" w:hAnsi="Arial" w:cs="Arial"/>
            <w:b/>
            <w:bCs/>
            <w:color w:val="0000FF"/>
          </w:rPr>
          <w:t>Часть 2 статьи 56</w:t>
        </w:r>
      </w:hyperlink>
      <w:r w:rsidR="005C62F0">
        <w:rPr>
          <w:rFonts w:ascii="Arial" w:hAnsi="Arial" w:cs="Arial"/>
          <w:b/>
          <w:bCs/>
        </w:rPr>
        <w:t xml:space="preserve"> Федерального закона от 7 февраля 2011 г. N 3-ФЗ "О полиции"</w:t>
      </w:r>
      <w:r w:rsidR="008F0165">
        <w:rPr>
          <w:rFonts w:ascii="Arial" w:hAnsi="Arial" w:cs="Arial"/>
          <w:b/>
          <w:bCs/>
        </w:rPr>
        <w:t>:</w:t>
      </w:r>
    </w:p>
    <w:p w:rsidR="005C62F0" w:rsidRDefault="004517A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5C62F0">
        <w:rPr>
          <w:rFonts w:ascii="Arial" w:hAnsi="Arial" w:cs="Arial"/>
        </w:rPr>
        <w:t xml:space="preserve"> </w:t>
      </w:r>
      <w:r w:rsidR="005C62F0" w:rsidRPr="005C62F0">
        <w:rPr>
          <w:rFonts w:ascii="Arial" w:hAnsi="Arial" w:cs="Arial"/>
          <w:bCs/>
        </w:rPr>
        <w:t xml:space="preserve">2. Действие положений </w:t>
      </w:r>
      <w:hyperlink r:id="rId23" w:history="1">
        <w:r w:rsidR="005C62F0" w:rsidRPr="005C62F0">
          <w:rPr>
            <w:rFonts w:ascii="Arial" w:hAnsi="Arial" w:cs="Arial"/>
            <w:bCs/>
            <w:color w:val="0000FF"/>
          </w:rPr>
          <w:t>статей 43</w:t>
        </w:r>
      </w:hyperlink>
      <w:r w:rsidR="005C62F0" w:rsidRPr="005C62F0">
        <w:rPr>
          <w:rFonts w:ascii="Arial" w:hAnsi="Arial" w:cs="Arial"/>
          <w:bCs/>
        </w:rPr>
        <w:t xml:space="preserve"> - </w:t>
      </w:r>
      <w:hyperlink r:id="rId24" w:history="1">
        <w:r w:rsidR="005C62F0" w:rsidRPr="005C62F0">
          <w:rPr>
            <w:rFonts w:ascii="Arial" w:hAnsi="Arial" w:cs="Arial"/>
            <w:bCs/>
            <w:color w:val="0000FF"/>
          </w:rPr>
          <w:t>46</w:t>
        </w:r>
      </w:hyperlink>
      <w:r w:rsidR="005C62F0" w:rsidRPr="005C62F0">
        <w:rPr>
          <w:rFonts w:ascii="Arial" w:hAnsi="Arial" w:cs="Arial"/>
          <w:bCs/>
        </w:rPr>
        <w:t xml:space="preserve"> настоящего Федерального закона распространяется на сотрудников органов внутренних дел, не являющихся сотрудниками полиции.</w:t>
      </w: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5C62F0" w:rsidRDefault="005C62F0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8F0165" w:rsidRPr="00871C55" w:rsidRDefault="008F0165" w:rsidP="008F01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Приказ 458,  п.12</w:t>
      </w:r>
      <w:r w:rsidRPr="00871C55">
        <w:rPr>
          <w:rFonts w:ascii="Arial" w:hAnsi="Arial" w:cs="Arial"/>
          <w:b/>
          <w:bCs/>
        </w:rPr>
        <w:t>:</w:t>
      </w:r>
    </w:p>
    <w:p w:rsidR="008F0165" w:rsidRPr="00A738F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A738F5">
        <w:rPr>
          <w:rFonts w:ascii="Arial" w:hAnsi="Arial" w:cs="Arial"/>
          <w:b/>
        </w:rPr>
        <w:t xml:space="preserve">12. </w:t>
      </w:r>
      <w:proofErr w:type="gramStart"/>
      <w:r w:rsidRPr="00A738F5">
        <w:rPr>
          <w:rFonts w:ascii="Arial" w:hAnsi="Arial" w:cs="Arial"/>
          <w:b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A738F5">
        <w:rPr>
          <w:rFonts w:ascii="Arial" w:hAnsi="Arial" w:cs="Arial"/>
          <w:b/>
        </w:rPr>
        <w:t>неполнородные</w:t>
      </w:r>
      <w:proofErr w:type="spellEnd"/>
      <w:r w:rsidRPr="00A738F5">
        <w:rPr>
          <w:rFonts w:ascii="Arial" w:hAnsi="Arial" w:cs="Arial"/>
          <w:b/>
        </w:rPr>
        <w:t>, усыновленные (удочеренные), дети, опекунами (попечителями) которых</w:t>
      </w:r>
      <w:proofErr w:type="gramEnd"/>
      <w:r w:rsidRPr="00A738F5">
        <w:rPr>
          <w:rFonts w:ascii="Arial" w:hAnsi="Arial" w:cs="Arial"/>
          <w:b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25" w:history="1">
        <w:r w:rsidRPr="00A738F5">
          <w:rPr>
            <w:rFonts w:ascii="Arial" w:hAnsi="Arial" w:cs="Arial"/>
            <w:b/>
            <w:color w:val="0000FF"/>
          </w:rPr>
          <w:t>частями 5</w:t>
        </w:r>
      </w:hyperlink>
      <w:r w:rsidRPr="00A738F5">
        <w:rPr>
          <w:rFonts w:ascii="Arial" w:hAnsi="Arial" w:cs="Arial"/>
          <w:b/>
        </w:rPr>
        <w:t xml:space="preserve"> и </w:t>
      </w:r>
      <w:hyperlink r:id="rId26" w:history="1">
        <w:r w:rsidRPr="00A738F5">
          <w:rPr>
            <w:rFonts w:ascii="Arial" w:hAnsi="Arial" w:cs="Arial"/>
            <w:b/>
            <w:color w:val="0000FF"/>
          </w:rPr>
          <w:t>6 статьи 67</w:t>
        </w:r>
      </w:hyperlink>
      <w:r w:rsidRPr="00A738F5">
        <w:rPr>
          <w:rFonts w:ascii="Arial" w:hAnsi="Arial" w:cs="Arial"/>
          <w:b/>
        </w:rPr>
        <w:t xml:space="preserve"> Федерального закона &lt;16&gt;.</w:t>
      </w:r>
    </w:p>
    <w:p w:rsidR="008F0165" w:rsidRPr="005C62F0" w:rsidRDefault="008F0165" w:rsidP="005C6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</w:p>
    <w:p w:rsidR="004517A5" w:rsidRPr="008F0165" w:rsidRDefault="00A81A50" w:rsidP="00451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hyperlink r:id="rId27" w:history="1">
        <w:r w:rsidR="008F0165" w:rsidRPr="008F0165">
          <w:rPr>
            <w:rFonts w:ascii="Arial" w:hAnsi="Arial" w:cs="Arial"/>
            <w:b/>
            <w:color w:val="0000FF"/>
          </w:rPr>
          <w:t>части 5</w:t>
        </w:r>
      </w:hyperlink>
      <w:r w:rsidR="008F0165" w:rsidRPr="008F0165">
        <w:rPr>
          <w:rFonts w:ascii="Arial" w:hAnsi="Arial" w:cs="Arial"/>
          <w:b/>
        </w:rPr>
        <w:t xml:space="preserve"> и </w:t>
      </w:r>
      <w:hyperlink r:id="rId28" w:history="1">
        <w:r w:rsidR="008F0165" w:rsidRPr="008F0165">
          <w:rPr>
            <w:rFonts w:ascii="Arial" w:hAnsi="Arial" w:cs="Arial"/>
            <w:b/>
            <w:color w:val="0000FF"/>
          </w:rPr>
          <w:t>6 статьи 67</w:t>
        </w:r>
      </w:hyperlink>
      <w:r w:rsidR="008F0165" w:rsidRPr="008F0165">
        <w:rPr>
          <w:rFonts w:ascii="Arial" w:hAnsi="Arial" w:cs="Arial"/>
          <w:b/>
        </w:rPr>
        <w:t xml:space="preserve"> Федерального закона от 29.12.2012 N 273-ФЗ: </w:t>
      </w:r>
    </w:p>
    <w:p w:rsidR="008F0165" w:rsidRPr="008F0165" w:rsidRDefault="008F0165" w:rsidP="008F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F0165" w:rsidRPr="008F0165" w:rsidRDefault="008F0165" w:rsidP="008F016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Cs/>
        </w:rPr>
      </w:pPr>
      <w:r w:rsidRPr="008F0165">
        <w:rPr>
          <w:rFonts w:ascii="Arial" w:hAnsi="Arial" w:cs="Arial"/>
          <w:bCs/>
        </w:rPr>
        <w:t xml:space="preserve">6. </w:t>
      </w:r>
      <w:proofErr w:type="gramStart"/>
      <w:r w:rsidRPr="008F0165">
        <w:rPr>
          <w:rFonts w:ascii="Arial" w:hAnsi="Arial" w:cs="Arial"/>
          <w:bCs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</w:t>
      </w:r>
      <w:proofErr w:type="gramEnd"/>
      <w:r w:rsidRPr="008F0165">
        <w:rPr>
          <w:rFonts w:ascii="Arial" w:hAnsi="Arial" w:cs="Arial"/>
          <w:bCs/>
        </w:rPr>
        <w:t xml:space="preserve"> видом искусства или спорта, а также при отсутствии противопоказаний к занятию соответствующим видом спорта.</w:t>
      </w:r>
    </w:p>
    <w:sectPr w:rsidR="008F0165" w:rsidRPr="008F0165" w:rsidSect="00A91424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4"/>
    <w:rsid w:val="00037EC2"/>
    <w:rsid w:val="00325DEE"/>
    <w:rsid w:val="003620AC"/>
    <w:rsid w:val="003704C9"/>
    <w:rsid w:val="004251D6"/>
    <w:rsid w:val="004517A5"/>
    <w:rsid w:val="005C62F0"/>
    <w:rsid w:val="006340A4"/>
    <w:rsid w:val="00871C55"/>
    <w:rsid w:val="008F0165"/>
    <w:rsid w:val="009E4EF7"/>
    <w:rsid w:val="00A05E9D"/>
    <w:rsid w:val="00A738F5"/>
    <w:rsid w:val="00A81A50"/>
    <w:rsid w:val="00A91424"/>
    <w:rsid w:val="00B1767E"/>
    <w:rsid w:val="00F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2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212&amp;dst=34" TargetMode="External"/><Relationship Id="rId13" Type="http://schemas.openxmlformats.org/officeDocument/2006/relationships/hyperlink" Target="https://login.consultant.ru/link/?req=doc&amp;base=LAW&amp;n=450404&amp;dst=100015" TargetMode="External"/><Relationship Id="rId18" Type="http://schemas.openxmlformats.org/officeDocument/2006/relationships/hyperlink" Target="https://login.consultant.ru/link/?req=doc&amp;base=LAW&amp;n=454013&amp;dst=100554" TargetMode="External"/><Relationship Id="rId26" Type="http://schemas.openxmlformats.org/officeDocument/2006/relationships/hyperlink" Target="https://login.consultant.ru/link/?req=doc&amp;base=LAW&amp;n=451871&amp;dst=6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4013&amp;dst=100682" TargetMode="External"/><Relationship Id="rId7" Type="http://schemas.openxmlformats.org/officeDocument/2006/relationships/hyperlink" Target="https://login.consultant.ru/link/?req=doc&amp;base=LAW&amp;n=458212&amp;dst=100051" TargetMode="External"/><Relationship Id="rId12" Type="http://schemas.openxmlformats.org/officeDocument/2006/relationships/hyperlink" Target="https://login.consultant.ru/link/?req=doc&amp;base=LAW&amp;n=450404&amp;dst=100012" TargetMode="External"/><Relationship Id="rId17" Type="http://schemas.openxmlformats.org/officeDocument/2006/relationships/hyperlink" Target="https://login.consultant.ru/link/?req=doc&amp;base=LAW&amp;n=454013&amp;dst=37" TargetMode="External"/><Relationship Id="rId25" Type="http://schemas.openxmlformats.org/officeDocument/2006/relationships/hyperlink" Target="https://login.consultant.ru/link/?req=doc&amp;base=LAW&amp;n=451871&amp;dst=1009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15&amp;dst=3" TargetMode="External"/><Relationship Id="rId20" Type="http://schemas.openxmlformats.org/officeDocument/2006/relationships/hyperlink" Target="https://login.consultant.ru/link/?req=doc&amp;base=LAW&amp;n=452915&amp;dst=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8212&amp;dst=36" TargetMode="External"/><Relationship Id="rId11" Type="http://schemas.openxmlformats.org/officeDocument/2006/relationships/hyperlink" Target="https://login.consultant.ru/link/?req=doc&amp;base=LAW&amp;n=464906&amp;dst=100684" TargetMode="External"/><Relationship Id="rId24" Type="http://schemas.openxmlformats.org/officeDocument/2006/relationships/hyperlink" Target="https://login.consultant.ru/link/?req=doc&amp;base=LAW&amp;n=454013&amp;dst=100553" TargetMode="External"/><Relationship Id="rId5" Type="http://schemas.openxmlformats.org/officeDocument/2006/relationships/hyperlink" Target="https://login.consultant.ru/link/?req=doc&amp;base=LAW&amp;n=458212&amp;dst=100041" TargetMode="External"/><Relationship Id="rId15" Type="http://schemas.openxmlformats.org/officeDocument/2006/relationships/hyperlink" Target="https://login.consultant.ru/link/?req=doc&amp;base=LAW&amp;n=454013&amp;dst=37" TargetMode="External"/><Relationship Id="rId23" Type="http://schemas.openxmlformats.org/officeDocument/2006/relationships/hyperlink" Target="https://login.consultant.ru/link/?req=doc&amp;base=LAW&amp;n=454013&amp;dst=100528" TargetMode="External"/><Relationship Id="rId28" Type="http://schemas.openxmlformats.org/officeDocument/2006/relationships/hyperlink" Target="https://login.consultant.ru/link/?req=doc&amp;base=LAW&amp;n=451871&amp;dst=688" TargetMode="External"/><Relationship Id="rId10" Type="http://schemas.openxmlformats.org/officeDocument/2006/relationships/hyperlink" Target="https://login.consultant.ru/link/?req=doc&amp;base=LAW&amp;n=454142&amp;dst=63" TargetMode="External"/><Relationship Id="rId19" Type="http://schemas.openxmlformats.org/officeDocument/2006/relationships/hyperlink" Target="https://login.consultant.ru/link/?req=doc&amp;base=LAW&amp;n=454013&amp;dst=1005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906&amp;dst=100684" TargetMode="External"/><Relationship Id="rId14" Type="http://schemas.openxmlformats.org/officeDocument/2006/relationships/hyperlink" Target="https://login.consultant.ru/link/?req=doc&amp;base=LAW&amp;n=464906&amp;dst=490" TargetMode="External"/><Relationship Id="rId22" Type="http://schemas.openxmlformats.org/officeDocument/2006/relationships/hyperlink" Target="https://login.consultant.ru/link/?req=doc&amp;base=LAW&amp;n=454013&amp;dst=100682" TargetMode="External"/><Relationship Id="rId27" Type="http://schemas.openxmlformats.org/officeDocument/2006/relationships/hyperlink" Target="https://login.consultant.ru/link/?req=doc&amp;base=LAW&amp;n=451871&amp;dst=1009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2024-02-21T08:51:00Z</cp:lastPrinted>
  <dcterms:created xsi:type="dcterms:W3CDTF">2024-03-13T10:36:00Z</dcterms:created>
  <dcterms:modified xsi:type="dcterms:W3CDTF">2024-03-13T10:36:00Z</dcterms:modified>
</cp:coreProperties>
</file>