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DB" w:rsidRPr="0012578F" w:rsidRDefault="00211709" w:rsidP="009504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262244" wp14:editId="12FD5556">
            <wp:extent cx="6228956" cy="2408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37" cy="241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DB" w:rsidRPr="0012578F" w:rsidRDefault="00B079DB" w:rsidP="00950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Допо</w:t>
      </w:r>
      <w:r w:rsidR="00B079DB" w:rsidRPr="0012578F">
        <w:rPr>
          <w:rFonts w:ascii="Times New Roman" w:hAnsi="Times New Roman" w:cs="Times New Roman"/>
          <w:sz w:val="24"/>
          <w:szCs w:val="24"/>
        </w:rPr>
        <w:t>лнительная общеобразовательная общеразвивающая</w:t>
      </w:r>
      <w:r w:rsidRPr="0012578F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социально-гуманитарной направленности</w:t>
      </w:r>
      <w:r w:rsidRPr="0012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«Дружина юных пожарных «Пламя»</w:t>
      </w: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Возраст обучающихся: 14 – 17 лет</w:t>
      </w:r>
    </w:p>
    <w:p w:rsidR="00950493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211709" w:rsidRPr="0012578F" w:rsidRDefault="00211709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сложности: стартовый</w:t>
      </w: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Автор-составитель</w:t>
      </w:r>
      <w:r w:rsidR="00B079DB" w:rsidRPr="0012578F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257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0493" w:rsidRPr="0012578F" w:rsidRDefault="00950493" w:rsidP="00950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Кох Евгений Александрович, </w:t>
      </w:r>
    </w:p>
    <w:p w:rsidR="00950493" w:rsidRPr="0012578F" w:rsidRDefault="00950493" w:rsidP="00950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учитель иностранного языка</w:t>
      </w:r>
    </w:p>
    <w:p w:rsidR="00950493" w:rsidRPr="0012578F" w:rsidRDefault="00950493" w:rsidP="009504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 w:rsidP="00950493">
      <w:pPr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950493">
      <w:pPr>
        <w:rPr>
          <w:rFonts w:ascii="Times New Roman" w:hAnsi="Times New Roman" w:cs="Times New Roman"/>
          <w:sz w:val="24"/>
          <w:szCs w:val="24"/>
        </w:rPr>
      </w:pPr>
    </w:p>
    <w:p w:rsidR="00950493" w:rsidRPr="0012578F" w:rsidRDefault="00211709" w:rsidP="00950493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г. Калуга, 2023</w:t>
      </w:r>
    </w:p>
    <w:p w:rsidR="00950493" w:rsidRPr="0012578F" w:rsidRDefault="00950493" w:rsidP="00950493">
      <w:pPr>
        <w:pStyle w:val="1"/>
        <w:kinsoku w:val="0"/>
        <w:overflowPunct w:val="0"/>
        <w:ind w:left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br w:type="page"/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ПАСПОРТ ПРОГРАММЫ</w:t>
      </w:r>
    </w:p>
    <w:p w:rsidR="00950493" w:rsidRPr="0012578F" w:rsidRDefault="00950493" w:rsidP="009504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91" w:type="dxa"/>
        <w:tblInd w:w="6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3368"/>
        <w:gridCol w:w="6223"/>
      </w:tblGrid>
      <w:tr w:rsidR="00950493" w:rsidRPr="0012578F" w:rsidTr="00950493">
        <w:tc>
          <w:tcPr>
            <w:tcW w:w="3368" w:type="dxa"/>
            <w:shd w:val="clear" w:color="auto" w:fill="FFFFFF"/>
          </w:tcPr>
          <w:p w:rsidR="00950493" w:rsidRPr="0012578F" w:rsidRDefault="00950493" w:rsidP="00950493">
            <w:pPr>
              <w:pStyle w:val="Heading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2578F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Полное название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079DB" w:rsidRPr="0012578F" w:rsidRDefault="00B079DB" w:rsidP="00B07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12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социально-гуманитарной направленности</w:t>
            </w: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9DB" w:rsidRPr="0012578F" w:rsidRDefault="00B079DB" w:rsidP="00B079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«Дружина юных пожарных «Пламя»</w:t>
            </w:r>
          </w:p>
          <w:p w:rsidR="00950493" w:rsidRPr="0012578F" w:rsidRDefault="00950493" w:rsidP="009504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493" w:rsidRPr="0012578F" w:rsidTr="00950493">
        <w:tc>
          <w:tcPr>
            <w:tcW w:w="3368" w:type="dxa"/>
            <w:shd w:val="clear" w:color="auto" w:fill="FFFFFF"/>
          </w:tcPr>
          <w:p w:rsidR="00950493" w:rsidRPr="0012578F" w:rsidRDefault="00950493" w:rsidP="00950493">
            <w:pPr>
              <w:pStyle w:val="Textbody"/>
              <w:jc w:val="left"/>
              <w:rPr>
                <w:color w:val="000000" w:themeColor="text1"/>
                <w:szCs w:val="24"/>
              </w:rPr>
            </w:pPr>
            <w:r w:rsidRPr="0012578F">
              <w:rPr>
                <w:b/>
                <w:iCs/>
                <w:color w:val="000000" w:themeColor="text1"/>
                <w:szCs w:val="24"/>
              </w:rPr>
              <w:t>Автор-составитель программы, должность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5195" w:rsidRPr="0012578F" w:rsidRDefault="00950493" w:rsidP="008C51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Кох Евгений Александрович, </w:t>
            </w:r>
            <w:r w:rsidR="008C5195" w:rsidRPr="0012578F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950493" w:rsidRPr="0012578F" w:rsidRDefault="00950493" w:rsidP="00950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93" w:rsidRPr="0012578F" w:rsidTr="00950493">
        <w:tc>
          <w:tcPr>
            <w:tcW w:w="3368" w:type="dxa"/>
            <w:shd w:val="clear" w:color="auto" w:fill="FFFFFF"/>
          </w:tcPr>
          <w:p w:rsidR="00950493" w:rsidRPr="0012578F" w:rsidRDefault="00950493" w:rsidP="00950493">
            <w:pPr>
              <w:pStyle w:val="Textbody"/>
              <w:jc w:val="left"/>
              <w:rPr>
                <w:b/>
                <w:iCs/>
                <w:color w:val="000000" w:themeColor="text1"/>
                <w:szCs w:val="24"/>
              </w:rPr>
            </w:pPr>
            <w:r w:rsidRPr="0012578F">
              <w:rPr>
                <w:b/>
                <w:iCs/>
                <w:color w:val="000000" w:themeColor="text1"/>
                <w:szCs w:val="24"/>
              </w:rPr>
              <w:t>Адрес реализации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0493" w:rsidRPr="0012578F" w:rsidRDefault="00950493" w:rsidP="00950493">
            <w:pPr>
              <w:pStyle w:val="Textbody"/>
              <w:ind w:left="179"/>
              <w:rPr>
                <w:color w:val="000000" w:themeColor="text1"/>
                <w:szCs w:val="24"/>
              </w:rPr>
            </w:pPr>
            <w:r w:rsidRPr="0012578F">
              <w:rPr>
                <w:color w:val="000000" w:themeColor="text1"/>
                <w:szCs w:val="24"/>
              </w:rPr>
              <w:t xml:space="preserve">Муниципальное бюджетное образовательное учреждение «Средняя </w:t>
            </w:r>
            <w:r w:rsidR="00B079DB" w:rsidRPr="0012578F">
              <w:rPr>
                <w:color w:val="000000" w:themeColor="text1"/>
                <w:szCs w:val="24"/>
              </w:rPr>
              <w:t>общеобразовательная</w:t>
            </w:r>
            <w:r w:rsidRPr="0012578F">
              <w:rPr>
                <w:color w:val="000000" w:themeColor="text1"/>
                <w:szCs w:val="24"/>
              </w:rPr>
              <w:t xml:space="preserve"> школа №25» города Калуги.</w:t>
            </w:r>
          </w:p>
          <w:p w:rsidR="00950493" w:rsidRPr="0012578F" w:rsidRDefault="00950493" w:rsidP="00950493">
            <w:pPr>
              <w:pStyle w:val="Textbody"/>
              <w:rPr>
                <w:color w:val="000000" w:themeColor="text1"/>
                <w:szCs w:val="24"/>
              </w:rPr>
            </w:pPr>
            <w:r w:rsidRPr="0012578F">
              <w:rPr>
                <w:color w:val="000000" w:themeColor="text1"/>
                <w:szCs w:val="24"/>
              </w:rPr>
              <w:t xml:space="preserve">Г. Калуга, ул. </w:t>
            </w:r>
            <w:proofErr w:type="spellStart"/>
            <w:r w:rsidRPr="0012578F">
              <w:rPr>
                <w:color w:val="000000" w:themeColor="text1"/>
                <w:szCs w:val="24"/>
              </w:rPr>
              <w:t>Тарутинская</w:t>
            </w:r>
            <w:proofErr w:type="spellEnd"/>
            <w:r w:rsidRPr="0012578F">
              <w:rPr>
                <w:color w:val="000000" w:themeColor="text1"/>
                <w:szCs w:val="24"/>
              </w:rPr>
              <w:t>, д. 70</w:t>
            </w:r>
          </w:p>
          <w:p w:rsidR="00950493" w:rsidRPr="0012578F" w:rsidRDefault="00950493" w:rsidP="00950493">
            <w:pPr>
              <w:pStyle w:val="Textbody"/>
              <w:ind w:left="179"/>
              <w:rPr>
                <w:color w:val="000000" w:themeColor="text1"/>
                <w:szCs w:val="24"/>
              </w:rPr>
            </w:pPr>
          </w:p>
        </w:tc>
      </w:tr>
      <w:tr w:rsidR="00950493" w:rsidRPr="0012578F" w:rsidTr="00950493">
        <w:tc>
          <w:tcPr>
            <w:tcW w:w="3368" w:type="dxa"/>
            <w:shd w:val="clear" w:color="auto" w:fill="FFFFFF"/>
          </w:tcPr>
          <w:p w:rsidR="00950493" w:rsidRPr="0012578F" w:rsidRDefault="00950493" w:rsidP="00950493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12578F">
              <w:rPr>
                <w:b/>
                <w:iCs/>
                <w:color w:val="000000" w:themeColor="text1"/>
                <w:szCs w:val="24"/>
              </w:rPr>
              <w:t>Вид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0493" w:rsidRPr="0012578F" w:rsidRDefault="00950493" w:rsidP="00950493">
            <w:pPr>
              <w:pStyle w:val="Textbody"/>
              <w:numPr>
                <w:ilvl w:val="0"/>
                <w:numId w:val="8"/>
              </w:numPr>
              <w:ind w:left="321" w:hanging="284"/>
              <w:jc w:val="left"/>
              <w:rPr>
                <w:color w:val="000000" w:themeColor="text1"/>
                <w:szCs w:val="24"/>
              </w:rPr>
            </w:pPr>
            <w:r w:rsidRPr="0012578F">
              <w:rPr>
                <w:color w:val="000000" w:themeColor="text1"/>
                <w:szCs w:val="24"/>
              </w:rPr>
              <w:t xml:space="preserve">модифицированная, </w:t>
            </w:r>
          </w:p>
          <w:p w:rsidR="00950493" w:rsidRPr="0012578F" w:rsidRDefault="00950493" w:rsidP="00950493">
            <w:pPr>
              <w:pStyle w:val="Textbody"/>
              <w:numPr>
                <w:ilvl w:val="0"/>
                <w:numId w:val="8"/>
              </w:numPr>
              <w:ind w:left="321" w:hanging="284"/>
              <w:jc w:val="left"/>
              <w:rPr>
                <w:color w:val="000000" w:themeColor="text1"/>
                <w:szCs w:val="24"/>
              </w:rPr>
            </w:pPr>
            <w:r w:rsidRPr="0012578F">
              <w:rPr>
                <w:color w:val="000000" w:themeColor="text1"/>
                <w:szCs w:val="24"/>
              </w:rPr>
              <w:t>комплексная</w:t>
            </w:r>
          </w:p>
          <w:p w:rsidR="00950493" w:rsidRPr="0012578F" w:rsidRDefault="00211709" w:rsidP="00950493">
            <w:pPr>
              <w:pStyle w:val="Textbody"/>
              <w:numPr>
                <w:ilvl w:val="0"/>
                <w:numId w:val="8"/>
              </w:numPr>
              <w:ind w:left="321" w:hanging="28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стартовая</w:t>
            </w:r>
          </w:p>
        </w:tc>
      </w:tr>
      <w:tr w:rsidR="00950493" w:rsidRPr="0012578F" w:rsidTr="00950493">
        <w:tc>
          <w:tcPr>
            <w:tcW w:w="3368" w:type="dxa"/>
            <w:shd w:val="clear" w:color="auto" w:fill="FFFFFF"/>
          </w:tcPr>
          <w:p w:rsidR="00950493" w:rsidRPr="0012578F" w:rsidRDefault="00950493" w:rsidP="00950493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12578F">
              <w:rPr>
                <w:b/>
                <w:iCs/>
                <w:color w:val="000000" w:themeColor="text1"/>
                <w:szCs w:val="24"/>
              </w:rPr>
              <w:t>Направленность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0493" w:rsidRPr="0012578F" w:rsidRDefault="00950493" w:rsidP="00950493">
            <w:pPr>
              <w:pStyle w:val="Textbody"/>
              <w:ind w:left="179"/>
              <w:rPr>
                <w:iCs/>
                <w:color w:val="000000" w:themeColor="text1"/>
                <w:szCs w:val="24"/>
              </w:rPr>
            </w:pPr>
            <w:r w:rsidRPr="0012578F">
              <w:rPr>
                <w:iCs/>
                <w:color w:val="000000" w:themeColor="text1"/>
                <w:szCs w:val="24"/>
              </w:rPr>
              <w:t>социально-гуманитарная</w:t>
            </w:r>
          </w:p>
        </w:tc>
      </w:tr>
      <w:tr w:rsidR="00950493" w:rsidRPr="0012578F" w:rsidTr="00950493">
        <w:tc>
          <w:tcPr>
            <w:tcW w:w="3368" w:type="dxa"/>
            <w:shd w:val="clear" w:color="auto" w:fill="FFFFFF"/>
          </w:tcPr>
          <w:p w:rsidR="00950493" w:rsidRPr="0012578F" w:rsidRDefault="00950493" w:rsidP="00950493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12578F">
              <w:rPr>
                <w:b/>
                <w:color w:val="000000" w:themeColor="text1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0493" w:rsidRPr="0012578F" w:rsidRDefault="00617000" w:rsidP="00950493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  <w:r w:rsidRPr="0012578F">
              <w:rPr>
                <w:color w:val="000000" w:themeColor="text1"/>
                <w:sz w:val="24"/>
                <w:szCs w:val="24"/>
                <w:u w:val="single"/>
              </w:rPr>
              <w:t>1 год</w:t>
            </w:r>
            <w:r w:rsidR="00950493" w:rsidRPr="0012578F">
              <w:rPr>
                <w:color w:val="000000" w:themeColor="text1"/>
                <w:sz w:val="24"/>
                <w:szCs w:val="24"/>
              </w:rPr>
              <w:t xml:space="preserve"> (</w:t>
            </w:r>
            <w:r w:rsidR="008C5195" w:rsidRPr="0012578F">
              <w:rPr>
                <w:color w:val="000000" w:themeColor="text1"/>
                <w:sz w:val="24"/>
                <w:szCs w:val="24"/>
                <w:u w:val="single"/>
              </w:rPr>
              <w:t>72</w:t>
            </w:r>
            <w:r w:rsidR="008C5195" w:rsidRPr="0012578F">
              <w:rPr>
                <w:color w:val="000000" w:themeColor="text1"/>
                <w:sz w:val="24"/>
                <w:szCs w:val="24"/>
              </w:rPr>
              <w:t xml:space="preserve"> часа</w:t>
            </w:r>
            <w:r w:rsidR="00950493" w:rsidRPr="0012578F">
              <w:rPr>
                <w:color w:val="000000" w:themeColor="text1"/>
                <w:sz w:val="24"/>
                <w:szCs w:val="24"/>
              </w:rPr>
              <w:t>)</w:t>
            </w:r>
          </w:p>
          <w:p w:rsidR="00950493" w:rsidRPr="0012578F" w:rsidRDefault="00950493" w:rsidP="00950493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  <w:r w:rsidRPr="0012578F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50493" w:rsidRPr="0012578F" w:rsidTr="00950493">
        <w:tc>
          <w:tcPr>
            <w:tcW w:w="3368" w:type="dxa"/>
            <w:shd w:val="clear" w:color="auto" w:fill="FFFFFF"/>
          </w:tcPr>
          <w:p w:rsidR="00950493" w:rsidRPr="0012578F" w:rsidRDefault="00950493" w:rsidP="00950493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12578F">
              <w:rPr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0493" w:rsidRPr="0012578F" w:rsidRDefault="00950493" w:rsidP="00950493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  <w:r w:rsidRPr="0012578F">
              <w:rPr>
                <w:color w:val="000000" w:themeColor="text1"/>
                <w:sz w:val="24"/>
                <w:szCs w:val="24"/>
              </w:rPr>
              <w:t xml:space="preserve"> от 14 до 17  лет</w:t>
            </w:r>
          </w:p>
        </w:tc>
      </w:tr>
      <w:tr w:rsidR="00950493" w:rsidRPr="0012578F" w:rsidTr="00950493">
        <w:tc>
          <w:tcPr>
            <w:tcW w:w="3368" w:type="dxa"/>
            <w:shd w:val="clear" w:color="auto" w:fill="FFFFFF"/>
          </w:tcPr>
          <w:p w:rsidR="00950493" w:rsidRPr="0012578F" w:rsidRDefault="00950493" w:rsidP="00950493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12578F">
              <w:rPr>
                <w:b/>
                <w:iCs/>
                <w:color w:val="000000" w:themeColor="text1"/>
                <w:szCs w:val="24"/>
              </w:rPr>
              <w:t>Название объединения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0493" w:rsidRPr="0012578F" w:rsidRDefault="00950493" w:rsidP="00950493">
            <w:pPr>
              <w:pStyle w:val="Standard"/>
              <w:ind w:left="179"/>
              <w:rPr>
                <w:iCs/>
                <w:color w:val="000000" w:themeColor="text1"/>
                <w:sz w:val="24"/>
                <w:szCs w:val="24"/>
              </w:rPr>
            </w:pPr>
            <w:r w:rsidRPr="0012578F">
              <w:rPr>
                <w:iCs/>
                <w:color w:val="000000" w:themeColor="text1"/>
                <w:sz w:val="24"/>
                <w:szCs w:val="24"/>
              </w:rPr>
              <w:t>«Пламя»</w:t>
            </w:r>
          </w:p>
        </w:tc>
      </w:tr>
      <w:tr w:rsidR="00950493" w:rsidRPr="0012578F" w:rsidTr="00950493">
        <w:trPr>
          <w:trHeight w:val="774"/>
        </w:trPr>
        <w:tc>
          <w:tcPr>
            <w:tcW w:w="3368" w:type="dxa"/>
            <w:shd w:val="clear" w:color="auto" w:fill="FFFFFF"/>
          </w:tcPr>
          <w:p w:rsidR="00950493" w:rsidRPr="0012578F" w:rsidRDefault="00950493" w:rsidP="00950493">
            <w:pPr>
              <w:pStyle w:val="Textbody"/>
              <w:jc w:val="left"/>
              <w:rPr>
                <w:b/>
                <w:iCs/>
                <w:color w:val="000000" w:themeColor="text1"/>
                <w:szCs w:val="24"/>
              </w:rPr>
            </w:pPr>
            <w:r w:rsidRPr="0012578F">
              <w:rPr>
                <w:b/>
                <w:iCs/>
                <w:color w:val="000000" w:themeColor="text1"/>
                <w:szCs w:val="24"/>
              </w:rPr>
              <w:t>Педагоги, реализующие программу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50493" w:rsidRPr="0012578F" w:rsidRDefault="00950493" w:rsidP="00950493">
            <w:pPr>
              <w:pStyle w:val="Standard"/>
              <w:ind w:left="179"/>
              <w:rPr>
                <w:iCs/>
                <w:color w:val="000000" w:themeColor="text1"/>
                <w:sz w:val="24"/>
                <w:szCs w:val="24"/>
              </w:rPr>
            </w:pPr>
            <w:r w:rsidRPr="0012578F">
              <w:rPr>
                <w:color w:val="000000" w:themeColor="text1"/>
                <w:sz w:val="24"/>
                <w:szCs w:val="24"/>
              </w:rPr>
              <w:t xml:space="preserve">Кох Евгений Александрович </w:t>
            </w:r>
          </w:p>
        </w:tc>
      </w:tr>
    </w:tbl>
    <w:p w:rsidR="00950493" w:rsidRPr="0012578F" w:rsidRDefault="00950493" w:rsidP="009504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493" w:rsidRPr="0012578F" w:rsidRDefault="0095049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17000" w:rsidRPr="0012578F" w:rsidRDefault="006170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sdt>
      <w:sdtPr>
        <w:rPr>
          <w:rFonts w:ascii="Tahoma" w:eastAsia="Tahoma" w:hAnsi="Tahoma" w:cs="Tahoma"/>
          <w:color w:val="000000"/>
          <w:sz w:val="24"/>
          <w:szCs w:val="24"/>
          <w:lang w:bidi="ru-RU"/>
        </w:rPr>
        <w:id w:val="107154556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bidi="ar-SA"/>
        </w:rPr>
      </w:sdtEndPr>
      <w:sdtContent>
        <w:p w:rsidR="00211709" w:rsidRPr="00515876" w:rsidRDefault="00211709" w:rsidP="00211709">
          <w:pPr>
            <w:pStyle w:val="ad"/>
            <w:jc w:val="center"/>
            <w:rPr>
              <w:b/>
            </w:rPr>
          </w:pPr>
          <w:r w:rsidRPr="00515876">
            <w:rPr>
              <w:b/>
            </w:rPr>
            <w:t>Оглавление</w:t>
          </w:r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137665" w:history="1">
            <w:r w:rsidRPr="00854575">
              <w:rPr>
                <w:rStyle w:val="a8"/>
                <w:noProof/>
              </w:rPr>
              <w:t>ПАСПОРТ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_Toc140137665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6" w:history="1">
            <w:r w:rsidRPr="00854575">
              <w:rPr>
                <w:rStyle w:val="a8"/>
                <w:noProof/>
              </w:rPr>
              <w:t>РАЗДЕЛ 1. «КОМПЛЕКС ОСНОВНЫХ ХАРАКТЕРИСТИК ПРОГРАММЫ»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_Toc140137666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7" w:history="1">
            <w:r w:rsidRPr="00854575">
              <w:rPr>
                <w:rStyle w:val="a8"/>
                <w:noProof/>
              </w:rPr>
              <w:t>1.1 Пояс</w:t>
            </w:r>
            <w:r w:rsidRPr="00854575">
              <w:rPr>
                <w:rStyle w:val="a8"/>
                <w:noProof/>
                <w:spacing w:val="-2"/>
              </w:rPr>
              <w:t>н</w:t>
            </w:r>
            <w:r w:rsidRPr="00854575">
              <w:rPr>
                <w:rStyle w:val="a8"/>
                <w:noProof/>
                <w:spacing w:val="-1"/>
              </w:rPr>
              <w:t>и</w:t>
            </w:r>
            <w:r w:rsidRPr="00854575">
              <w:rPr>
                <w:rStyle w:val="a8"/>
                <w:noProof/>
                <w:spacing w:val="1"/>
              </w:rPr>
              <w:t>т</w:t>
            </w:r>
            <w:r w:rsidRPr="00854575">
              <w:rPr>
                <w:rStyle w:val="a8"/>
                <w:noProof/>
                <w:spacing w:val="-3"/>
              </w:rPr>
              <w:t>е</w:t>
            </w:r>
            <w:r w:rsidRPr="00854575">
              <w:rPr>
                <w:rStyle w:val="a8"/>
                <w:noProof/>
              </w:rPr>
              <w:t>ль</w:t>
            </w:r>
            <w:r w:rsidRPr="00854575">
              <w:rPr>
                <w:rStyle w:val="a8"/>
                <w:noProof/>
                <w:spacing w:val="-4"/>
              </w:rPr>
              <w:t>н</w:t>
            </w:r>
            <w:r w:rsidRPr="00854575">
              <w:rPr>
                <w:rStyle w:val="a8"/>
                <w:noProof/>
              </w:rPr>
              <w:t>ая</w:t>
            </w:r>
            <w:r w:rsidRPr="00854575">
              <w:rPr>
                <w:rStyle w:val="a8"/>
                <w:noProof/>
                <w:spacing w:val="-2"/>
              </w:rPr>
              <w:t xml:space="preserve"> </w:t>
            </w:r>
            <w:r w:rsidRPr="00854575">
              <w:rPr>
                <w:rStyle w:val="a8"/>
                <w:noProof/>
              </w:rPr>
              <w:t>з</w:t>
            </w:r>
            <w:r w:rsidRPr="00854575">
              <w:rPr>
                <w:rStyle w:val="a8"/>
                <w:noProof/>
                <w:spacing w:val="-2"/>
              </w:rPr>
              <w:t>а</w:t>
            </w:r>
            <w:r w:rsidRPr="00854575">
              <w:rPr>
                <w:rStyle w:val="a8"/>
                <w:noProof/>
                <w:spacing w:val="-1"/>
              </w:rPr>
              <w:t>пи</w:t>
            </w:r>
            <w:r w:rsidRPr="00854575">
              <w:rPr>
                <w:rStyle w:val="a8"/>
                <w:noProof/>
              </w:rPr>
              <w:t>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_Toc140137667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8" w:history="1">
            <w:r w:rsidRPr="00854575">
              <w:rPr>
                <w:rStyle w:val="a8"/>
                <w:noProof/>
              </w:rPr>
              <w:t>1.2. Цель</w:t>
            </w:r>
            <w:r w:rsidRPr="00854575">
              <w:rPr>
                <w:rStyle w:val="a8"/>
                <w:noProof/>
                <w:spacing w:val="-1"/>
              </w:rPr>
              <w:t xml:space="preserve"> </w:t>
            </w:r>
            <w:r w:rsidRPr="00854575">
              <w:rPr>
                <w:rStyle w:val="a8"/>
                <w:noProof/>
              </w:rPr>
              <w:t>и</w:t>
            </w:r>
            <w:r w:rsidRPr="00854575">
              <w:rPr>
                <w:rStyle w:val="a8"/>
                <w:noProof/>
                <w:spacing w:val="-2"/>
              </w:rPr>
              <w:t xml:space="preserve"> </w:t>
            </w:r>
            <w:r w:rsidRPr="00854575">
              <w:rPr>
                <w:rStyle w:val="a8"/>
                <w:noProof/>
              </w:rPr>
              <w:t>за</w:t>
            </w:r>
            <w:r w:rsidRPr="00854575">
              <w:rPr>
                <w:rStyle w:val="a8"/>
                <w:noProof/>
                <w:spacing w:val="-3"/>
              </w:rPr>
              <w:t>д</w:t>
            </w:r>
            <w:r w:rsidRPr="00854575">
              <w:rPr>
                <w:rStyle w:val="a8"/>
                <w:noProof/>
              </w:rPr>
              <w:t>а</w:t>
            </w:r>
            <w:r w:rsidRPr="00854575">
              <w:rPr>
                <w:rStyle w:val="a8"/>
                <w:noProof/>
                <w:spacing w:val="-2"/>
              </w:rPr>
              <w:t>ч</w:t>
            </w:r>
            <w:r w:rsidRPr="00854575">
              <w:rPr>
                <w:rStyle w:val="a8"/>
                <w:noProof/>
              </w:rPr>
              <w:t xml:space="preserve">и </w:t>
            </w:r>
            <w:r w:rsidRPr="00854575">
              <w:rPr>
                <w:rStyle w:val="a8"/>
                <w:noProof/>
                <w:spacing w:val="-1"/>
              </w:rPr>
              <w:t>п</w:t>
            </w:r>
            <w:r w:rsidRPr="00854575">
              <w:rPr>
                <w:rStyle w:val="a8"/>
                <w:noProof/>
                <w:spacing w:val="-2"/>
              </w:rPr>
              <w:t>р</w:t>
            </w:r>
            <w:r w:rsidRPr="00854575">
              <w:rPr>
                <w:rStyle w:val="a8"/>
                <w:noProof/>
              </w:rPr>
              <w:t>о</w:t>
            </w:r>
            <w:r w:rsidRPr="00854575">
              <w:rPr>
                <w:rStyle w:val="a8"/>
                <w:noProof/>
                <w:spacing w:val="-3"/>
              </w:rPr>
              <w:t>г</w:t>
            </w:r>
            <w:r w:rsidRPr="00854575">
              <w:rPr>
                <w:rStyle w:val="a8"/>
                <w:noProof/>
              </w:rPr>
              <w:t>рам</w:t>
            </w:r>
            <w:r w:rsidRPr="00854575">
              <w:rPr>
                <w:rStyle w:val="a8"/>
                <w:noProof/>
                <w:spacing w:val="-4"/>
              </w:rPr>
              <w:t>м</w:t>
            </w:r>
            <w:r w:rsidRPr="00854575">
              <w:rPr>
                <w:rStyle w:val="a8"/>
                <w:noProof/>
              </w:rPr>
              <w:t>ы</w:t>
            </w:r>
            <w:r>
              <w:rPr>
                <w:noProof/>
                <w:webHidden/>
              </w:rPr>
              <w:tab/>
            </w:r>
            <w:r w:rsidR="005F703A">
              <w:rPr>
                <w:noProof/>
                <w:webHidden/>
              </w:rPr>
              <w:t>5</w:t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9" w:history="1">
            <w:r w:rsidRPr="00854575">
              <w:rPr>
                <w:rStyle w:val="a8"/>
                <w:noProof/>
              </w:rPr>
              <w:t>1.3. Содержание программы</w:t>
            </w:r>
            <w:r>
              <w:rPr>
                <w:noProof/>
                <w:webHidden/>
              </w:rPr>
              <w:tab/>
            </w:r>
            <w:r w:rsidR="005F703A">
              <w:rPr>
                <w:noProof/>
                <w:webHidden/>
              </w:rPr>
              <w:t>6</w:t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0" w:history="1">
            <w:r w:rsidRPr="00854575">
              <w:rPr>
                <w:rStyle w:val="a8"/>
                <w:noProof/>
              </w:rPr>
              <w:t>1.4 Планируемые результаты</w:t>
            </w:r>
            <w:r>
              <w:rPr>
                <w:noProof/>
                <w:webHidden/>
              </w:rPr>
              <w:tab/>
              <w:t>8</w:t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1" w:history="1">
            <w:r w:rsidRPr="00854575">
              <w:rPr>
                <w:rStyle w:val="a8"/>
                <w:noProof/>
              </w:rPr>
              <w:t>РАЗДЕЛ 2. «КОМПЛЕКС ОРГАНИЗАЦИОННО-ПЕДАГОГИЧЕСКИХ УСЛОВИЙ»</w:t>
            </w:r>
            <w:r>
              <w:rPr>
                <w:noProof/>
                <w:webHidden/>
              </w:rPr>
              <w:tab/>
              <w:t>9</w:t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2" w:history="1">
            <w:r w:rsidRPr="00854575">
              <w:rPr>
                <w:rStyle w:val="a8"/>
                <w:noProof/>
              </w:rPr>
              <w:t>2.1 Календарный учебный график</w:t>
            </w:r>
            <w:r>
              <w:rPr>
                <w:noProof/>
                <w:webHidden/>
              </w:rPr>
              <w:tab/>
              <w:t>9</w:t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3" w:history="1">
            <w:r w:rsidRPr="00854575">
              <w:rPr>
                <w:rStyle w:val="a8"/>
                <w:noProof/>
              </w:rPr>
              <w:t>2.2 Условия реализации программы</w:t>
            </w:r>
            <w:r>
              <w:rPr>
                <w:noProof/>
                <w:webHidden/>
              </w:rPr>
              <w:tab/>
              <w:t>13</w:t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4" w:history="1">
            <w:r w:rsidRPr="00854575">
              <w:rPr>
                <w:rStyle w:val="a8"/>
                <w:noProof/>
              </w:rPr>
              <w:t>2.3 Формы аттестации (контроля)</w:t>
            </w:r>
            <w:r>
              <w:rPr>
                <w:noProof/>
                <w:webHidden/>
              </w:rPr>
              <w:tab/>
              <w:t>14</w:t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5" w:history="1">
            <w:r w:rsidRPr="00854575">
              <w:rPr>
                <w:rStyle w:val="a8"/>
                <w:noProof/>
              </w:rPr>
              <w:t>2.4 Оценочные материалы</w:t>
            </w:r>
            <w:r>
              <w:rPr>
                <w:noProof/>
                <w:webHidden/>
              </w:rPr>
              <w:tab/>
              <w:t>1</w:t>
            </w:r>
            <w:r w:rsidR="005F703A">
              <w:rPr>
                <w:noProof/>
                <w:webHidden/>
              </w:rPr>
              <w:t>5</w:t>
            </w:r>
          </w:hyperlink>
        </w:p>
        <w:p w:rsidR="00211709" w:rsidRDefault="00211709" w:rsidP="00211709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6" w:history="1">
            <w:r w:rsidRPr="00854575">
              <w:rPr>
                <w:rStyle w:val="a8"/>
                <w:noProof/>
              </w:rPr>
              <w:t>Список</w:t>
            </w:r>
            <w:r w:rsidRPr="00854575">
              <w:rPr>
                <w:rStyle w:val="a8"/>
                <w:noProof/>
                <w:spacing w:val="-1"/>
              </w:rPr>
              <w:t xml:space="preserve"> </w:t>
            </w:r>
            <w:r w:rsidRPr="00854575">
              <w:rPr>
                <w:rStyle w:val="a8"/>
                <w:noProof/>
              </w:rPr>
              <w:t>л</w:t>
            </w:r>
            <w:r w:rsidRPr="00854575">
              <w:rPr>
                <w:rStyle w:val="a8"/>
                <w:noProof/>
                <w:spacing w:val="-6"/>
              </w:rPr>
              <w:t>и</w:t>
            </w:r>
            <w:r w:rsidRPr="00854575">
              <w:rPr>
                <w:rStyle w:val="a8"/>
                <w:noProof/>
                <w:spacing w:val="4"/>
              </w:rPr>
              <w:t>т</w:t>
            </w:r>
            <w:r w:rsidRPr="00854575">
              <w:rPr>
                <w:rStyle w:val="a8"/>
                <w:noProof/>
                <w:spacing w:val="-3"/>
              </w:rPr>
              <w:t>е</w:t>
            </w:r>
            <w:r w:rsidRPr="00854575">
              <w:rPr>
                <w:rStyle w:val="a8"/>
                <w:noProof/>
                <w:spacing w:val="-2"/>
              </w:rPr>
              <w:t>р</w:t>
            </w:r>
            <w:r w:rsidRPr="00854575">
              <w:rPr>
                <w:rStyle w:val="a8"/>
                <w:noProof/>
                <w:spacing w:val="-4"/>
              </w:rPr>
              <w:t>а</w:t>
            </w:r>
            <w:r w:rsidRPr="00854575">
              <w:rPr>
                <w:rStyle w:val="a8"/>
                <w:noProof/>
                <w:spacing w:val="4"/>
              </w:rPr>
              <w:t>т</w:t>
            </w:r>
            <w:r w:rsidRPr="00854575">
              <w:rPr>
                <w:rStyle w:val="a8"/>
                <w:noProof/>
                <w:spacing w:val="-3"/>
              </w:rPr>
              <w:t>у</w:t>
            </w:r>
            <w:r w:rsidRPr="00854575">
              <w:rPr>
                <w:rStyle w:val="a8"/>
                <w:noProof/>
                <w:spacing w:val="-2"/>
              </w:rPr>
              <w:t>р</w:t>
            </w:r>
            <w:r w:rsidRPr="00854575">
              <w:rPr>
                <w:rStyle w:val="a8"/>
                <w:noProof/>
              </w:rPr>
              <w:t>ы</w:t>
            </w:r>
            <w:r>
              <w:rPr>
                <w:noProof/>
                <w:webHidden/>
              </w:rPr>
              <w:tab/>
              <w:t>1</w:t>
            </w:r>
            <w:r w:rsidR="005F703A">
              <w:rPr>
                <w:noProof/>
                <w:webHidden/>
              </w:rPr>
              <w:t>6</w:t>
            </w:r>
          </w:hyperlink>
        </w:p>
        <w:p w:rsidR="00211709" w:rsidRDefault="00211709" w:rsidP="0021170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211709" w:rsidRDefault="00211709" w:rsidP="00211709">
      <w:pPr>
        <w:rPr>
          <w:rFonts w:ascii="Times New Roman" w:eastAsia="Times New Roman" w:hAnsi="Times New Roman" w:cs="Times New Roman"/>
          <w:b/>
          <w:bCs/>
        </w:rPr>
      </w:pPr>
    </w:p>
    <w:p w:rsidR="00211709" w:rsidRDefault="00211709" w:rsidP="00211709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C05CE5" w:rsidRPr="0012578F" w:rsidRDefault="00C05CE5" w:rsidP="00617000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05CE5" w:rsidRPr="0012578F" w:rsidSect="00B079DB">
          <w:pgSz w:w="11906" w:h="16838"/>
          <w:pgMar w:top="1134" w:right="568" w:bottom="709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617000" w:rsidRPr="0012578F" w:rsidRDefault="00617000" w:rsidP="00617000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7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1.</w:t>
      </w:r>
    </w:p>
    <w:p w:rsidR="00617000" w:rsidRPr="0012578F" w:rsidRDefault="00617000" w:rsidP="00617000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78F">
        <w:rPr>
          <w:rFonts w:ascii="Times New Roman" w:hAnsi="Times New Roman" w:cs="Times New Roman"/>
          <w:color w:val="000000" w:themeColor="text1"/>
          <w:sz w:val="24"/>
          <w:szCs w:val="24"/>
        </w:rPr>
        <w:t>«КОМПЛЕКС ОСНОВНЫХ ХАРАКТЕРИСТИК ПРОГРАММЫ»</w:t>
      </w:r>
    </w:p>
    <w:p w:rsidR="00617000" w:rsidRDefault="00617000" w:rsidP="00211709">
      <w:pPr>
        <w:pStyle w:val="1"/>
        <w:numPr>
          <w:ilvl w:val="1"/>
          <w:numId w:val="9"/>
        </w:numPr>
        <w:kinsoku w:val="0"/>
        <w:overflowPunct w:val="0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78F">
        <w:rPr>
          <w:rFonts w:ascii="Times New Roman" w:hAnsi="Times New Roman" w:cs="Times New Roman"/>
          <w:color w:val="000000" w:themeColor="text1"/>
          <w:sz w:val="24"/>
          <w:szCs w:val="24"/>
        </w:rPr>
        <w:t>Пояс</w:t>
      </w:r>
      <w:r w:rsidRPr="0012578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12578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12578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12578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</w:rPr>
        <w:t>ль</w:t>
      </w:r>
      <w:r w:rsidRPr="00125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12578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12578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Pr="0012578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пи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</w:rPr>
        <w:t>ска</w:t>
      </w:r>
    </w:p>
    <w:p w:rsidR="00211709" w:rsidRPr="00211709" w:rsidRDefault="00211709" w:rsidP="002117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09">
        <w:rPr>
          <w:rFonts w:ascii="Times New Roman" w:eastAsia="Times New Roman" w:hAnsi="Times New Roman" w:cs="Times New Roman"/>
          <w:sz w:val="24"/>
          <w:szCs w:val="24"/>
        </w:rPr>
        <w:t xml:space="preserve">Противопожарная пропаганда среди детей и подростков должна занимать одно из важных мест в воспитательном процессе. Статистика показывает, что часто виновниками пожара становятся дети. Большая часть пожаров происходит от небрежности в обращении с огнем. </w:t>
      </w:r>
    </w:p>
    <w:p w:rsidR="00211709" w:rsidRPr="00211709" w:rsidRDefault="00211709" w:rsidP="002117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09">
        <w:rPr>
          <w:rFonts w:ascii="Times New Roman" w:eastAsia="Times New Roman" w:hAnsi="Times New Roman" w:cs="Times New Roman"/>
          <w:sz w:val="24"/>
          <w:szCs w:val="24"/>
        </w:rPr>
        <w:t xml:space="preserve">Опасность возникновения  пожаров и тяжесть их последствий объясняется, прежде всего, увеличением </w:t>
      </w:r>
      <w:proofErr w:type="spellStart"/>
      <w:r w:rsidRPr="00211709">
        <w:rPr>
          <w:rFonts w:ascii="Times New Roman" w:eastAsia="Times New Roman" w:hAnsi="Times New Roman" w:cs="Times New Roman"/>
          <w:sz w:val="24"/>
          <w:szCs w:val="24"/>
        </w:rPr>
        <w:t>пожароопасности</w:t>
      </w:r>
      <w:proofErr w:type="spellEnd"/>
      <w:r w:rsidRPr="00211709">
        <w:rPr>
          <w:rFonts w:ascii="Times New Roman" w:eastAsia="Times New Roman" w:hAnsi="Times New Roman" w:cs="Times New Roman"/>
          <w:sz w:val="24"/>
          <w:szCs w:val="24"/>
        </w:rPr>
        <w:t xml:space="preserve"> окружающего мира, обусловленной появлением сотен тысяч новых веществ и материалов, созданных искусственно, с помощью  достижения химии и физики. Открытый, понятный в своей опасности огонь, все больше прячется в электрические провода, спирали, в керамику газовых тарелок, в микроволновой печи и лазерные лучи.</w:t>
      </w:r>
    </w:p>
    <w:p w:rsidR="00211709" w:rsidRPr="00211709" w:rsidRDefault="00211709" w:rsidP="002117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09">
        <w:rPr>
          <w:rFonts w:ascii="Times New Roman" w:eastAsia="Times New Roman" w:hAnsi="Times New Roman" w:cs="Times New Roman"/>
          <w:sz w:val="24"/>
          <w:szCs w:val="24"/>
        </w:rPr>
        <w:t>Именно поэтому важно изучать правила пожарной безопасности в школе,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связано с незнанием этих правил.</w:t>
      </w:r>
    </w:p>
    <w:p w:rsidR="00211709" w:rsidRPr="00211709" w:rsidRDefault="00211709" w:rsidP="002117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09">
        <w:rPr>
          <w:rFonts w:ascii="Times New Roman" w:eastAsia="Times New Roman" w:hAnsi="Times New Roman" w:cs="Times New Roman"/>
          <w:sz w:val="24"/>
          <w:szCs w:val="24"/>
        </w:rPr>
        <w:t xml:space="preserve">Одним из эффективных средств снижения пожаров и загораний является противопожарная агитационно-пропагандистская работа. Настоящая программа рассчитана на подготовку членов юношеских добровольных пожарных дружин к проведению пожарно-профилактической и массово-разъяснительной работы среди населения, обучению их правилам пожарной безопасности и приемам </w:t>
      </w:r>
      <w:proofErr w:type="spellStart"/>
      <w:r w:rsidRPr="00211709">
        <w:rPr>
          <w:rFonts w:ascii="Times New Roman" w:eastAsia="Times New Roman" w:hAnsi="Times New Roman" w:cs="Times New Roman"/>
          <w:sz w:val="24"/>
          <w:szCs w:val="24"/>
        </w:rPr>
        <w:t>самоспасения</w:t>
      </w:r>
      <w:proofErr w:type="spellEnd"/>
      <w:r w:rsidRPr="00211709">
        <w:rPr>
          <w:rFonts w:ascii="Times New Roman" w:eastAsia="Times New Roman" w:hAnsi="Times New Roman" w:cs="Times New Roman"/>
          <w:sz w:val="24"/>
          <w:szCs w:val="24"/>
        </w:rPr>
        <w:t xml:space="preserve"> при пожаре на базе общеобразовательного учреждения.</w:t>
      </w:r>
    </w:p>
    <w:p w:rsidR="00211709" w:rsidRPr="0012578F" w:rsidRDefault="00211709" w:rsidP="00211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</w:t>
      </w:r>
      <w:r w:rsidRPr="00125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Направленность программы:</w:t>
      </w:r>
      <w:r w:rsidRPr="001257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578F">
        <w:rPr>
          <w:rFonts w:ascii="Times New Roman" w:hAnsi="Times New Roman" w:cs="Times New Roman"/>
          <w:sz w:val="24"/>
          <w:szCs w:val="24"/>
        </w:rPr>
        <w:t>социально-гуманитарная</w:t>
      </w:r>
    </w:p>
    <w:p w:rsidR="00211709" w:rsidRPr="00211709" w:rsidRDefault="00211709" w:rsidP="00211709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709">
        <w:rPr>
          <w:rFonts w:ascii="Times New Roman" w:hAnsi="Times New Roman" w:cs="Times New Roman"/>
          <w:b/>
          <w:bCs/>
          <w:iCs/>
          <w:sz w:val="24"/>
          <w:szCs w:val="24"/>
        </w:rPr>
        <w:t>Вид программы:</w:t>
      </w:r>
    </w:p>
    <w:p w:rsidR="00211709" w:rsidRPr="00211709" w:rsidRDefault="00211709" w:rsidP="00211709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1709">
        <w:rPr>
          <w:rFonts w:ascii="Times New Roman" w:hAnsi="Times New Roman" w:cs="Times New Roman"/>
          <w:iCs/>
          <w:sz w:val="24"/>
          <w:szCs w:val="24"/>
        </w:rPr>
        <w:t>- по степени авторства –</w:t>
      </w:r>
      <w:r w:rsidRPr="002117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211709">
        <w:rPr>
          <w:rFonts w:ascii="Times New Roman" w:hAnsi="Times New Roman" w:cs="Times New Roman"/>
          <w:iCs/>
          <w:sz w:val="24"/>
          <w:szCs w:val="24"/>
        </w:rPr>
        <w:t>модифицированная</w:t>
      </w:r>
      <w:proofErr w:type="gramEnd"/>
    </w:p>
    <w:p w:rsidR="00211709" w:rsidRPr="00211709" w:rsidRDefault="00211709" w:rsidP="00211709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1709">
        <w:rPr>
          <w:rFonts w:ascii="Times New Roman" w:hAnsi="Times New Roman" w:cs="Times New Roman"/>
          <w:iCs/>
          <w:sz w:val="24"/>
          <w:szCs w:val="24"/>
        </w:rPr>
        <w:t xml:space="preserve">- по уровню сложности – 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стартовая</w:t>
      </w:r>
      <w:proofErr w:type="gramEnd"/>
      <w:r w:rsidRPr="00211709">
        <w:rPr>
          <w:rFonts w:ascii="Times New Roman" w:hAnsi="Times New Roman" w:cs="Times New Roman"/>
          <w:iCs/>
          <w:sz w:val="24"/>
          <w:szCs w:val="24"/>
        </w:rPr>
        <w:t>.</w:t>
      </w:r>
    </w:p>
    <w:p w:rsidR="00211709" w:rsidRPr="00211709" w:rsidRDefault="00211709" w:rsidP="00211709">
      <w:pPr>
        <w:spacing w:after="0" w:line="322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1709">
        <w:rPr>
          <w:rFonts w:ascii="Times New Roman" w:hAnsi="Times New Roman" w:cs="Times New Roman"/>
          <w:b/>
          <w:bCs/>
          <w:iCs/>
          <w:sz w:val="24"/>
          <w:szCs w:val="24"/>
        </w:rPr>
        <w:t>Язык реализации программы:</w:t>
      </w:r>
      <w:r w:rsidRPr="00211709">
        <w:rPr>
          <w:rFonts w:ascii="Times New Roman" w:hAnsi="Times New Roman" w:cs="Times New Roman"/>
          <w:iCs/>
          <w:sz w:val="24"/>
          <w:szCs w:val="24"/>
        </w:rPr>
        <w:t xml:space="preserve"> русский.</w:t>
      </w:r>
    </w:p>
    <w:p w:rsidR="00211709" w:rsidRPr="00211709" w:rsidRDefault="00211709" w:rsidP="00211709">
      <w:pPr>
        <w:spacing w:after="0" w:line="322" w:lineRule="exact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11709">
        <w:rPr>
          <w:rFonts w:ascii="Times New Roman" w:hAnsi="Times New Roman" w:cs="Times New Roman"/>
          <w:b/>
          <w:bCs/>
          <w:iCs/>
          <w:sz w:val="24"/>
          <w:szCs w:val="24"/>
        </w:rPr>
        <w:t>Перечень нормативных документов:</w:t>
      </w:r>
    </w:p>
    <w:p w:rsidR="00211709" w:rsidRPr="00211709" w:rsidRDefault="00211709" w:rsidP="00211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709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211709" w:rsidRPr="00211709" w:rsidRDefault="00211709" w:rsidP="0021170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70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211709" w:rsidRPr="00211709" w:rsidRDefault="00211709" w:rsidP="0021170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709">
        <w:rPr>
          <w:rFonts w:ascii="Times New Roman" w:hAnsi="Times New Roman" w:cs="Times New Roman"/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11709" w:rsidRPr="00211709" w:rsidRDefault="00211709" w:rsidP="00211709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1709">
        <w:rPr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211709" w:rsidRPr="00211709" w:rsidRDefault="00211709" w:rsidP="00211709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1709">
        <w:rPr>
          <w:color w:val="000000"/>
          <w:sz w:val="24"/>
          <w:szCs w:val="24"/>
          <w:highlight w:val="white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  <w:r w:rsidRPr="00211709">
        <w:rPr>
          <w:color w:val="000000"/>
          <w:sz w:val="24"/>
          <w:szCs w:val="24"/>
        </w:rPr>
        <w:t>.</w:t>
      </w:r>
    </w:p>
    <w:p w:rsidR="00211709" w:rsidRPr="00211709" w:rsidRDefault="00211709" w:rsidP="00211709">
      <w:pPr>
        <w:pStyle w:val="a5"/>
        <w:widowControl/>
        <w:numPr>
          <w:ilvl w:val="0"/>
          <w:numId w:val="10"/>
        </w:numPr>
        <w:tabs>
          <w:tab w:val="left" w:pos="709"/>
        </w:tabs>
        <w:kinsoku w:val="0"/>
        <w:overflowPunct w:val="0"/>
        <w:autoSpaceDE/>
        <w:autoSpaceDN/>
        <w:adjustRightInd/>
        <w:ind w:left="0" w:firstLine="709"/>
        <w:contextualSpacing w:val="0"/>
        <w:jc w:val="both"/>
        <w:rPr>
          <w:color w:val="000000"/>
          <w:spacing w:val="-1"/>
          <w:sz w:val="24"/>
          <w:szCs w:val="24"/>
        </w:rPr>
      </w:pPr>
      <w:r w:rsidRPr="00211709">
        <w:rPr>
          <w:color w:val="000000"/>
          <w:sz w:val="24"/>
          <w:szCs w:val="24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211709">
        <w:rPr>
          <w:color w:val="000000"/>
          <w:spacing w:val="-1"/>
          <w:sz w:val="24"/>
          <w:szCs w:val="24"/>
        </w:rPr>
        <w:t>.</w:t>
      </w:r>
    </w:p>
    <w:p w:rsidR="00211709" w:rsidRPr="00211709" w:rsidRDefault="00211709" w:rsidP="00211709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rStyle w:val="fontstyle01"/>
          <w:rFonts w:ascii="Times New Roman" w:hAnsi="Times New Roman" w:cs="Times New Roman"/>
          <w:szCs w:val="24"/>
        </w:rPr>
      </w:pPr>
      <w:r w:rsidRPr="00211709">
        <w:rPr>
          <w:rStyle w:val="fontstyle01"/>
          <w:rFonts w:ascii="Times New Roman" w:hAnsi="Times New Roman" w:cs="Times New Roman"/>
          <w:szCs w:val="24"/>
        </w:rPr>
        <w:t>Распоряжение Правительства Российской Федерации от 29.05.2015 № 996-р</w:t>
      </w:r>
      <w:r w:rsidRPr="00211709">
        <w:rPr>
          <w:rFonts w:eastAsia="TimesNewRomanPSMT"/>
          <w:color w:val="000000"/>
          <w:sz w:val="24"/>
          <w:szCs w:val="24"/>
        </w:rPr>
        <w:br/>
      </w:r>
      <w:r w:rsidRPr="00211709">
        <w:rPr>
          <w:rStyle w:val="fontstyle01"/>
          <w:rFonts w:ascii="Times New Roman" w:hAnsi="Times New Roman" w:cs="Times New Roman"/>
          <w:szCs w:val="24"/>
        </w:rPr>
        <w:t>«Стратегия развития воспитания в Российской Федерации на период до 2025 года»</w:t>
      </w:r>
    </w:p>
    <w:p w:rsidR="00211709" w:rsidRPr="00211709" w:rsidRDefault="00211709" w:rsidP="00211709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rFonts w:eastAsia="TimesNewRomanPSMT"/>
          <w:sz w:val="24"/>
          <w:szCs w:val="24"/>
        </w:rPr>
      </w:pPr>
      <w:r w:rsidRPr="00211709">
        <w:rPr>
          <w:rFonts w:eastAsia="TimesNewRomanPSMT"/>
          <w:sz w:val="24"/>
          <w:szCs w:val="24"/>
        </w:rPr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</w:t>
      </w:r>
    </w:p>
    <w:p w:rsidR="00E458AC" w:rsidRPr="0012578F" w:rsidRDefault="00211709" w:rsidP="00E45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458AC" w:rsidRPr="0012578F">
        <w:rPr>
          <w:rFonts w:ascii="Times New Roman" w:hAnsi="Times New Roman" w:cs="Times New Roman"/>
          <w:b/>
          <w:sz w:val="24"/>
          <w:szCs w:val="24"/>
        </w:rPr>
        <w:t xml:space="preserve">ктуальность программы. </w:t>
      </w:r>
      <w:r w:rsidR="00E458AC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 Антропогенная деятельность ежегодно приводит к возникновению более 220 тыс. пожаров, на которых погибают свыше 18 тыс. человек, из них более 700 детей. Установлено, что более 20% пожаров происходит по причине </w:t>
      </w:r>
      <w:r w:rsidR="00E458AC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 </w:t>
      </w:r>
    </w:p>
    <w:p w:rsidR="00617000" w:rsidRPr="0012578F" w:rsidRDefault="00E458AC" w:rsidP="00617000">
      <w:pPr>
        <w:tabs>
          <w:tab w:val="left" w:pos="-165"/>
          <w:tab w:val="left" w:pos="28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578F">
        <w:rPr>
          <w:rFonts w:ascii="Times New Roman" w:hAnsi="Times New Roman" w:cs="Times New Roman"/>
          <w:b/>
          <w:sz w:val="24"/>
          <w:szCs w:val="24"/>
        </w:rPr>
        <w:t xml:space="preserve">Отличительной особенностью </w:t>
      </w:r>
      <w:r w:rsidRPr="0012578F">
        <w:rPr>
          <w:rFonts w:ascii="Times New Roman" w:hAnsi="Times New Roman" w:cs="Times New Roman"/>
          <w:sz w:val="24"/>
          <w:szCs w:val="24"/>
        </w:rPr>
        <w:t>п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рограммы </w:t>
      </w: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кружка «Дружина юных пожарных - ДЮП» является </w:t>
      </w:r>
      <w:r w:rsidRPr="00125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её вариативность: возможность свободно планировать и изменять порядок изучения тем; связывать изучение отдельных тем с особенностями местных условий. Все образовательные блоки предусматривают не только усвоение теоретических знаний, но и формирование практического опыта. Практические задания способствуют развитию творческих способностей, приобретению социального опыта и повышению статуса профессии пожарного. Планируется привлечение к проведению занятий 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работников пожарной охраны, медработников, преподавателя ОБЖ, тренеров по пожарно-спасательному спорту.</w:t>
      </w:r>
    </w:p>
    <w:p w:rsidR="00C14CEA" w:rsidRPr="0012578F" w:rsidRDefault="00C14CEA" w:rsidP="00617000">
      <w:pPr>
        <w:tabs>
          <w:tab w:val="left" w:pos="-165"/>
          <w:tab w:val="left" w:pos="28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Новизна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программы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Дружина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юных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пожарных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заключается в интеграции образовательных 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программ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общего и </w:t>
      </w:r>
      <w:r w:rsidRPr="0012578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дополнительного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2578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образования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12578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является логическим, более углубленным продолжением школьного курса противопожарной безопасности в рамках предмета «Основы безопасности жизнедеятельности», дающим возможность расширить спектр теоретических вопросов и значительно увеличить практическую подготовку, а также полноценно вовлечь воспитанников в пропагандистскую деятельность.</w:t>
      </w:r>
    </w:p>
    <w:p w:rsidR="00617000" w:rsidRPr="00211709" w:rsidRDefault="00617000" w:rsidP="00617000">
      <w:pPr>
        <w:tabs>
          <w:tab w:val="left" w:pos="-165"/>
          <w:tab w:val="left" w:pos="28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Педагогическая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целесообразность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образовательной 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программы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Дружина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юных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пожарны</w:t>
      </w:r>
      <w:r w:rsidR="00C14CEA" w:rsidRPr="00125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х»</w:t>
      </w:r>
      <w:r w:rsidR="00C14CEA"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57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заключается </w:t>
      </w:r>
      <w:r w:rsidRPr="002117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ознакомление учащихся с организацией системы</w:t>
      </w:r>
      <w:r w:rsidRPr="002117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профилактической работы по </w:t>
      </w:r>
      <w:r w:rsidRPr="002117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пожарной</w:t>
      </w:r>
      <w:r w:rsidRPr="002117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безопасности в жизнедеятельности человека. Учащиеся получают необходимые знания по правилам </w:t>
      </w:r>
      <w:r w:rsidRPr="002117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пожарной</w:t>
      </w:r>
      <w:r w:rsidRPr="002117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безопасности в жилых зданиях, летних лагерях, школах, сельской местности.</w:t>
      </w:r>
    </w:p>
    <w:p w:rsidR="00211709" w:rsidRPr="00211709" w:rsidRDefault="00E458AC" w:rsidP="00211709">
      <w:pPr>
        <w:pStyle w:val="22"/>
        <w:shd w:val="clear" w:color="auto" w:fill="auto"/>
        <w:spacing w:before="0" w:line="274" w:lineRule="exact"/>
        <w:ind w:firstLine="708"/>
        <w:jc w:val="both"/>
        <w:rPr>
          <w:sz w:val="24"/>
          <w:szCs w:val="24"/>
        </w:rPr>
      </w:pPr>
      <w:r w:rsidRPr="00211709">
        <w:rPr>
          <w:b/>
          <w:sz w:val="24"/>
          <w:szCs w:val="24"/>
        </w:rPr>
        <w:t xml:space="preserve">Адресат программы. </w:t>
      </w:r>
      <w:r w:rsidRPr="00211709">
        <w:rPr>
          <w:color w:val="00000A"/>
          <w:sz w:val="24"/>
          <w:szCs w:val="24"/>
        </w:rPr>
        <w:t>Программа рассчитана на обучение учащихся 13-17 лет.</w:t>
      </w:r>
      <w:r w:rsidR="00211709" w:rsidRPr="00211709">
        <w:rPr>
          <w:sz w:val="24"/>
          <w:szCs w:val="24"/>
        </w:rPr>
        <w:t xml:space="preserve"> </w:t>
      </w:r>
      <w:r w:rsidR="00211709" w:rsidRPr="00211709">
        <w:rPr>
          <w:sz w:val="24"/>
          <w:szCs w:val="24"/>
        </w:rPr>
        <w:t xml:space="preserve">Получение образования </w:t>
      </w:r>
      <w:proofErr w:type="gramStart"/>
      <w:r w:rsidR="00211709" w:rsidRPr="00211709">
        <w:rPr>
          <w:sz w:val="24"/>
          <w:szCs w:val="24"/>
        </w:rPr>
        <w:t>обучающихся</w:t>
      </w:r>
      <w:proofErr w:type="gramEnd"/>
      <w:r w:rsidR="00211709" w:rsidRPr="00211709">
        <w:rPr>
          <w:sz w:val="24"/>
          <w:szCs w:val="24"/>
        </w:rPr>
        <w:t xml:space="preserve"> с ограниченными возможностями здоровь</w:t>
      </w:r>
      <w:r w:rsidR="00211709" w:rsidRPr="00211709">
        <w:rPr>
          <w:i/>
          <w:sz w:val="24"/>
          <w:szCs w:val="24"/>
        </w:rPr>
        <w:t>я</w:t>
      </w:r>
      <w:r w:rsidR="00211709" w:rsidRPr="00211709">
        <w:rPr>
          <w:sz w:val="24"/>
          <w:szCs w:val="24"/>
        </w:rPr>
        <w:t xml:space="preserve"> может быть организовано совместно с другими обучающимися. Количество </w:t>
      </w:r>
      <w:proofErr w:type="gramStart"/>
      <w:r w:rsidR="00211709" w:rsidRPr="00211709">
        <w:rPr>
          <w:sz w:val="24"/>
          <w:szCs w:val="24"/>
        </w:rPr>
        <w:t>обучающихся</w:t>
      </w:r>
      <w:proofErr w:type="gramEnd"/>
      <w:r w:rsidR="00211709" w:rsidRPr="00211709">
        <w:rPr>
          <w:sz w:val="24"/>
          <w:szCs w:val="24"/>
        </w:rPr>
        <w:t xml:space="preserve"> с ограниченными возможностями здоровья устанавливается из расчета не более 3 обучающихся при получении образования с другими учащимися.</w:t>
      </w:r>
    </w:p>
    <w:p w:rsidR="00C14CEA" w:rsidRPr="00211709" w:rsidRDefault="00C14CEA" w:rsidP="00211709">
      <w:pPr>
        <w:pStyle w:val="22"/>
        <w:shd w:val="clear" w:color="auto" w:fill="auto"/>
        <w:spacing w:before="0" w:line="274" w:lineRule="exact"/>
        <w:ind w:firstLine="708"/>
        <w:jc w:val="both"/>
      </w:pPr>
      <w:r w:rsidRPr="00211709">
        <w:rPr>
          <w:b/>
          <w:sz w:val="24"/>
          <w:szCs w:val="24"/>
        </w:rPr>
        <w:t xml:space="preserve">Объем и срок освоения, режим занятий. </w:t>
      </w:r>
      <w:r w:rsidRPr="00211709">
        <w:rPr>
          <w:color w:val="00000A"/>
          <w:sz w:val="24"/>
          <w:szCs w:val="24"/>
        </w:rPr>
        <w:t xml:space="preserve">Программа </w:t>
      </w:r>
      <w:r w:rsidRPr="00211709">
        <w:rPr>
          <w:color w:val="000000"/>
          <w:sz w:val="24"/>
          <w:szCs w:val="24"/>
        </w:rPr>
        <w:t xml:space="preserve">кружка «Дружина юных пожарных - Пламя» </w:t>
      </w:r>
      <w:r w:rsidRPr="00211709">
        <w:rPr>
          <w:color w:val="00000A"/>
          <w:sz w:val="24"/>
          <w:szCs w:val="24"/>
        </w:rPr>
        <w:t>рассчитана на обучение учащихся 14-17 лет в течение всего учебного года:</w:t>
      </w:r>
      <w:r w:rsidRPr="00211709">
        <w:rPr>
          <w:color w:val="000000"/>
          <w:sz w:val="24"/>
          <w:szCs w:val="24"/>
          <w:shd w:val="clear" w:color="auto" w:fill="FFFFFF"/>
        </w:rPr>
        <w:t xml:space="preserve">  - </w:t>
      </w:r>
      <w:r w:rsidR="00B079DB" w:rsidRPr="00211709">
        <w:rPr>
          <w:color w:val="000000"/>
          <w:sz w:val="24"/>
          <w:szCs w:val="24"/>
          <w:shd w:val="clear" w:color="auto" w:fill="FFFFFF"/>
        </w:rPr>
        <w:t>72</w:t>
      </w:r>
      <w:r w:rsidR="00B079DB" w:rsidRPr="00211709">
        <w:rPr>
          <w:color w:val="00000A"/>
          <w:sz w:val="24"/>
          <w:szCs w:val="24"/>
        </w:rPr>
        <w:t xml:space="preserve"> часа</w:t>
      </w:r>
      <w:r w:rsidRPr="00211709">
        <w:rPr>
          <w:color w:val="00000A"/>
          <w:sz w:val="24"/>
          <w:szCs w:val="24"/>
        </w:rPr>
        <w:t>. Занятия проходят 2 раза в неделю</w:t>
      </w:r>
      <w:r w:rsidRPr="0012578F">
        <w:rPr>
          <w:color w:val="00000A"/>
          <w:sz w:val="24"/>
          <w:szCs w:val="24"/>
        </w:rPr>
        <w:t xml:space="preserve"> по 45 минут. </w:t>
      </w:r>
    </w:p>
    <w:p w:rsidR="00C14CEA" w:rsidRPr="0012578F" w:rsidRDefault="00C14CEA" w:rsidP="00C14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Срок освоения программы: </w:t>
      </w:r>
      <w:r w:rsidRPr="001257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учебный год.</w:t>
      </w:r>
    </w:p>
    <w:p w:rsidR="00C14CEA" w:rsidRPr="0012578F" w:rsidRDefault="00C14CEA" w:rsidP="00C14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Уровень освоения программы:</w:t>
      </w:r>
      <w:r w:rsidRPr="001257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стартовый</w:t>
      </w:r>
      <w:r w:rsidRPr="001257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14CEA" w:rsidRPr="0012578F" w:rsidRDefault="00211709" w:rsidP="00211709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="00C14CEA" w:rsidRPr="0012578F">
        <w:rPr>
          <w:rFonts w:ascii="Times New Roman" w:hAnsi="Times New Roman" w:cs="Times New Roman"/>
          <w:sz w:val="24"/>
          <w:szCs w:val="24"/>
        </w:rPr>
        <w:t xml:space="preserve"> </w:t>
      </w:r>
      <w:r w:rsidR="00C14CEA" w:rsidRPr="00125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 занятие-фантазия, занятие-игра, занятие-мастерская, занятие коллективного творчества, занятие-соревнование, защита творческих проектов, конкурсы, праздник, практическое занятие, экскурсия, выставки.</w:t>
      </w:r>
      <w:proofErr w:type="gramEnd"/>
      <w:r w:rsidR="00C14CEA" w:rsidRPr="00125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4CEA" w:rsidRPr="001257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кружка представляет собой совместную учебно-познавательную, исследовательскую, творческую и игровую деятельность учащихся-партнеров, имеющую общую цель, согласованные методы и способы деятельности, направленные на достижение общего результата по пропаганде противопожарной безопасности. </w:t>
      </w:r>
    </w:p>
    <w:p w:rsidR="00C14CEA" w:rsidRPr="0012578F" w:rsidRDefault="00C14CEA" w:rsidP="002D30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CEA" w:rsidRPr="0012578F" w:rsidRDefault="00C14CEA" w:rsidP="00C14CEA">
      <w:pPr>
        <w:kinsoku w:val="0"/>
        <w:overflowPunct w:val="0"/>
        <w:spacing w:after="0" w:line="275" w:lineRule="auto"/>
        <w:ind w:left="810" w:right="69"/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b/>
          <w:bCs/>
          <w:iCs/>
          <w:sz w:val="24"/>
          <w:szCs w:val="24"/>
        </w:rPr>
        <w:t>1.2. Цель</w:t>
      </w:r>
      <w:r w:rsidRPr="0012578F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12578F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12578F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2578F">
        <w:rPr>
          <w:rFonts w:ascii="Times New Roman" w:hAnsi="Times New Roman" w:cs="Times New Roman"/>
          <w:b/>
          <w:bCs/>
          <w:iCs/>
          <w:sz w:val="24"/>
          <w:szCs w:val="24"/>
        </w:rPr>
        <w:t>за</w:t>
      </w:r>
      <w:r w:rsidRPr="0012578F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д</w:t>
      </w:r>
      <w:r w:rsidRPr="0012578F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12578F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ч</w:t>
      </w:r>
      <w:r w:rsidRPr="001257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</w:t>
      </w:r>
      <w:r w:rsidRPr="0012578F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п</w:t>
      </w:r>
      <w:r w:rsidRPr="0012578F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</w:t>
      </w:r>
      <w:r w:rsidRPr="0012578F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12578F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г</w:t>
      </w:r>
      <w:r w:rsidRPr="0012578F">
        <w:rPr>
          <w:rFonts w:ascii="Times New Roman" w:hAnsi="Times New Roman" w:cs="Times New Roman"/>
          <w:b/>
          <w:bCs/>
          <w:iCs/>
          <w:sz w:val="24"/>
          <w:szCs w:val="24"/>
        </w:rPr>
        <w:t>рам</w:t>
      </w:r>
      <w:r w:rsidRPr="0012578F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м</w:t>
      </w:r>
      <w:r w:rsidRPr="001257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ы </w:t>
      </w:r>
      <w:r w:rsidR="00E458AC" w:rsidRPr="00125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E458AC" w:rsidRPr="0012578F" w:rsidRDefault="00E458AC" w:rsidP="00E458A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обучение учащихся мерам пожарной безопасности, а также умению вести себя правильно </w:t>
      </w:r>
      <w:r w:rsidR="00B622FB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помочь себе и окружающим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в экстремальных ситуациях</w:t>
      </w:r>
      <w:r w:rsidR="00B622F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458AC" w:rsidRPr="0012578F" w:rsidRDefault="00E458AC" w:rsidP="00E458AC">
      <w:pPr>
        <w:suppressAutoHyphens/>
        <w:spacing w:after="0" w:line="240" w:lineRule="auto"/>
        <w:ind w:left="-57" w:firstLine="340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Задачи: </w:t>
      </w:r>
    </w:p>
    <w:p w:rsidR="00E458AC" w:rsidRPr="0012578F" w:rsidRDefault="00E458AC" w:rsidP="00E458A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1. </w:t>
      </w:r>
      <w:r w:rsidR="008C5195"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Образовательные</w:t>
      </w: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:</w:t>
      </w:r>
    </w:p>
    <w:p w:rsidR="00E458AC" w:rsidRPr="0012578F" w:rsidRDefault="00E458AC" w:rsidP="00E458A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C182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дать учащимся основы знаний, помогающие выжить в чрезвычайных ситуациях;</w:t>
      </w:r>
    </w:p>
    <w:p w:rsidR="00E458AC" w:rsidRPr="0012578F" w:rsidRDefault="00E458AC" w:rsidP="00E458AC">
      <w:pPr>
        <w:tabs>
          <w:tab w:val="left" w:pos="-165"/>
          <w:tab w:val="left" w:pos="2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- </w:t>
      </w:r>
      <w:r w:rsidR="00B622FB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ознаком</w:t>
      </w:r>
      <w:r w:rsidR="00B622F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ление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с порядком работы первичных средств пожаротушения.</w:t>
      </w:r>
    </w:p>
    <w:p w:rsidR="00E458AC" w:rsidRPr="0012578F" w:rsidRDefault="00E458AC" w:rsidP="00E458AC">
      <w:pPr>
        <w:tabs>
          <w:tab w:val="left" w:pos="-165"/>
          <w:tab w:val="left" w:pos="2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2. </w:t>
      </w:r>
      <w:r w:rsidR="008C5195"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Развивающие</w:t>
      </w: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:</w:t>
      </w:r>
    </w:p>
    <w:p w:rsidR="00E458AC" w:rsidRPr="0012578F" w:rsidRDefault="00E458AC" w:rsidP="00E4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578F">
        <w:rPr>
          <w:rFonts w:ascii="Times New Roman" w:hAnsi="Times New Roman" w:cs="Times New Roman"/>
          <w:sz w:val="24"/>
          <w:szCs w:val="24"/>
        </w:rPr>
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</w:r>
    </w:p>
    <w:p w:rsidR="00E458AC" w:rsidRPr="0012578F" w:rsidRDefault="00E458AC" w:rsidP="00E4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-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деятельности;  </w:t>
      </w:r>
    </w:p>
    <w:p w:rsidR="00E458AC" w:rsidRPr="0012578F" w:rsidRDefault="00E458AC" w:rsidP="00E4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безопасности;  </w:t>
      </w:r>
    </w:p>
    <w:p w:rsidR="00E458AC" w:rsidRPr="0012578F" w:rsidRDefault="00E458AC" w:rsidP="00E4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lastRenderedPageBreak/>
        <w:t>- приобретение опыта самостоятельного поиска, анализа и отбора информации;</w:t>
      </w:r>
    </w:p>
    <w:p w:rsidR="00E458AC" w:rsidRPr="0012578F" w:rsidRDefault="00E458AC" w:rsidP="00E4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- развитие умения выражать свои мысли и способности слушать собеседника.</w:t>
      </w:r>
    </w:p>
    <w:p w:rsidR="00E458AC" w:rsidRPr="0012578F" w:rsidRDefault="00E458AC" w:rsidP="00E4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3. </w:t>
      </w:r>
      <w:r w:rsidR="008C5195"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Воспитательны</w:t>
      </w:r>
      <w:r w:rsidR="00B622FB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е</w:t>
      </w: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:</w:t>
      </w:r>
    </w:p>
    <w:p w:rsidR="00E458AC" w:rsidRPr="0012578F" w:rsidRDefault="00E458AC" w:rsidP="00E45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воспитание у подрастающего поколения высокого чувства патриотизма, гражданской ответственности, общественного долга, уважения к профессии пожарного;</w:t>
      </w:r>
    </w:p>
    <w:p w:rsidR="00E458AC" w:rsidRPr="0012578F" w:rsidRDefault="00E458AC" w:rsidP="00E4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- воспитание самодисциплины, силы воли, мужества, стойкости, стремления к преодолению трудностей;</w:t>
      </w:r>
    </w:p>
    <w:p w:rsidR="00E458AC" w:rsidRPr="0012578F" w:rsidRDefault="00E458AC" w:rsidP="00E4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- воспитание чувства товарищества, взаимопомощи и поддержки. </w:t>
      </w:r>
    </w:p>
    <w:p w:rsidR="00C05CE5" w:rsidRPr="0012578F" w:rsidRDefault="00C05CE5" w:rsidP="00C05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b/>
          <w:bCs/>
          <w:sz w:val="24"/>
          <w:szCs w:val="24"/>
        </w:rPr>
        <w:t>1.3 Содержание программы</w:t>
      </w:r>
    </w:p>
    <w:p w:rsidR="00F1153E" w:rsidRPr="0012578F" w:rsidRDefault="00F1153E" w:rsidP="0097615F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578F">
        <w:rPr>
          <w:rFonts w:ascii="Times New Roman" w:hAnsi="Times New Roman" w:cs="Times New Roman"/>
          <w:b/>
          <w:color w:val="000000"/>
          <w:sz w:val="24"/>
          <w:szCs w:val="24"/>
        </w:rPr>
        <w:t>В содержании программы  можно выделить три крупных раздела:</w:t>
      </w:r>
    </w:p>
    <w:p w:rsidR="00F1153E" w:rsidRPr="0012578F" w:rsidRDefault="00F1153E" w:rsidP="0097615F">
      <w:pPr>
        <w:pStyle w:val="a5"/>
        <w:numPr>
          <w:ilvl w:val="0"/>
          <w:numId w:val="7"/>
        </w:numPr>
        <w:suppressAutoHyphens/>
        <w:rPr>
          <w:color w:val="00000A"/>
          <w:sz w:val="24"/>
          <w:szCs w:val="24"/>
        </w:rPr>
      </w:pPr>
      <w:r w:rsidRPr="0012578F">
        <w:rPr>
          <w:color w:val="00000A"/>
          <w:sz w:val="24"/>
          <w:szCs w:val="24"/>
        </w:rPr>
        <w:t>Огонь - друг и враг человека.</w:t>
      </w:r>
    </w:p>
    <w:p w:rsidR="00F1153E" w:rsidRPr="0012578F" w:rsidRDefault="00F1153E" w:rsidP="0097615F">
      <w:pPr>
        <w:pStyle w:val="a5"/>
        <w:numPr>
          <w:ilvl w:val="0"/>
          <w:numId w:val="7"/>
        </w:numPr>
        <w:suppressAutoHyphens/>
        <w:rPr>
          <w:b/>
          <w:color w:val="000000"/>
          <w:sz w:val="24"/>
          <w:szCs w:val="24"/>
        </w:rPr>
      </w:pPr>
      <w:r w:rsidRPr="0012578F">
        <w:rPr>
          <w:color w:val="00000A"/>
          <w:sz w:val="24"/>
          <w:szCs w:val="24"/>
        </w:rPr>
        <w:t>Оказание первой помощи.</w:t>
      </w:r>
    </w:p>
    <w:p w:rsidR="00F1153E" w:rsidRPr="0012578F" w:rsidRDefault="00F1153E" w:rsidP="0097615F">
      <w:pPr>
        <w:pStyle w:val="a5"/>
        <w:numPr>
          <w:ilvl w:val="0"/>
          <w:numId w:val="7"/>
        </w:numPr>
        <w:suppressAutoHyphens/>
        <w:rPr>
          <w:b/>
          <w:color w:val="000000"/>
          <w:sz w:val="24"/>
          <w:szCs w:val="24"/>
        </w:rPr>
      </w:pPr>
      <w:r w:rsidRPr="0012578F">
        <w:rPr>
          <w:color w:val="00000A"/>
          <w:sz w:val="24"/>
          <w:szCs w:val="24"/>
        </w:rPr>
        <w:t>Прикладной спорт юных пожарных.</w:t>
      </w:r>
    </w:p>
    <w:tbl>
      <w:tblPr>
        <w:tblStyle w:val="a4"/>
        <w:tblW w:w="0" w:type="auto"/>
        <w:jc w:val="center"/>
        <w:tblInd w:w="-4232" w:type="dxa"/>
        <w:tblLook w:val="04A0" w:firstRow="1" w:lastRow="0" w:firstColumn="1" w:lastColumn="0" w:noHBand="0" w:noVBand="1"/>
      </w:tblPr>
      <w:tblGrid>
        <w:gridCol w:w="3630"/>
        <w:gridCol w:w="2681"/>
        <w:gridCol w:w="1642"/>
        <w:gridCol w:w="948"/>
        <w:gridCol w:w="2287"/>
      </w:tblGrid>
      <w:tr w:rsidR="00C05CE5" w:rsidRPr="0012578F" w:rsidTr="008C5195">
        <w:trPr>
          <w:trHeight w:val="574"/>
          <w:jc w:val="center"/>
        </w:trPr>
        <w:tc>
          <w:tcPr>
            <w:tcW w:w="3630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578F">
              <w:rPr>
                <w:color w:val="000000"/>
              </w:rPr>
              <w:t>Раздел</w:t>
            </w:r>
          </w:p>
        </w:tc>
        <w:tc>
          <w:tcPr>
            <w:tcW w:w="2681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578F">
              <w:rPr>
                <w:color w:val="000000"/>
              </w:rPr>
              <w:t>Тема</w:t>
            </w:r>
          </w:p>
        </w:tc>
        <w:tc>
          <w:tcPr>
            <w:tcW w:w="1642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578F">
              <w:rPr>
                <w:color w:val="000000"/>
              </w:rPr>
              <w:t>Всего часов</w:t>
            </w:r>
          </w:p>
        </w:tc>
        <w:tc>
          <w:tcPr>
            <w:tcW w:w="948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578F">
              <w:rPr>
                <w:color w:val="000000"/>
              </w:rPr>
              <w:t xml:space="preserve">Теория </w:t>
            </w:r>
          </w:p>
        </w:tc>
        <w:tc>
          <w:tcPr>
            <w:tcW w:w="2287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578F">
              <w:rPr>
                <w:color w:val="000000"/>
              </w:rPr>
              <w:t>Практика</w:t>
            </w:r>
          </w:p>
        </w:tc>
      </w:tr>
      <w:tr w:rsidR="00C05CE5" w:rsidRPr="0012578F" w:rsidTr="008C5195">
        <w:trPr>
          <w:trHeight w:val="877"/>
          <w:jc w:val="center"/>
        </w:trPr>
        <w:tc>
          <w:tcPr>
            <w:tcW w:w="3630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rPr>
                <w:color w:val="00000A"/>
              </w:rPr>
            </w:pPr>
            <w:r w:rsidRPr="0012578F">
              <w:rPr>
                <w:color w:val="00000A"/>
              </w:rPr>
              <w:t>Раздел 1. Огонь - друг и враг человека</w:t>
            </w:r>
          </w:p>
        </w:tc>
        <w:tc>
          <w:tcPr>
            <w:tcW w:w="2681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578F">
              <w:rPr>
                <w:color w:val="00000A"/>
              </w:rPr>
              <w:t>Цели и задачи юных пожарных. Обязанности и права члена кружка</w:t>
            </w:r>
          </w:p>
        </w:tc>
        <w:tc>
          <w:tcPr>
            <w:tcW w:w="1642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</w:pPr>
            <w:r w:rsidRPr="0012578F">
              <w:t>46</w:t>
            </w:r>
          </w:p>
        </w:tc>
        <w:tc>
          <w:tcPr>
            <w:tcW w:w="948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</w:pPr>
            <w:r w:rsidRPr="0012578F">
              <w:t>46</w:t>
            </w:r>
          </w:p>
        </w:tc>
        <w:tc>
          <w:tcPr>
            <w:tcW w:w="2287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</w:pPr>
            <w:r w:rsidRPr="0012578F">
              <w:t>-</w:t>
            </w:r>
          </w:p>
        </w:tc>
      </w:tr>
      <w:tr w:rsidR="00C05CE5" w:rsidRPr="0012578F" w:rsidTr="008C5195">
        <w:trPr>
          <w:trHeight w:val="574"/>
          <w:jc w:val="center"/>
        </w:trPr>
        <w:tc>
          <w:tcPr>
            <w:tcW w:w="3630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578F">
              <w:rPr>
                <w:color w:val="00000A"/>
              </w:rPr>
              <w:t xml:space="preserve">Раздел 2. Оказание первой помощи </w:t>
            </w:r>
          </w:p>
        </w:tc>
        <w:tc>
          <w:tcPr>
            <w:tcW w:w="2681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578F">
              <w:rPr>
                <w:color w:val="00000A"/>
              </w:rPr>
              <w:t>Оказание первой помощи пострадавшим</w:t>
            </w:r>
          </w:p>
        </w:tc>
        <w:tc>
          <w:tcPr>
            <w:tcW w:w="1642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</w:pPr>
            <w:r w:rsidRPr="0012578F">
              <w:t>16</w:t>
            </w:r>
          </w:p>
        </w:tc>
        <w:tc>
          <w:tcPr>
            <w:tcW w:w="948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</w:pPr>
            <w:r w:rsidRPr="0012578F">
              <w:t>12</w:t>
            </w:r>
          </w:p>
        </w:tc>
        <w:tc>
          <w:tcPr>
            <w:tcW w:w="2287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</w:pPr>
            <w:r w:rsidRPr="0012578F">
              <w:t>4</w:t>
            </w:r>
          </w:p>
        </w:tc>
      </w:tr>
      <w:tr w:rsidR="00C05CE5" w:rsidRPr="0012578F" w:rsidTr="008C5195">
        <w:trPr>
          <w:trHeight w:val="607"/>
          <w:jc w:val="center"/>
        </w:trPr>
        <w:tc>
          <w:tcPr>
            <w:tcW w:w="3630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2578F">
              <w:rPr>
                <w:color w:val="00000A"/>
              </w:rPr>
              <w:t>Раздел 3. Прикладной спорт юных пожарных</w:t>
            </w:r>
          </w:p>
        </w:tc>
        <w:tc>
          <w:tcPr>
            <w:tcW w:w="2681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578F">
              <w:rPr>
                <w:color w:val="00000A"/>
              </w:rPr>
              <w:t>Прикладной спорт юных пожарных</w:t>
            </w:r>
          </w:p>
        </w:tc>
        <w:tc>
          <w:tcPr>
            <w:tcW w:w="1642" w:type="dxa"/>
          </w:tcPr>
          <w:p w:rsidR="00C05CE5" w:rsidRPr="0012578F" w:rsidRDefault="008C5195" w:rsidP="00B079DB">
            <w:pPr>
              <w:pStyle w:val="a3"/>
              <w:spacing w:before="0" w:beforeAutospacing="0" w:after="0" w:afterAutospacing="0"/>
              <w:jc w:val="center"/>
            </w:pPr>
            <w:r w:rsidRPr="0012578F">
              <w:t>10</w:t>
            </w:r>
          </w:p>
        </w:tc>
        <w:tc>
          <w:tcPr>
            <w:tcW w:w="948" w:type="dxa"/>
          </w:tcPr>
          <w:p w:rsidR="00C05CE5" w:rsidRPr="0012578F" w:rsidRDefault="00C05CE5" w:rsidP="00B079D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87" w:type="dxa"/>
          </w:tcPr>
          <w:p w:rsidR="00C05CE5" w:rsidRPr="0012578F" w:rsidRDefault="008C5195" w:rsidP="00B079DB">
            <w:pPr>
              <w:pStyle w:val="a3"/>
              <w:spacing w:before="0" w:beforeAutospacing="0" w:after="0" w:afterAutospacing="0"/>
              <w:jc w:val="center"/>
            </w:pPr>
            <w:r w:rsidRPr="0012578F">
              <w:t>10</w:t>
            </w:r>
          </w:p>
        </w:tc>
      </w:tr>
      <w:tr w:rsidR="00B622FB" w:rsidRPr="0012578F" w:rsidTr="008C5195">
        <w:trPr>
          <w:trHeight w:val="607"/>
          <w:jc w:val="center"/>
        </w:trPr>
        <w:tc>
          <w:tcPr>
            <w:tcW w:w="3630" w:type="dxa"/>
          </w:tcPr>
          <w:p w:rsidR="00B622FB" w:rsidRPr="0012578F" w:rsidRDefault="00B622FB" w:rsidP="00B079DB">
            <w:pPr>
              <w:pStyle w:val="a3"/>
              <w:spacing w:before="0" w:beforeAutospacing="0" w:after="0" w:afterAutospacing="0"/>
              <w:rPr>
                <w:color w:val="00000A"/>
              </w:rPr>
            </w:pPr>
          </w:p>
        </w:tc>
        <w:tc>
          <w:tcPr>
            <w:tcW w:w="2681" w:type="dxa"/>
          </w:tcPr>
          <w:p w:rsidR="00B622FB" w:rsidRPr="0012578F" w:rsidRDefault="00B622FB" w:rsidP="00B079DB">
            <w:pPr>
              <w:pStyle w:val="a3"/>
              <w:spacing w:before="0" w:beforeAutospacing="0" w:after="0" w:afterAutospacing="0"/>
              <w:rPr>
                <w:color w:val="00000A"/>
              </w:rPr>
            </w:pPr>
          </w:p>
        </w:tc>
        <w:tc>
          <w:tcPr>
            <w:tcW w:w="1642" w:type="dxa"/>
          </w:tcPr>
          <w:p w:rsidR="00B622FB" w:rsidRPr="00B622FB" w:rsidRDefault="00B622FB" w:rsidP="00B07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622FB">
              <w:rPr>
                <w:b/>
              </w:rPr>
              <w:t>72</w:t>
            </w:r>
          </w:p>
        </w:tc>
        <w:tc>
          <w:tcPr>
            <w:tcW w:w="948" w:type="dxa"/>
          </w:tcPr>
          <w:p w:rsidR="00B622FB" w:rsidRPr="00B622FB" w:rsidRDefault="00B622FB" w:rsidP="00B07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287" w:type="dxa"/>
          </w:tcPr>
          <w:p w:rsidR="00B622FB" w:rsidRPr="00B622FB" w:rsidRDefault="00B622FB" w:rsidP="00B079D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B622FB" w:rsidRDefault="00B622FB" w:rsidP="009761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Содержание </w:t>
      </w:r>
      <w:r w:rsidR="009169E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программы</w:t>
      </w: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578F">
        <w:rPr>
          <w:rFonts w:ascii="Times New Roman" w:hAnsi="Times New Roman" w:cs="Times New Roman"/>
          <w:b/>
          <w:color w:val="00000A"/>
          <w:sz w:val="24"/>
          <w:szCs w:val="24"/>
        </w:rPr>
        <w:t>Раздел 1. Огонь - друг и враг человека.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1. Цели и задачи юных пожарных. Обязанности и права члена кружка. Создание дружин юных пожарных в школе.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Структура юных пожарных: дружина, отряд, звено.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Обязанности и права юного пожарного.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2. Историческая справка о развитии пожарной охраны и добровольных пожарных организаций.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Обязанности и права юного пожарного. Юные пожарные распространяют среди населения памятки, плакаты, открытки и другие материалы по пожарной безопасности.     Значение ленинского декрета от 17 апреля 1918 года "Об организации государственных мер борьбы с огнем". Предупреждение пожаров - основное направление деятельности пожарной охраны и добровольных пожарных организаций. Использование достижений науки и техники в деле предупреждения и тушения пожаров.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Подвиги пожарных в Гражданской и Великой Отечественной войнах, в годы мирного строительства. 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3. Огонь - друг и враг человека. Что такое огонь. Какую пользу приносит огонь человеку и как человек научился управлять огнем. Способы прекращения горения веществ и материалов. Какой вред наносит огонь (когда он вырывается из повиновения) человеку. Последствия пожаров в жилых и других зданиях. Меры предосторожности в обращении с огнем.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4.От чего происходят пожары. Небрежность - основная причина возникновения пожаров. Пожарная опасность бытовых нагревательных приборов (плитки, утюги, керогазы, керосинки, примусы и т.д.). Тепловое воздействие электрического тока, короткие замыкания, перегрузки, большие переходные сопротивления - основная причина пожаров в электрохозяйствах. Защита электрических сетей от коротких замыканий, перегрузок и т.д. Пожары, происходящие в результате неправильного устройства и нарушения правил эксплуатации печей. Пожарная опасность молнии и статического электричества. Понятие о пожарной профилактике.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5.Противопожарный режим в школе. 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Тема 6. Берегите жилище от пожаров. 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использования керосина, бензина и других легкогорючих жидкостей для растопки печей, устройства на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путях эвакуации кладовых, сжигания мусора вблизи строений и т.д. Меры пожарной безопасности при обращении с предметами бытовой химии и изделий в аэрозольном исполнении.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7. Первичные средства тушения пожаров, знаки безопасности.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Пенные, порошковые, углекислотные огнетушители. Область их применения. Внутренние пожарные краны, ящики с песком, бочки с водой, кошмы, щиты с набором пожарного инвентаря.   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8. Система автоматического пожаротушения и пожарной сигнализации.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Основные сведения об установках пожаротушения: </w:t>
      </w:r>
      <w:proofErr w:type="spellStart"/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спринклерные</w:t>
      </w:r>
      <w:proofErr w:type="spellEnd"/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дренчерные</w:t>
      </w:r>
      <w:proofErr w:type="spellEnd"/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установки водяного пожаротушения, пенные, газовые, паровые, порошковые установки.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9. Пожарный автомобиль и противопожарное оборудование.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Марки и назначение пожарных автомобилей   (автоцистерна, автонасос, автомашина связи и освещения и т.д.). Мотопомпы как средство подачи воды на пожар. 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10. Что нужно делать при пожаре.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Правила поведения людей, которым угрожает опасность пожара, предотвращение паники, эвакуация, меры предосторожности от поражения электрическим током, получения ожогов, отравления дымом.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Раздел  2. Оказание первой помощи.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11. Оказание первой помощи пострадавшим. Вывихи и растяжения связок, закрытые и открытые травмы. Характеристика кровотечений, временная остановка кровотечений.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Виды повязок, наложение повязок на различные места тела.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Виды переломов, первая медицинская помощь при переломах.</w:t>
      </w:r>
    </w:p>
    <w:p w:rsidR="00541F7A" w:rsidRPr="0012578F" w:rsidRDefault="00541F7A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Практикум  (4 часа)</w:t>
      </w:r>
    </w:p>
    <w:p w:rsidR="00541F7A" w:rsidRPr="0012578F" w:rsidRDefault="00541F7A" w:rsidP="002117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Цель: </w:t>
      </w:r>
      <w:r w:rsidRPr="0012578F">
        <w:rPr>
          <w:rFonts w:ascii="Times New Roman" w:hAnsi="Times New Roman" w:cs="Times New Roman"/>
          <w:sz w:val="24"/>
          <w:szCs w:val="24"/>
        </w:rPr>
        <w:t xml:space="preserve">Практическая отработка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оказания первой помощи пострадавшим</w:t>
      </w:r>
      <w:r w:rsidRPr="0012578F">
        <w:rPr>
          <w:rFonts w:ascii="Times New Roman" w:hAnsi="Times New Roman" w:cs="Times New Roman"/>
          <w:sz w:val="24"/>
          <w:szCs w:val="24"/>
        </w:rPr>
        <w:t>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Раздел  3. Прикладной спорт юных пожарных.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Тема 12. Прикладной спорт юных пожарных. Изучение правил соревнований по пожарно-прикладному спорту и нормативов спортивных разрядов.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Разучивание  полосы препятствий по этапам.</w:t>
      </w:r>
      <w:r w:rsidR="00095FE8"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Учебно-тренировочные занятия. Преодоление 80 и 100-метровой полосы с препятствиями; подъем по штурмовой лестнице на второй этаж учебной башни; пожарная эстафета.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Практикум  (</w:t>
      </w:r>
      <w:r w:rsidR="006E7837"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6</w:t>
      </w: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час</w:t>
      </w:r>
      <w:r w:rsidR="00541F7A"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ов</w:t>
      </w: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)</w:t>
      </w:r>
    </w:p>
    <w:p w:rsidR="00F1153E" w:rsidRPr="0012578F" w:rsidRDefault="00F1153E" w:rsidP="002117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Цель: </w:t>
      </w:r>
      <w:r w:rsidRPr="0012578F">
        <w:rPr>
          <w:rFonts w:ascii="Times New Roman" w:hAnsi="Times New Roman" w:cs="Times New Roman"/>
          <w:sz w:val="24"/>
          <w:szCs w:val="24"/>
        </w:rPr>
        <w:t>Практическая отработка нормативов юных пожарных.</w:t>
      </w:r>
    </w:p>
    <w:p w:rsidR="00B079DB" w:rsidRPr="0012578F" w:rsidRDefault="00B079DB" w:rsidP="00211709">
      <w:pPr>
        <w:pStyle w:val="2"/>
        <w:kinsoku w:val="0"/>
        <w:overflowPunct w:val="0"/>
        <w:spacing w:before="7" w:line="277" w:lineRule="auto"/>
        <w:ind w:right="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E5" w:rsidRPr="0012578F" w:rsidRDefault="00C05CE5" w:rsidP="00211709">
      <w:pPr>
        <w:pStyle w:val="2"/>
        <w:kinsoku w:val="0"/>
        <w:overflowPunct w:val="0"/>
        <w:spacing w:before="7" w:line="277" w:lineRule="auto"/>
        <w:ind w:right="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78F">
        <w:rPr>
          <w:rFonts w:ascii="Times New Roman" w:hAnsi="Times New Roman" w:cs="Times New Roman"/>
          <w:color w:val="000000" w:themeColor="text1"/>
          <w:sz w:val="24"/>
          <w:szCs w:val="24"/>
        </w:rPr>
        <w:t>1.4 Планируемые результаты</w:t>
      </w:r>
    </w:p>
    <w:p w:rsidR="00C05CE5" w:rsidRPr="0012578F" w:rsidRDefault="00C05CE5" w:rsidP="002117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78F">
        <w:rPr>
          <w:rFonts w:ascii="Times New Roman" w:hAnsi="Times New Roman" w:cs="Times New Roman"/>
          <w:b/>
          <w:sz w:val="24"/>
          <w:szCs w:val="24"/>
        </w:rPr>
        <w:t>По окончании учебного года обучения учащиеся должны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усвоить все темы и приобрести следующие знания и навыки:</w:t>
      </w:r>
    </w:p>
    <w:p w:rsidR="00C05CE5" w:rsidRPr="0012578F" w:rsidRDefault="00C05CE5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Ученик должен знать:                                                                                                                                     </w:t>
      </w:r>
    </w:p>
    <w:p w:rsidR="00C05CE5" w:rsidRPr="0012578F" w:rsidRDefault="00C05CE5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- </w:t>
      </w:r>
      <w:r w:rsidR="00B622F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о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сновные правила пожарной безопасности в жилье, в общественном месте, в лесу;                                           </w:t>
      </w:r>
    </w:p>
    <w:p w:rsidR="00C05CE5" w:rsidRPr="0012578F" w:rsidRDefault="00B622FB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- п</w:t>
      </w:r>
      <w:r w:rsidR="00C05CE5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ричины возникновения пожаров и меры предупреждения пожара при обращении с огнём и электрическими приборами;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- с</w:t>
      </w:r>
      <w:r w:rsidR="00C05CE5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пецифику применения первичных средств пожаротушения;                                                                            </w:t>
      </w:r>
    </w:p>
    <w:p w:rsidR="00C05CE5" w:rsidRPr="0012578F" w:rsidRDefault="00B622FB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п</w:t>
      </w:r>
      <w:r w:rsidR="00C05CE5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орядок оказания первой  помощи;                                                                                                                        </w:t>
      </w:r>
    </w:p>
    <w:p w:rsidR="00C05CE5" w:rsidRPr="0012578F" w:rsidRDefault="00B622FB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з</w:t>
      </w:r>
      <w:r w:rsidR="00C05CE5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начение профилактической работы с общественностью с целью предупреждения пожаров;</w:t>
      </w:r>
    </w:p>
    <w:p w:rsidR="00C05CE5" w:rsidRPr="0012578F" w:rsidRDefault="00C05CE5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Ученик должен уметь: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</w:p>
    <w:p w:rsidR="00C05CE5" w:rsidRPr="0012578F" w:rsidRDefault="00B622FB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- о</w:t>
      </w:r>
      <w:r w:rsidR="00C05CE5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ценить явления с точки зрения пожарной безопасности; </w:t>
      </w:r>
    </w:p>
    <w:p w:rsidR="00C05CE5" w:rsidRPr="0012578F" w:rsidRDefault="00B622FB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п</w:t>
      </w:r>
      <w:r w:rsidR="00C05CE5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редвидеть возникновение пожара и его последствия;                                                                                                                  </w:t>
      </w:r>
    </w:p>
    <w:p w:rsidR="00C05CE5" w:rsidRPr="0012578F" w:rsidRDefault="00C05CE5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- </w:t>
      </w:r>
      <w:r w:rsidR="00B622F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о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казать первую помощь пострадавшему при пожаре;                                                                              </w:t>
      </w:r>
    </w:p>
    <w:p w:rsidR="00C05CE5" w:rsidRPr="0012578F" w:rsidRDefault="00B622FB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у</w:t>
      </w:r>
      <w:r w:rsidR="00C05CE5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бедить окружающих в необходимости проведения профилактической работы;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                        - п</w:t>
      </w:r>
      <w:r w:rsidR="00C05CE5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роводить  профилактическую деятельность с родительской общественностью и школьниками;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                        - п</w:t>
      </w:r>
      <w:r w:rsidR="00C05CE5"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рименять на практике методы и формы пропаганды пожарной безопасности;</w:t>
      </w:r>
    </w:p>
    <w:p w:rsidR="00DC1828" w:rsidRPr="00211709" w:rsidRDefault="00C05CE5" w:rsidP="00211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-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B622F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р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еализовать свои творческие способности по ППБ (составлять сценарии выступлений, сочинять стихи, выполнять рисунки</w:t>
      </w:r>
      <w:proofErr w:type="gramStart"/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);                                                                                                                                            -  </w:t>
      </w:r>
      <w:r w:rsidR="00B622F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- </w:t>
      </w:r>
      <w:proofErr w:type="gramEnd"/>
      <w:r w:rsidR="00B622F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и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зготовлять материалы и оборудование для проведения различных мероприятий (карточки, газеты, плакаты, листовки);                                                                                                                                            </w:t>
      </w:r>
      <w:r w:rsidR="00B622F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                -  в</w:t>
      </w:r>
      <w:r w:rsidRPr="0012578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заимодействовать с сотрудниками ГПС в процессе проведения профилактической работы.</w:t>
      </w:r>
    </w:p>
    <w:p w:rsidR="00DC1828" w:rsidRPr="00C05CE5" w:rsidRDefault="00DC1828" w:rsidP="00DC1828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учебных умений и навыков, овладение ими универсальными учебными действиями.</w:t>
      </w:r>
    </w:p>
    <w:p w:rsidR="00DC1828" w:rsidRPr="00C05CE5" w:rsidRDefault="00DC1828" w:rsidP="00DC18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>В блок личностных результатов входят: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при возникновении пожара;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lastRenderedPageBreak/>
        <w:t>- формирование понимания ценности здорового и безопасного образа жизни;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потребностей соблюдать нормы здорового образа жизни, осознанно выполнять правила безопасности жизнедеятельности.</w:t>
      </w:r>
    </w:p>
    <w:p w:rsidR="00DC1828" w:rsidRPr="00C05CE5" w:rsidRDefault="00DC1828" w:rsidP="00DC18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 xml:space="preserve">В состав </w:t>
      </w:r>
      <w:proofErr w:type="spellStart"/>
      <w:r w:rsidRPr="00C05CE5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C05CE5">
        <w:rPr>
          <w:rFonts w:ascii="Times New Roman" w:hAnsi="Times New Roman" w:cs="Times New Roman"/>
          <w:b/>
          <w:sz w:val="24"/>
          <w:szCs w:val="24"/>
        </w:rPr>
        <w:t xml:space="preserve"> результатов входят: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 овладение умениями формировать личные понятия о безопасности, анализировать причины возникновения опасных и чрезвычайных ситуаций, обобщать и сравнивать последствия опасных и чрезвычайных ситуаций, выявлять причинно-следственные связи опасных ситуаций и их влияние на безопасность жизнедеятельности человека;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овладение обучающимися навыками самостоятельно определять цели и задачи по безопасному поведению в повседневной жизни и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DC1828" w:rsidRPr="00C05CE5" w:rsidRDefault="00DC1828" w:rsidP="00DC1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>В блок предметных результатов входят: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 xml:space="preserve">- усвоение знаний об опасных и чрезвычайных ситуациях; о влиянии их последствий на безопасность личности, общества и государства; 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C1828" w:rsidRPr="00C05CE5" w:rsidRDefault="00DC1828" w:rsidP="00DC1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CE5">
        <w:rPr>
          <w:color w:val="000000"/>
        </w:rPr>
        <w:t>- 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DC1828" w:rsidRPr="0012578F" w:rsidRDefault="00DC1828" w:rsidP="00C05C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C05CE5" w:rsidRPr="0012578F" w:rsidRDefault="00C05CE5" w:rsidP="00C05CE5">
      <w:pPr>
        <w:pStyle w:val="Standard"/>
        <w:jc w:val="center"/>
        <w:rPr>
          <w:b/>
          <w:sz w:val="24"/>
          <w:szCs w:val="24"/>
        </w:rPr>
      </w:pPr>
    </w:p>
    <w:p w:rsidR="00211709" w:rsidRDefault="00211709">
      <w:pPr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b/>
          <w:sz w:val="24"/>
          <w:szCs w:val="24"/>
        </w:rPr>
        <w:br w:type="page"/>
      </w:r>
    </w:p>
    <w:p w:rsidR="00C05CE5" w:rsidRPr="0012578F" w:rsidRDefault="00C05CE5" w:rsidP="00C05CE5">
      <w:pPr>
        <w:pStyle w:val="Standard"/>
        <w:jc w:val="center"/>
        <w:rPr>
          <w:b/>
          <w:sz w:val="24"/>
          <w:szCs w:val="24"/>
        </w:rPr>
      </w:pPr>
      <w:r w:rsidRPr="0012578F">
        <w:rPr>
          <w:b/>
          <w:sz w:val="24"/>
          <w:szCs w:val="24"/>
        </w:rPr>
        <w:lastRenderedPageBreak/>
        <w:t>РАЗДЕЛ № 2</w:t>
      </w:r>
    </w:p>
    <w:p w:rsidR="00C05CE5" w:rsidRPr="0012578F" w:rsidRDefault="00C05CE5" w:rsidP="00C05CE5">
      <w:pPr>
        <w:pStyle w:val="Standard"/>
        <w:jc w:val="center"/>
        <w:rPr>
          <w:b/>
          <w:sz w:val="24"/>
          <w:szCs w:val="24"/>
        </w:rPr>
      </w:pPr>
      <w:r w:rsidRPr="0012578F">
        <w:rPr>
          <w:b/>
          <w:sz w:val="24"/>
          <w:szCs w:val="24"/>
        </w:rPr>
        <w:t>«КОМПЛЕКС ОРГАНИЗАЦИОННО-ПЕДАГОГИЧЕСКИХ УСЛОВИЙ»</w:t>
      </w:r>
    </w:p>
    <w:p w:rsidR="00C05CE5" w:rsidRPr="0012578F" w:rsidRDefault="00C05CE5" w:rsidP="00C05CE5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4"/>
          <w:szCs w:val="24"/>
        </w:rPr>
      </w:pPr>
      <w:r w:rsidRPr="0012578F">
        <w:rPr>
          <w:b/>
          <w:sz w:val="24"/>
          <w:szCs w:val="24"/>
        </w:rPr>
        <w:tab/>
      </w:r>
    </w:p>
    <w:p w:rsidR="00C05CE5" w:rsidRPr="0012578F" w:rsidRDefault="00C05CE5" w:rsidP="00C05CE5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4"/>
          <w:szCs w:val="24"/>
        </w:rPr>
      </w:pPr>
      <w:r w:rsidRPr="0012578F">
        <w:rPr>
          <w:b/>
          <w:sz w:val="24"/>
          <w:szCs w:val="24"/>
        </w:rPr>
        <w:tab/>
        <w:t>2.1 Календарный учебный график</w:t>
      </w:r>
    </w:p>
    <w:tbl>
      <w:tblPr>
        <w:tblStyle w:val="11"/>
        <w:tblpPr w:leftFromText="180" w:rightFromText="180" w:vertAnchor="text" w:horzAnchor="margin" w:tblpXSpec="right" w:tblpY="-10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1"/>
        <w:gridCol w:w="1417"/>
        <w:gridCol w:w="1134"/>
        <w:gridCol w:w="2268"/>
        <w:gridCol w:w="1418"/>
        <w:gridCol w:w="141"/>
        <w:gridCol w:w="1702"/>
        <w:gridCol w:w="566"/>
      </w:tblGrid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gridSpan w:val="2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079DB" w:rsidRPr="0012578F" w:rsidRDefault="00B079DB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16"/>
                <w:szCs w:val="24"/>
              </w:rPr>
              <w:t>Дата фактического проведения</w:t>
            </w:r>
          </w:p>
        </w:tc>
      </w:tr>
      <w:tr w:rsidR="00C05CE5" w:rsidRPr="0012578F" w:rsidTr="00B079DB">
        <w:tc>
          <w:tcPr>
            <w:tcW w:w="11165" w:type="dxa"/>
            <w:gridSpan w:val="10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Раздел 1. Огонь - друг и враг человека.</w:t>
            </w: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 в программу. </w:t>
            </w:r>
            <w:r w:rsidRPr="0012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Цели и задачи юных пожарных. 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 в программу. </w:t>
            </w:r>
            <w:r w:rsidRPr="0012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Структура юных пожарных: дружина, отряд, звено. Обязанности и права юного пожарного.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  <w:vMerge w:val="restart"/>
          </w:tcPr>
          <w:p w:rsidR="00C05CE5" w:rsidRPr="0012578F" w:rsidRDefault="00C05CE5" w:rsidP="00B079DB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распространение среди населения памятки, плакаты, открытки и другие материалы по пожарной безопасности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охрана России.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  <w:vMerge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охрана России.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  <w:vMerge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охрана России.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обращении с огнём.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ситуаций.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обращении с огнём.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безопасности при </w:t>
            </w: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обращении с огнём.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 горения, пожар, развитие пожара, способы прекращения горения, огнетушащие вещества.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 горения, пожар, развитие пожара, способы прекращения горения, огнетушащие вещества.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 горения, пожар, развитие пожара, способы прекращения горения, огнетушащие вещества.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действия при обнаружении возгорания, пожара.    Тушение пожара. Основные способы спасания людей. Эвакуация.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действия при обнаружении возгорания, пожара.    Тушение пожара. Основные способы спасания людей. Эвакуация.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ситуаций.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действия при обнаружении возгорания, пожара.    Тушение пожара. Основные способы спасания людей. Эвакуация.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Боевая одежда и пожарная техника, состоящие на вооружении пожарной охраны.</w:t>
            </w:r>
            <w:proofErr w:type="gramEnd"/>
          </w:p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Интерактивная </w:t>
            </w: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Боевая одежда и пожарная техника, состоящие на вооружении </w:t>
            </w: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пожарной охраны.</w:t>
            </w:r>
            <w:proofErr w:type="gramEnd"/>
          </w:p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Боевая одежда и пожарная техника, состоящие на вооружении пожарной охраны.</w:t>
            </w:r>
            <w:proofErr w:type="gramEnd"/>
          </w:p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Права и обязанности граждан в области пожарной безопасности.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ситуаций.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средства пожаротушения. Виды и назначение огнетушителей.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средства пожаротушения. Виды и назначение огнетушителей.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средства пожаротушения. Виды и назначение огнетушителей.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10599" w:type="dxa"/>
            <w:gridSpan w:val="9"/>
          </w:tcPr>
          <w:p w:rsidR="00C05CE5" w:rsidRPr="0012578F" w:rsidRDefault="00C05CE5" w:rsidP="00B079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Оказание первой помощи.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</w:t>
            </w: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деятельность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Первая доврачебная помощь на пожаре.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доврачебная помощь на пожаре.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rPr>
          <w:trHeight w:val="560"/>
        </w:trPr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доврачебная помощь на пожаре.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11165" w:type="dxa"/>
            <w:gridSpan w:val="10"/>
          </w:tcPr>
          <w:p w:rsidR="00C05CE5" w:rsidRPr="0012578F" w:rsidRDefault="00C05CE5" w:rsidP="00B079DB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  <w:vMerge w:val="restart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в жилых и общественных зданиях.</w:t>
            </w:r>
          </w:p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  <w:vMerge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в жилых и общественных зданиях.</w:t>
            </w:r>
          </w:p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  <w:vMerge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в жилых и общественных зданиях.</w:t>
            </w:r>
          </w:p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  <w:vMerge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Противопожарное водоснабжение.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  <w:vMerge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Противопожарное водоснабжение.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11165" w:type="dxa"/>
            <w:gridSpan w:val="10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Прикладной спорт юных пожарных.</w:t>
            </w: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  <w:vMerge w:val="restart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стенда «Уголок пожарной безопасности». Участие в городских соревно</w:t>
            </w:r>
            <w:r w:rsidRPr="001257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ваниях среди ДЮП.</w:t>
            </w: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Пожарно-строевая подготовка и пожарно-прикладной спорт.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  <w:vMerge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Пожарно-строевая подготовка и пожарно-прикладной спорт.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  <w:vMerge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Пожарно-строевая подготовка и пожарно-прикладной спорт.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5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t>23, 30</w:t>
            </w:r>
          </w:p>
        </w:tc>
        <w:tc>
          <w:tcPr>
            <w:tcW w:w="1417" w:type="dxa"/>
          </w:tcPr>
          <w:p w:rsidR="00C05CE5" w:rsidRPr="0012578F" w:rsidRDefault="00C05CE5" w:rsidP="00B079D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5CE5" w:rsidRPr="0012578F" w:rsidRDefault="00C05CE5" w:rsidP="00B079D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E5" w:rsidRPr="0012578F" w:rsidRDefault="00C05CE5" w:rsidP="00B079D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Учебно-</w:t>
            </w:r>
            <w:r w:rsidRPr="0012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тренировочные занятия. Преодоление 80 и 100-метровой полосы с препятствиями; подъем по штурмовой лестнице на второй этаж учебной башни; пожарная эстафета.</w:t>
            </w:r>
          </w:p>
        </w:tc>
        <w:tc>
          <w:tcPr>
            <w:tcW w:w="1418" w:type="dxa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  <w:r w:rsidRPr="0012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</w:t>
            </w:r>
          </w:p>
        </w:tc>
        <w:tc>
          <w:tcPr>
            <w:tcW w:w="1843" w:type="dxa"/>
            <w:gridSpan w:val="2"/>
          </w:tcPr>
          <w:p w:rsidR="00C05CE5" w:rsidRPr="0012578F" w:rsidRDefault="00C05CE5" w:rsidP="00B079D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566" w:type="dxa"/>
          </w:tcPr>
          <w:p w:rsidR="00C05CE5" w:rsidRPr="0012578F" w:rsidRDefault="00C05CE5" w:rsidP="00B0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E5" w:rsidRPr="0012578F" w:rsidTr="00B079DB">
        <w:tc>
          <w:tcPr>
            <w:tcW w:w="11165" w:type="dxa"/>
            <w:gridSpan w:val="10"/>
          </w:tcPr>
          <w:p w:rsidR="00C05CE5" w:rsidRPr="0012578F" w:rsidRDefault="00C05CE5" w:rsidP="00B0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68 часов</w:t>
            </w:r>
          </w:p>
        </w:tc>
      </w:tr>
    </w:tbl>
    <w:p w:rsidR="00F1153E" w:rsidRPr="00366A3B" w:rsidRDefault="008C5195" w:rsidP="00F115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66A3B">
        <w:rPr>
          <w:rFonts w:ascii="Times New Roman" w:eastAsia="Times New Roman" w:hAnsi="Times New Roman" w:cs="Times New Roman"/>
          <w:color w:val="00000A"/>
          <w:sz w:val="24"/>
          <w:szCs w:val="24"/>
        </w:rPr>
        <w:t>В связи с тем, что некоторые занятия попали на праздничные дни, темы были укрупнены (в разделе «Прикладной спорт юных пожарных</w:t>
      </w:r>
      <w:r w:rsidR="00211709">
        <w:rPr>
          <w:rFonts w:ascii="Times New Roman" w:eastAsia="Times New Roman" w:hAnsi="Times New Roman" w:cs="Times New Roman"/>
          <w:color w:val="00000A"/>
          <w:sz w:val="24"/>
          <w:szCs w:val="24"/>
        </w:rPr>
        <w:t>»</w:t>
      </w:r>
      <w:r w:rsidRPr="00366A3B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8C5195" w:rsidRPr="0012578F" w:rsidRDefault="008C5195" w:rsidP="00F11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05CE5" w:rsidRPr="0012578F" w:rsidRDefault="00C05CE5" w:rsidP="00C05CE5">
      <w:pPr>
        <w:tabs>
          <w:tab w:val="left" w:pos="3190"/>
        </w:tabs>
        <w:kinsoku w:val="0"/>
        <w:overflowPunct w:val="0"/>
        <w:spacing w:after="0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2578F">
        <w:rPr>
          <w:rFonts w:ascii="Times New Roman" w:hAnsi="Times New Roman" w:cs="Times New Roman"/>
          <w:b/>
          <w:bCs/>
          <w:spacing w:val="-2"/>
          <w:sz w:val="24"/>
          <w:szCs w:val="24"/>
        </w:rPr>
        <w:t>2.2 Условия реализации программы</w:t>
      </w:r>
    </w:p>
    <w:p w:rsidR="00B079DB" w:rsidRPr="0012578F" w:rsidRDefault="00C05CE5" w:rsidP="00B079DB">
      <w:pPr>
        <w:tabs>
          <w:tab w:val="left" w:pos="3190"/>
        </w:tabs>
        <w:kinsoku w:val="0"/>
        <w:overflowPunct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 w:rsidRPr="00125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Материально-технические</w:t>
      </w:r>
      <w:proofErr w:type="gramEnd"/>
      <w:r w:rsidRPr="00125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079DB" w:rsidRPr="00125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обеспечение</w:t>
      </w:r>
    </w:p>
    <w:p w:rsidR="00B079DB" w:rsidRPr="0012578F" w:rsidRDefault="00211709" w:rsidP="00211709">
      <w:pPr>
        <w:tabs>
          <w:tab w:val="left" w:pos="3888"/>
        </w:tabs>
        <w:kinsoku w:val="0"/>
        <w:overflowPunct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материалы</w:t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05CE5" w:rsidRPr="00125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Технические средства обучения:</w:t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CD и аудио материал</w:t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Ноутбук</w:t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Проектор</w:t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05CE5" w:rsidRPr="00125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Наглядно – образный материал:</w:t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Иллюстрации</w:t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Наглядно - дидактический материал</w:t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Стихи, загадки</w:t>
      </w:r>
    </w:p>
    <w:p w:rsidR="008C5195" w:rsidRPr="0012578F" w:rsidRDefault="008C5195" w:rsidP="008C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Информационное обеспечение</w:t>
      </w:r>
    </w:p>
    <w:p w:rsidR="008C5195" w:rsidRDefault="008C5195" w:rsidP="008C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Слайды, презентации: «История создания пожарной охраны», «Задачи и обязанности членов ДЮП», «История пожарной машины», «Знаки пожарной безопасности», «Огнетушитель» (устройство), «Схема эвакуации из </w:t>
      </w:r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здания» (детали), «Кто такой пожарный?», «Отработка учащимися навыков пользования простейшими средствами защиты органов дыхания».</w:t>
      </w:r>
    </w:p>
    <w:p w:rsidR="00B622FB" w:rsidRPr="0012578F" w:rsidRDefault="00B622FB" w:rsidP="00B6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Интернет источники</w:t>
      </w:r>
    </w:p>
    <w:p w:rsidR="00B622FB" w:rsidRPr="0012578F" w:rsidRDefault="00B622FB" w:rsidP="00B6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hyperlink r:id="rId9" w:tgtFrame="_blank" w:history="1">
        <w:r w:rsidRPr="0012578F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http://www.filolog41.ukoz.ru</w:t>
        </w:r>
      </w:hyperlink>
    </w:p>
    <w:p w:rsidR="00B622FB" w:rsidRPr="0012578F" w:rsidRDefault="00B622FB" w:rsidP="00B6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2. http://</w:t>
      </w:r>
      <w:hyperlink r:id="rId10" w:tgtFrame="_blank" w:history="1">
        <w:r w:rsidRPr="0012578F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www.multiurok.ru</w:t>
        </w:r>
      </w:hyperlink>
    </w:p>
    <w:p w:rsidR="00B622FB" w:rsidRPr="0012578F" w:rsidRDefault="00B622FB" w:rsidP="00B6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3. http://</w:t>
      </w:r>
      <w:hyperlink r:id="rId11" w:tgtFrame="_blank" w:history="1">
        <w:r w:rsidRPr="0012578F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www.videouroki.net</w:t>
        </w:r>
      </w:hyperlink>
    </w:p>
    <w:p w:rsidR="00B622FB" w:rsidRPr="0012578F" w:rsidRDefault="00B622FB" w:rsidP="00B6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hyperlink r:id="rId12" w:tgtFrame="_blank" w:history="1">
        <w:r w:rsidRPr="0012578F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http://5psy.ru</w:t>
        </w:r>
      </w:hyperlink>
    </w:p>
    <w:p w:rsidR="00B622FB" w:rsidRPr="0012578F" w:rsidRDefault="00B622FB" w:rsidP="00B6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hyperlink r:id="rId13" w:tgtFrame="_blank" w:history="1">
        <w:r w:rsidRPr="0012578F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www.centrdetki.ru</w:t>
        </w:r>
      </w:hyperlink>
    </w:p>
    <w:p w:rsidR="00B622FB" w:rsidRPr="00B622FB" w:rsidRDefault="00B622FB" w:rsidP="008C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CE5" w:rsidRPr="0012578F" w:rsidRDefault="00B079DB" w:rsidP="008C5195">
      <w:pPr>
        <w:tabs>
          <w:tab w:val="left" w:pos="3190"/>
        </w:tabs>
        <w:kinsoku w:val="0"/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Кадровое обеспечение</w:t>
      </w:r>
      <w:r w:rsidR="00C05CE5"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5195" w:rsidRPr="0012578F">
        <w:rPr>
          <w:rFonts w:ascii="Times New Roman" w:hAnsi="Times New Roman" w:cs="Times New Roman"/>
          <w:sz w:val="24"/>
          <w:szCs w:val="24"/>
        </w:rPr>
        <w:t>Педагог – Кох Евгений Александрович, высшая категория, 5 лет стажа преподавания дополнительных общеразвивающих программ по пожарной безопасности.</w:t>
      </w:r>
    </w:p>
    <w:p w:rsidR="00C05CE5" w:rsidRPr="0012578F" w:rsidRDefault="00C05CE5" w:rsidP="00C05CE5">
      <w:pPr>
        <w:tabs>
          <w:tab w:val="left" w:pos="3190"/>
        </w:tabs>
        <w:kinsoku w:val="0"/>
        <w:overflowPunct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8F">
        <w:rPr>
          <w:rFonts w:ascii="Times New Roman" w:hAnsi="Times New Roman" w:cs="Times New Roman"/>
          <w:b/>
          <w:sz w:val="24"/>
          <w:szCs w:val="24"/>
        </w:rPr>
        <w:t>2.3 Формы аттестации (контроля)</w:t>
      </w:r>
    </w:p>
    <w:p w:rsidR="00C05CE5" w:rsidRPr="0012578F" w:rsidRDefault="00C05CE5" w:rsidP="00C05C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Текущий контроль и промежуточная аттестация</w:t>
      </w:r>
    </w:p>
    <w:p w:rsidR="00C05CE5" w:rsidRPr="0012578F" w:rsidRDefault="00C05CE5" w:rsidP="00C05CE5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12578F">
        <w:rPr>
          <w:rFonts w:ascii="Times New Roman" w:hAnsi="Times New Roman" w:cs="Times New Roman"/>
          <w:sz w:val="24"/>
          <w:szCs w:val="24"/>
        </w:rPr>
        <w:t xml:space="preserve"> успеваемости обучающихся проводится в течение учебного периода с целью  систематического  контроля  уровня  освоения  учащимися  тем,  разделов дополнительных  общеобразовательных  общеразвивающих  программ,  прочности формируемых  предметных  знаний  и  умений,  степени  развития  </w:t>
      </w:r>
      <w:proofErr w:type="spellStart"/>
      <w:r w:rsidRPr="0012578F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12578F">
        <w:rPr>
          <w:rFonts w:ascii="Times New Roman" w:hAnsi="Times New Roman" w:cs="Times New Roman"/>
          <w:sz w:val="24"/>
          <w:szCs w:val="24"/>
        </w:rPr>
        <w:t xml:space="preserve"> ­ коммуникативных умений.</w:t>
      </w:r>
    </w:p>
    <w:p w:rsidR="00C05CE5" w:rsidRPr="0012578F" w:rsidRDefault="00C05CE5" w:rsidP="00C05CE5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Текущий контроль осуществляется систематически по итогам изучения разделов программы.</w:t>
      </w:r>
    </w:p>
    <w:p w:rsidR="00C05CE5" w:rsidRPr="0012578F" w:rsidRDefault="00C05CE5" w:rsidP="00C05CE5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578F">
        <w:rPr>
          <w:rFonts w:ascii="Times New Roman" w:eastAsia="Calibri" w:hAnsi="Times New Roman" w:cs="Times New Roman"/>
          <w:sz w:val="24"/>
          <w:szCs w:val="24"/>
        </w:rPr>
        <w:t>Формы текущего контроля: анкетирование, тестирование, устный опрос, викторина, игра, творческое выступление, самостоятельная   работа, творческая работа, собеседование, презентация работы,,   защита проектных и  исследовательских   работ.</w:t>
      </w:r>
      <w:proofErr w:type="gramEnd"/>
    </w:p>
    <w:p w:rsidR="00C05CE5" w:rsidRPr="0012578F" w:rsidRDefault="00C05CE5" w:rsidP="00C05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78F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Задания текущего контроля    позволяют оценить уровень освоения </w:t>
      </w:r>
      <w:proofErr w:type="gramStart"/>
      <w:r w:rsidRPr="0012578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2578F">
        <w:rPr>
          <w:rFonts w:ascii="Times New Roman" w:eastAsia="Calibri" w:hAnsi="Times New Roman" w:cs="Times New Roman"/>
          <w:sz w:val="24"/>
          <w:szCs w:val="24"/>
        </w:rPr>
        <w:t xml:space="preserve"> разделов программы за определенный  период  обучения.  Параметры,  по  которым  проходит  оценка  результативности,  должны соответствовать    ожидаемым результатам, указанным в дополнительной общеобразовательной  общеразвивающей программе.</w:t>
      </w:r>
    </w:p>
    <w:p w:rsidR="00C05CE5" w:rsidRPr="0012578F" w:rsidRDefault="00C05CE5" w:rsidP="00C05CE5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12578F">
        <w:rPr>
          <w:rFonts w:ascii="Times New Roman" w:eastAsia="Calibri" w:hAnsi="Times New Roman" w:cs="Times New Roman"/>
          <w:sz w:val="24"/>
          <w:szCs w:val="24"/>
        </w:rPr>
        <w:t xml:space="preserve">Контрольные нормативы и критерии оценки их результативности определяются педагогом, чтобы можно было определить отнесенность </w:t>
      </w:r>
      <w:proofErr w:type="gramStart"/>
      <w:r w:rsidRPr="0012578F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12578F">
        <w:rPr>
          <w:rFonts w:ascii="Times New Roman" w:eastAsia="Calibri" w:hAnsi="Times New Roman" w:cs="Times New Roman"/>
          <w:sz w:val="24"/>
          <w:szCs w:val="24"/>
        </w:rPr>
        <w:t xml:space="preserve"> к одному из трех уровней результативности: высокий, средний, базовый. </w:t>
      </w:r>
    </w:p>
    <w:p w:rsidR="00C05CE5" w:rsidRPr="0012578F" w:rsidRDefault="00C05CE5" w:rsidP="00C05CE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Целями </w:t>
      </w:r>
      <w:r w:rsidRPr="0012578F">
        <w:rPr>
          <w:rFonts w:ascii="Times New Roman" w:hAnsi="Times New Roman" w:cs="Times New Roman"/>
          <w:b/>
          <w:sz w:val="24"/>
          <w:szCs w:val="24"/>
        </w:rPr>
        <w:t>проведения промежуточной</w:t>
      </w:r>
      <w:r w:rsidRPr="0012578F">
        <w:rPr>
          <w:rFonts w:ascii="Times New Roman" w:hAnsi="Times New Roman" w:cs="Times New Roman"/>
          <w:sz w:val="24"/>
          <w:szCs w:val="24"/>
        </w:rPr>
        <w:t xml:space="preserve"> аттестации являются: </w:t>
      </w:r>
    </w:p>
    <w:p w:rsidR="00C05CE5" w:rsidRPr="0012578F" w:rsidRDefault="00C05CE5" w:rsidP="00C05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- объективное установление фактического уровня освоения дополнительных общеобразовательных общеразвивающих программ и достижения результатов их освоения; </w:t>
      </w:r>
    </w:p>
    <w:p w:rsidR="00C05CE5" w:rsidRPr="0012578F" w:rsidRDefault="00C05CE5" w:rsidP="00C05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-   оценка достижений конкретного обучающегося, позволяющая выявить пробелы в освоении им дополнительной общеобразовательной общеразвивающей программы и учитывать индивидуальные потребности обучающегося в осуществлении образовательной деятельности; </w:t>
      </w:r>
    </w:p>
    <w:p w:rsidR="00C05CE5" w:rsidRPr="0012578F" w:rsidRDefault="00C05CE5" w:rsidP="00C05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- оценка динамики индивидуальных образовательных достижений, продвижения в достижении планируемых результатов освоения дополнительной общеобразовательной общеразвивающей программы. </w:t>
      </w:r>
    </w:p>
    <w:p w:rsidR="00C05CE5" w:rsidRPr="0012578F" w:rsidRDefault="00C05CE5" w:rsidP="00C05CE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1257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578F">
        <w:rPr>
          <w:rFonts w:ascii="Times New Roman" w:hAnsi="Times New Roman" w:cs="Times New Roman"/>
          <w:sz w:val="24"/>
          <w:szCs w:val="24"/>
        </w:rPr>
        <w:t xml:space="preserve"> проводится в период с 10 по 25 мая текущего года. </w:t>
      </w:r>
    </w:p>
    <w:p w:rsidR="00C05CE5" w:rsidRPr="0012578F" w:rsidRDefault="00C05CE5" w:rsidP="00C05CE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1257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578F">
        <w:rPr>
          <w:rFonts w:ascii="Times New Roman" w:hAnsi="Times New Roman" w:cs="Times New Roman"/>
          <w:sz w:val="24"/>
          <w:szCs w:val="24"/>
        </w:rPr>
        <w:t xml:space="preserve"> оформляется в виде протокола (Приложение 1).</w:t>
      </w:r>
    </w:p>
    <w:p w:rsidR="00C05CE5" w:rsidRPr="0012578F" w:rsidRDefault="00C05CE5" w:rsidP="00C05CE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Контрольные нормативы и критерии оценки их результативности определяются таким образом, чтобы можно было определить отнесенность </w:t>
      </w:r>
      <w:proofErr w:type="gramStart"/>
      <w:r w:rsidRPr="001257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2578F">
        <w:rPr>
          <w:rFonts w:ascii="Times New Roman" w:hAnsi="Times New Roman" w:cs="Times New Roman"/>
          <w:sz w:val="24"/>
          <w:szCs w:val="24"/>
        </w:rPr>
        <w:t xml:space="preserve"> к одному из трех уровней результативности: высокий, средний, базовый.</w:t>
      </w:r>
    </w:p>
    <w:p w:rsidR="00C05CE5" w:rsidRPr="0012578F" w:rsidRDefault="00C05CE5" w:rsidP="00C05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В ходе промежуточной аттестации определяется уровень теоретической и практической подготовки учащихся.</w:t>
      </w:r>
    </w:p>
    <w:p w:rsidR="00C05CE5" w:rsidRPr="0012578F" w:rsidRDefault="00C05CE5" w:rsidP="00C05CE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Формами промежуточной аттестации являются: проект, зачет. </w:t>
      </w:r>
    </w:p>
    <w:p w:rsidR="0003391B" w:rsidRPr="0012578F" w:rsidRDefault="0003391B" w:rsidP="0003391B">
      <w:pPr>
        <w:widowControl w:val="0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3391B" w:rsidRPr="0012578F" w:rsidRDefault="0003391B" w:rsidP="0003391B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8F">
        <w:rPr>
          <w:rFonts w:ascii="Times New Roman" w:hAnsi="Times New Roman" w:cs="Times New Roman"/>
          <w:b/>
          <w:sz w:val="24"/>
          <w:szCs w:val="24"/>
        </w:rPr>
        <w:t>2.4 Оценочные материалы</w:t>
      </w:r>
    </w:p>
    <w:p w:rsidR="00C05CE5" w:rsidRPr="0012578F" w:rsidRDefault="00C05CE5" w:rsidP="00C05C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578F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результатов  освоения дополнительной общеобразовательной общеразвивающей программы</w:t>
      </w:r>
    </w:p>
    <w:p w:rsidR="00C05CE5" w:rsidRPr="0012578F" w:rsidRDefault="00C05CE5" w:rsidP="00C05CE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Механизм оценки предполагает определение результативности обучения, соответствие прописанных в дополнительной  общеобразовательной общеразвивающей программе цели и задач прогнозируемым результатам.</w:t>
      </w:r>
    </w:p>
    <w:p w:rsidR="00C05CE5" w:rsidRPr="0012578F" w:rsidRDefault="00C05CE5" w:rsidP="00C05CE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Особенностями системы оценки является комплексный подход к оценке результатов освоения дополнительных общеобразовательных общеразвивающих программ.</w:t>
      </w:r>
    </w:p>
    <w:p w:rsidR="00C05CE5" w:rsidRPr="0012578F" w:rsidRDefault="00C05CE5" w:rsidP="00C05CE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Критерии оценки уровня теоретической подготовки:</w:t>
      </w:r>
    </w:p>
    <w:p w:rsidR="00C05CE5" w:rsidRPr="0012578F" w:rsidRDefault="00C05CE5" w:rsidP="00C05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2578F">
        <w:rPr>
          <w:rFonts w:ascii="Times New Roman" w:eastAsia="Calibri" w:hAnsi="Times New Roman" w:cs="Times New Roman"/>
          <w:sz w:val="24"/>
          <w:szCs w:val="24"/>
        </w:rPr>
        <w:t>- высокий уровень - успешное освоение обучающимся более 70% содержания дополнительной общеобразовательной общеразвивающей программы, об</w:t>
      </w:r>
      <w:r w:rsidRPr="0012578F">
        <w:rPr>
          <w:rFonts w:ascii="Times New Roman" w:hAnsi="Times New Roman" w:cs="Times New Roman"/>
          <w:sz w:val="24"/>
          <w:szCs w:val="24"/>
        </w:rPr>
        <w:t>учающийся употребляет специальные термины осознанно и в их полном соответствии с содержанием</w:t>
      </w:r>
      <w:r w:rsidRPr="0012578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End"/>
    </w:p>
    <w:p w:rsidR="00C05CE5" w:rsidRPr="0012578F" w:rsidRDefault="00C05CE5" w:rsidP="00C05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78F">
        <w:rPr>
          <w:rFonts w:ascii="Times New Roman" w:eastAsia="Calibri" w:hAnsi="Times New Roman" w:cs="Times New Roman"/>
          <w:sz w:val="24"/>
          <w:szCs w:val="24"/>
        </w:rPr>
        <w:tab/>
        <w:t>- средний уровень - успешное освоение учащимся от 50% до 70% содержания дополнительной общеобразовательной общеразвивающей программы, об</w:t>
      </w:r>
      <w:r w:rsidRPr="0012578F">
        <w:rPr>
          <w:rFonts w:ascii="Times New Roman" w:hAnsi="Times New Roman" w:cs="Times New Roman"/>
          <w:sz w:val="24"/>
          <w:szCs w:val="24"/>
        </w:rPr>
        <w:t xml:space="preserve">учающийся сочетает специальную терминологию </w:t>
      </w:r>
      <w:proofErr w:type="gramStart"/>
      <w:r w:rsidRPr="001257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578F">
        <w:rPr>
          <w:rFonts w:ascii="Times New Roman" w:hAnsi="Times New Roman" w:cs="Times New Roman"/>
          <w:sz w:val="24"/>
          <w:szCs w:val="24"/>
        </w:rPr>
        <w:t xml:space="preserve">  бытовой</w:t>
      </w:r>
      <w:r w:rsidRPr="0012578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05CE5" w:rsidRPr="0012578F" w:rsidRDefault="00C05CE5" w:rsidP="00C05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78F">
        <w:rPr>
          <w:rFonts w:ascii="Times New Roman" w:eastAsia="Calibri" w:hAnsi="Times New Roman" w:cs="Times New Roman"/>
          <w:sz w:val="24"/>
          <w:szCs w:val="24"/>
        </w:rPr>
        <w:tab/>
        <w:t xml:space="preserve">- базовый уровень - успешное освоение учащимся менее 50% содержания дополнительной общеобразовательной общеразвивающей программы, обучающийся, </w:t>
      </w:r>
      <w:r w:rsidRPr="0012578F">
        <w:rPr>
          <w:rFonts w:ascii="Times New Roman" w:hAnsi="Times New Roman" w:cs="Times New Roman"/>
          <w:sz w:val="24"/>
          <w:szCs w:val="24"/>
        </w:rPr>
        <w:t>как правило, избегает употреблять специальные термины</w:t>
      </w:r>
      <w:r w:rsidRPr="001257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CE5" w:rsidRPr="0012578F" w:rsidRDefault="00C05CE5" w:rsidP="00C05CE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578F">
        <w:rPr>
          <w:rFonts w:ascii="Times New Roman" w:hAnsi="Times New Roman" w:cs="Times New Roman"/>
          <w:b/>
          <w:sz w:val="24"/>
          <w:szCs w:val="24"/>
        </w:rPr>
        <w:t>Критерии оценки уровня практической подготовки:</w:t>
      </w:r>
    </w:p>
    <w:p w:rsidR="00C05CE5" w:rsidRPr="0012578F" w:rsidRDefault="00C05CE5" w:rsidP="00C05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ab/>
        <w:t xml:space="preserve">- высокий уровень – обучающийся овладел </w:t>
      </w:r>
      <w:r w:rsidRPr="0012578F">
        <w:rPr>
          <w:rFonts w:ascii="Times New Roman" w:eastAsia="Calibri" w:hAnsi="Times New Roman" w:cs="Times New Roman"/>
          <w:sz w:val="24"/>
          <w:szCs w:val="24"/>
        </w:rPr>
        <w:t xml:space="preserve">более 70% </w:t>
      </w:r>
      <w:r w:rsidRPr="0012578F">
        <w:rPr>
          <w:rFonts w:ascii="Times New Roman" w:hAnsi="Times New Roman" w:cs="Times New Roman"/>
          <w:sz w:val="24"/>
          <w:szCs w:val="24"/>
        </w:rPr>
        <w:t>умений и навыков, предусмотренных программой, самостоятельно работает со специальным оборудованием, не испытывает особых затруднений, практически задания выполняет с элементами творчества, проводит объективный анализ результатов своей деятельности в объединении, проявляет творческий подход в разработке проектов;</w:t>
      </w:r>
    </w:p>
    <w:p w:rsidR="00C05CE5" w:rsidRPr="0012578F" w:rsidRDefault="00C05CE5" w:rsidP="00C05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ab/>
        <w:t>- средний уровень – у обучающихся объем усвоенных умений и навыков составляет от 50% до 70%, со специальным оборудованием работает с помощью педагога, задания выполняет на основе образца, может выдвинуть интересные идеи, но часто не может оценить их и выполнить;</w:t>
      </w:r>
    </w:p>
    <w:p w:rsidR="00C05CE5" w:rsidRPr="0012578F" w:rsidRDefault="00C05CE5" w:rsidP="00C05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ab/>
        <w:t>- базовый уровень -  обучающийся овладел  менее чем  50%  предусмотренных программой умений и навыков, испытывает серьезные затруднения при работе с оборудованием, выполняет лишь простейшие практические задания.</w:t>
      </w:r>
    </w:p>
    <w:p w:rsidR="00F1153E" w:rsidRPr="0012578F" w:rsidRDefault="0003391B" w:rsidP="00F1153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2578F">
        <w:rPr>
          <w:b/>
          <w:color w:val="000000"/>
        </w:rPr>
        <w:t>2.5</w:t>
      </w:r>
      <w:r w:rsidR="00C05CE5" w:rsidRPr="0012578F">
        <w:rPr>
          <w:b/>
          <w:color w:val="000000"/>
        </w:rPr>
        <w:t xml:space="preserve"> </w:t>
      </w:r>
      <w:r w:rsidR="00F1153E" w:rsidRPr="0012578F">
        <w:rPr>
          <w:b/>
          <w:color w:val="000000"/>
        </w:rPr>
        <w:t>Методические материалы и условия реализации программы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lastRenderedPageBreak/>
        <w:t>Формы организации образовательного процесса: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t>1. Групповые занятия (урок, семинар, лекция, экскурсии, круглый стол, дискуссия);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t>2. Индивидуальные занятия (урок – исследование);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t>3. Совместная творческая деятельность (путешествие в прошлое, заочная экскурсия, юные картографы).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t>Формы организации учебного занятия - беседа, выставка, презентация, наблюдение, практическое занятие, творческая мастерская.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t>Формы контроля: индивидуальный опрос, фронтальный опрос, зачетные занятия, творческие задания, самостоятельные проекты.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t xml:space="preserve">Методы обучения – </w:t>
      </w:r>
      <w:proofErr w:type="gramStart"/>
      <w:r w:rsidRPr="0012578F">
        <w:rPr>
          <w:color w:val="000000"/>
        </w:rPr>
        <w:t>словесный</w:t>
      </w:r>
      <w:proofErr w:type="gramEnd"/>
      <w:r w:rsidRPr="0012578F">
        <w:rPr>
          <w:color w:val="000000"/>
        </w:rPr>
        <w:t>, наглядно-практический, объяснительно - иллюстративный, игровой.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t>Методы воспитания - убеждение, мотивация, стимулирование.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t xml:space="preserve">Педагогические технологии – элементы технологии группового обучения, коллективно творческой деятельности, игровой деятельности, </w:t>
      </w:r>
      <w:proofErr w:type="spellStart"/>
      <w:r w:rsidRPr="0012578F">
        <w:rPr>
          <w:color w:val="000000"/>
        </w:rPr>
        <w:t>здоровьесберегающей</w:t>
      </w:r>
      <w:proofErr w:type="spellEnd"/>
      <w:r w:rsidRPr="0012578F">
        <w:rPr>
          <w:color w:val="000000"/>
        </w:rPr>
        <w:t xml:space="preserve"> технологии.</w:t>
      </w: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12578F">
        <w:rPr>
          <w:color w:val="000000"/>
        </w:rPr>
        <w:t>Приемы и методы организации образовательного процесса: урок, семинар, лекции, рассказ, беседа, практические работы, экскурсии, круглый стол, дискуссия.</w:t>
      </w:r>
      <w:proofErr w:type="gramEnd"/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12578F">
        <w:rPr>
          <w:color w:val="000000"/>
        </w:rPr>
        <w:t>Материально - техническое обеспечение занятия: кабинет, парты, стулья, доска, компьютеры, сканер, принтер, проектор.</w:t>
      </w:r>
      <w:proofErr w:type="gramEnd"/>
    </w:p>
    <w:p w:rsidR="002576E5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578F">
        <w:rPr>
          <w:color w:val="000000"/>
        </w:rPr>
        <w:t xml:space="preserve"> При проведении занятий используется наглядный дидактический материал: плакаты, таблицы, дидактические и методические материалы.</w:t>
      </w:r>
    </w:p>
    <w:p w:rsidR="00D94ACF" w:rsidRPr="0012578F" w:rsidRDefault="00D94ACF" w:rsidP="00D94ACF">
      <w:pPr>
        <w:pStyle w:val="a5"/>
        <w:jc w:val="center"/>
        <w:rPr>
          <w:b/>
          <w:sz w:val="24"/>
          <w:szCs w:val="24"/>
        </w:rPr>
      </w:pPr>
    </w:p>
    <w:p w:rsidR="00F1153E" w:rsidRPr="0012578F" w:rsidRDefault="00F1153E" w:rsidP="00F1153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1153E" w:rsidRPr="0012578F" w:rsidRDefault="00F1153E" w:rsidP="00F11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578F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8C5195" w:rsidRPr="0012578F" w:rsidRDefault="008C5195" w:rsidP="008C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Список литературы для педагога: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Волонтерское движение школьников по профилактике пожароопасного поведения / под редакцией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М.В.Батуриной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. – Орск: Издательство ОГТИ, 2009. – 67с.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Т.А. Башкатова,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В.А.Зубченко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В.П.Игошин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Н.А.Соловьева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Методические рекомендации по организации ДЮП и изучению правил пожарной безопасности, Оренбург, 2003.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О.В.Павлова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Г.П.Попова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Пожарная безопасность. Конспекты занятий и классных часов. Волгоград: Учитель, 2006. – 110 с.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Петина</w:t>
      </w:r>
      <w:proofErr w:type="gram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Салдеева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М.Н. Методическое пособие о работе с детьми по предупреждению пожаров. Оренбург – 2006г.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Хаванцев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В.Н.,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Чепурненко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С.А., Карасев Д.В. Методическое пособие для проведения занятий по правилам пожарной безопасности – Самара 2001.</w:t>
      </w:r>
    </w:p>
    <w:p w:rsidR="008C5195" w:rsidRPr="0012578F" w:rsidRDefault="008C5195" w:rsidP="0012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Список литературы для </w:t>
      </w:r>
      <w:proofErr w:type="gramStart"/>
      <w:r w:rsidRPr="001257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обучающихся</w:t>
      </w:r>
      <w:proofErr w:type="gramEnd"/>
      <w:r w:rsidRPr="001257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Т.Л.Броницкая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и пожарная безопасность. Оренбург 2007г.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«На сцене – ЮНЫЕ ПОЖАРНЫЕ»</w:t>
      </w:r>
      <w:proofErr w:type="gram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. Челябинск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«Обучение школьников правилам пожарной безопасности»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ренбург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. 2006г.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«Осторожно огонь».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Е.Л.Попок</w:t>
      </w:r>
      <w:proofErr w:type="spellEnd"/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«Пособие для обучения детей правилам пожарной безопасности»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, 2006г.</w:t>
      </w:r>
    </w:p>
    <w:p w:rsidR="008C5195" w:rsidRPr="0012578F" w:rsidRDefault="008C5195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«Чтобы не было пожара» </w:t>
      </w: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Е.Л.Попок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5195" w:rsidRPr="0012578F" w:rsidRDefault="0012578F" w:rsidP="0012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Список литературы для родителей</w:t>
      </w:r>
    </w:p>
    <w:p w:rsidR="0012578F" w:rsidRPr="0012578F" w:rsidRDefault="0012578F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пожарной безопасности в Российской Федерации.</w:t>
      </w:r>
    </w:p>
    <w:p w:rsidR="0012578F" w:rsidRPr="0012578F" w:rsidRDefault="0012578F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Шойгу С.К. «Чрезвычайные ситуации». Энциклопедия школьника. Краснодар, 2005 г</w:t>
      </w:r>
    </w:p>
    <w:p w:rsidR="0012578F" w:rsidRPr="0012578F" w:rsidRDefault="0012578F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Винников Л.А. «Почему возникают пожары», изд-во «Ярославль», 1998 г.</w:t>
      </w:r>
    </w:p>
    <w:p w:rsidR="0012578F" w:rsidRPr="0012578F" w:rsidRDefault="0012578F" w:rsidP="0012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>Курцев</w:t>
      </w:r>
      <w:proofErr w:type="spellEnd"/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П.А. «Медико-санитарная подготовка учащихся», Москва, «Просвещение», 1988 г</w:t>
      </w:r>
    </w:p>
    <w:p w:rsidR="00D94ACF" w:rsidRPr="00C05CE5" w:rsidRDefault="00D94ACF" w:rsidP="00F11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94ACF" w:rsidRPr="00C05CE5" w:rsidSect="00B079DB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36" w:rsidRDefault="00A51B36" w:rsidP="0012578F">
      <w:pPr>
        <w:spacing w:after="0" w:line="240" w:lineRule="auto"/>
      </w:pPr>
      <w:r>
        <w:separator/>
      </w:r>
    </w:p>
  </w:endnote>
  <w:endnote w:type="continuationSeparator" w:id="0">
    <w:p w:rsidR="00A51B36" w:rsidRDefault="00A51B36" w:rsidP="0012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36" w:rsidRDefault="00A51B36" w:rsidP="0012578F">
      <w:pPr>
        <w:spacing w:after="0" w:line="240" w:lineRule="auto"/>
      </w:pPr>
      <w:r>
        <w:separator/>
      </w:r>
    </w:p>
  </w:footnote>
  <w:footnote w:type="continuationSeparator" w:id="0">
    <w:p w:rsidR="00A51B36" w:rsidRDefault="00A51B36" w:rsidP="0012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5C"/>
    <w:multiLevelType w:val="hybridMultilevel"/>
    <w:tmpl w:val="FC00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">
    <w:nsid w:val="237C070F"/>
    <w:multiLevelType w:val="hybridMultilevel"/>
    <w:tmpl w:val="6086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1EEA"/>
    <w:multiLevelType w:val="hybridMultilevel"/>
    <w:tmpl w:val="9C70E11A"/>
    <w:lvl w:ilvl="0" w:tplc="55923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F1777"/>
    <w:multiLevelType w:val="multilevel"/>
    <w:tmpl w:val="AAC4B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1440"/>
      </w:pPr>
      <w:rPr>
        <w:rFonts w:hint="default"/>
      </w:rPr>
    </w:lvl>
  </w:abstractNum>
  <w:abstractNum w:abstractNumId="5">
    <w:nsid w:val="4F1B1478"/>
    <w:multiLevelType w:val="multilevel"/>
    <w:tmpl w:val="F8DA6D14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6">
    <w:nsid w:val="50BE5077"/>
    <w:multiLevelType w:val="hybridMultilevel"/>
    <w:tmpl w:val="4AE0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63ED7"/>
    <w:multiLevelType w:val="hybridMultilevel"/>
    <w:tmpl w:val="5A76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F37EE"/>
    <w:multiLevelType w:val="hybridMultilevel"/>
    <w:tmpl w:val="CB168A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8640645"/>
    <w:multiLevelType w:val="hybridMultilevel"/>
    <w:tmpl w:val="E954CA0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3E60"/>
    <w:rsid w:val="0003391B"/>
    <w:rsid w:val="0007272B"/>
    <w:rsid w:val="000939EC"/>
    <w:rsid w:val="00095FE8"/>
    <w:rsid w:val="00101FB1"/>
    <w:rsid w:val="0012578F"/>
    <w:rsid w:val="00160ECD"/>
    <w:rsid w:val="00187875"/>
    <w:rsid w:val="00211709"/>
    <w:rsid w:val="00223DC9"/>
    <w:rsid w:val="002566F1"/>
    <w:rsid w:val="002576E5"/>
    <w:rsid w:val="002706AA"/>
    <w:rsid w:val="002A109A"/>
    <w:rsid w:val="002D304E"/>
    <w:rsid w:val="002D6273"/>
    <w:rsid w:val="002F30D8"/>
    <w:rsid w:val="003136AB"/>
    <w:rsid w:val="00366A3B"/>
    <w:rsid w:val="00396379"/>
    <w:rsid w:val="003978B1"/>
    <w:rsid w:val="003A5EB3"/>
    <w:rsid w:val="003D3C75"/>
    <w:rsid w:val="003E19A7"/>
    <w:rsid w:val="004506A6"/>
    <w:rsid w:val="00452CD4"/>
    <w:rsid w:val="00461175"/>
    <w:rsid w:val="00470956"/>
    <w:rsid w:val="004A380C"/>
    <w:rsid w:val="004E4317"/>
    <w:rsid w:val="004F1EBE"/>
    <w:rsid w:val="00517A20"/>
    <w:rsid w:val="00541F7A"/>
    <w:rsid w:val="005E293D"/>
    <w:rsid w:val="005F703A"/>
    <w:rsid w:val="00617000"/>
    <w:rsid w:val="006759FF"/>
    <w:rsid w:val="00685384"/>
    <w:rsid w:val="00695290"/>
    <w:rsid w:val="006E7837"/>
    <w:rsid w:val="006E7DDA"/>
    <w:rsid w:val="00785F51"/>
    <w:rsid w:val="00790B4E"/>
    <w:rsid w:val="008463E8"/>
    <w:rsid w:val="00875973"/>
    <w:rsid w:val="008A2F1B"/>
    <w:rsid w:val="008C5195"/>
    <w:rsid w:val="008F2077"/>
    <w:rsid w:val="009169E5"/>
    <w:rsid w:val="00950493"/>
    <w:rsid w:val="00974618"/>
    <w:rsid w:val="00974716"/>
    <w:rsid w:val="0097615F"/>
    <w:rsid w:val="00A11B53"/>
    <w:rsid w:val="00A1794F"/>
    <w:rsid w:val="00A51B36"/>
    <w:rsid w:val="00AE7AC0"/>
    <w:rsid w:val="00B079DB"/>
    <w:rsid w:val="00B2624C"/>
    <w:rsid w:val="00B35D7D"/>
    <w:rsid w:val="00B4709C"/>
    <w:rsid w:val="00B622FB"/>
    <w:rsid w:val="00C000A6"/>
    <w:rsid w:val="00C05CE5"/>
    <w:rsid w:val="00C14CEA"/>
    <w:rsid w:val="00C511FA"/>
    <w:rsid w:val="00CA2654"/>
    <w:rsid w:val="00D94ACF"/>
    <w:rsid w:val="00DC1828"/>
    <w:rsid w:val="00DC5814"/>
    <w:rsid w:val="00DC632E"/>
    <w:rsid w:val="00E33A8B"/>
    <w:rsid w:val="00E458AC"/>
    <w:rsid w:val="00E63E60"/>
    <w:rsid w:val="00EA7A93"/>
    <w:rsid w:val="00EC3336"/>
    <w:rsid w:val="00ED054D"/>
    <w:rsid w:val="00F00349"/>
    <w:rsid w:val="00F105E3"/>
    <w:rsid w:val="00F1153E"/>
    <w:rsid w:val="00F56F8E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4"/>
  </w:style>
  <w:style w:type="paragraph" w:styleId="1">
    <w:name w:val="heading 1"/>
    <w:basedOn w:val="a"/>
    <w:next w:val="a"/>
    <w:link w:val="10"/>
    <w:uiPriority w:val="9"/>
    <w:qFormat/>
    <w:rsid w:val="00950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A5EB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C3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15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D94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A5EB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4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0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qFormat/>
    <w:rsid w:val="00950493"/>
    <w:pPr>
      <w:suppressAutoHyphens/>
      <w:spacing w:after="0" w:line="240" w:lineRule="auto"/>
      <w:jc w:val="both"/>
      <w:textAlignment w:val="baseline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customStyle="1" w:styleId="Standard">
    <w:name w:val="Standard"/>
    <w:qFormat/>
    <w:rsid w:val="00950493"/>
    <w:pPr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qFormat/>
    <w:rsid w:val="00950493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0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C519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2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578F"/>
  </w:style>
  <w:style w:type="paragraph" w:styleId="ab">
    <w:name w:val="footer"/>
    <w:basedOn w:val="a"/>
    <w:link w:val="ac"/>
    <w:uiPriority w:val="99"/>
    <w:unhideWhenUsed/>
    <w:rsid w:val="0012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578F"/>
  </w:style>
  <w:style w:type="paragraph" w:styleId="12">
    <w:name w:val="toc 1"/>
    <w:basedOn w:val="a"/>
    <w:next w:val="a"/>
    <w:uiPriority w:val="39"/>
    <w:unhideWhenUsed/>
    <w:rsid w:val="00211709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d">
    <w:name w:val="TOC Heading"/>
    <w:uiPriority w:val="39"/>
    <w:unhideWhenUsed/>
    <w:qFormat/>
    <w:rsid w:val="00211709"/>
    <w:pPr>
      <w:spacing w:after="160" w:line="259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rsid w:val="00211709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character" w:customStyle="1" w:styleId="21">
    <w:name w:val="Основной текст (2)_"/>
    <w:basedOn w:val="a0"/>
    <w:link w:val="22"/>
    <w:rsid w:val="002117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1709"/>
    <w:pPr>
      <w:widowControl w:val="0"/>
      <w:shd w:val="clear" w:color="auto" w:fill="FFFFFF"/>
      <w:spacing w:before="360" w:after="0" w:line="317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ntrdetk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5p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deouroki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lti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olog41.uko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16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Пользователь Windows</cp:lastModifiedBy>
  <cp:revision>102</cp:revision>
  <cp:lastPrinted>2021-09-27T16:41:00Z</cp:lastPrinted>
  <dcterms:created xsi:type="dcterms:W3CDTF">2021-09-10T16:08:00Z</dcterms:created>
  <dcterms:modified xsi:type="dcterms:W3CDTF">2023-09-07T13:32:00Z</dcterms:modified>
</cp:coreProperties>
</file>