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1B" w:rsidRDefault="00D455D8">
      <w:pPr>
        <w:widowControl w:val="0"/>
        <w:tabs>
          <w:tab w:val="left" w:pos="-27244"/>
        </w:tabs>
        <w:spacing w:after="0" w:line="240" w:lineRule="auto"/>
        <w:ind w:firstLine="5500"/>
        <w:jc w:val="both"/>
        <w:rPr>
          <w:rFonts w:ascii="Times New Roman" w:eastAsia="Arial" w:hAnsi="Times New Roman" w:cs="Times New Roman"/>
          <w:kern w:val="2"/>
          <w:sz w:val="24"/>
          <w:szCs w:val="24"/>
          <w:lang w:eastAsia="ar-SA"/>
        </w:rPr>
      </w:pPr>
      <w:bookmarkStart w:id="0" w:name="_GoBack"/>
      <w:bookmarkEnd w:id="0"/>
      <w:r>
        <w:rPr>
          <w:rFonts w:ascii="Times New Roman" w:eastAsia="Arial" w:hAnsi="Times New Roman" w:cs="Times New Roman"/>
          <w:kern w:val="2"/>
          <w:sz w:val="24"/>
          <w:szCs w:val="24"/>
          <w:lang w:eastAsia="ar-SA"/>
        </w:rPr>
        <w:t xml:space="preserve">    Приложение 10</w:t>
      </w:r>
    </w:p>
    <w:p w:rsidR="0042281B" w:rsidRDefault="00D455D8">
      <w:pPr>
        <w:widowControl w:val="0"/>
        <w:spacing w:after="0" w:line="240" w:lineRule="auto"/>
        <w:ind w:firstLine="5590"/>
        <w:jc w:val="both"/>
        <w:rPr>
          <w:rFonts w:ascii="Times New Roman" w:eastAsia="Arial" w:hAnsi="Times New Roman" w:cs="Times New Roman"/>
          <w:kern w:val="2"/>
          <w:sz w:val="24"/>
          <w:szCs w:val="24"/>
          <w:lang w:eastAsia="ar-SA"/>
        </w:rPr>
      </w:pPr>
      <w:r>
        <w:rPr>
          <w:rFonts w:ascii="Times New Roman"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к постановлению Городской Управы</w:t>
      </w:r>
    </w:p>
    <w:p w:rsidR="0042281B" w:rsidRDefault="00D455D8">
      <w:pPr>
        <w:spacing w:after="0" w:line="240" w:lineRule="auto"/>
        <w:ind w:firstLine="5590"/>
        <w:jc w:val="both"/>
        <w:rPr>
          <w:rFonts w:ascii="Times New Roman" w:hAnsi="Times New Roman" w:cs="Times New Roman"/>
          <w:b/>
          <w:bCs/>
          <w:kern w:val="2"/>
          <w:sz w:val="24"/>
          <w:szCs w:val="24"/>
          <w:lang w:eastAsia="ar-SA"/>
        </w:rPr>
      </w:pPr>
      <w:r>
        <w:rPr>
          <w:rFonts w:ascii="Times New Roman" w:hAnsi="Times New Roman" w:cs="Times New Roman"/>
          <w:kern w:val="2"/>
          <w:sz w:val="24"/>
          <w:szCs w:val="24"/>
          <w:lang w:eastAsia="ar-SA"/>
        </w:rPr>
        <w:t xml:space="preserve">   города Калуги</w:t>
      </w:r>
    </w:p>
    <w:p w:rsidR="0042281B" w:rsidRDefault="00D455D8">
      <w:pPr>
        <w:spacing w:after="0" w:line="240" w:lineRule="auto"/>
        <w:ind w:firstLine="559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00A17254" w:rsidRPr="00A17254">
        <w:rPr>
          <w:rFonts w:ascii="Times New Roman" w:hAnsi="Times New Roman" w:cs="Times New Roman"/>
          <w:kern w:val="2"/>
          <w:sz w:val="24"/>
          <w:szCs w:val="24"/>
          <w:lang w:eastAsia="ar-SA"/>
        </w:rPr>
        <w:t xml:space="preserve">от </w:t>
      </w:r>
      <w:r w:rsidR="00A17254" w:rsidRPr="00A17254">
        <w:rPr>
          <w:rFonts w:ascii="Times New Roman" w:hAnsi="Times New Roman" w:cs="Times New Roman"/>
          <w:kern w:val="2"/>
          <w:sz w:val="24"/>
          <w:szCs w:val="24"/>
          <w:u w:val="single"/>
          <w:lang w:eastAsia="ar-SA"/>
        </w:rPr>
        <w:t>02.11.2023</w:t>
      </w:r>
      <w:r w:rsidR="00A17254" w:rsidRPr="00A17254">
        <w:rPr>
          <w:rFonts w:ascii="Times New Roman" w:hAnsi="Times New Roman" w:cs="Times New Roman"/>
          <w:kern w:val="2"/>
          <w:sz w:val="24"/>
          <w:szCs w:val="24"/>
          <w:lang w:eastAsia="ar-SA"/>
        </w:rPr>
        <w:t xml:space="preserve">  № </w:t>
      </w:r>
      <w:r w:rsidR="00A17254" w:rsidRPr="00A17254">
        <w:rPr>
          <w:rFonts w:ascii="Times New Roman" w:hAnsi="Times New Roman" w:cs="Times New Roman"/>
          <w:kern w:val="2"/>
          <w:sz w:val="24"/>
          <w:szCs w:val="24"/>
          <w:u w:val="single"/>
          <w:lang w:eastAsia="ar-SA"/>
        </w:rPr>
        <w:t>4451-пи</w:t>
      </w:r>
    </w:p>
    <w:p w:rsidR="0042281B" w:rsidRDefault="0042281B">
      <w:pPr>
        <w:spacing w:after="0" w:line="360" w:lineRule="auto"/>
        <w:jc w:val="both"/>
        <w:rPr>
          <w:rFonts w:ascii="Times New Roman" w:eastAsia="Calibri" w:hAnsi="Times New Roman" w:cs="Times New Roman"/>
          <w:b/>
          <w:bCs/>
          <w:sz w:val="24"/>
          <w:szCs w:val="24"/>
        </w:rPr>
      </w:pPr>
    </w:p>
    <w:p w:rsidR="0042281B" w:rsidRDefault="0042281B">
      <w:pPr>
        <w:spacing w:after="0" w:line="360" w:lineRule="auto"/>
        <w:jc w:val="both"/>
        <w:rPr>
          <w:rFonts w:ascii="Times New Roman" w:eastAsia="Calibri" w:hAnsi="Times New Roman" w:cs="Times New Roman"/>
          <w:b/>
          <w:bCs/>
          <w:sz w:val="24"/>
          <w:szCs w:val="24"/>
        </w:rPr>
      </w:pPr>
    </w:p>
    <w:p w:rsidR="0042281B" w:rsidRDefault="00D455D8">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Критерии и методики </w:t>
      </w:r>
      <w:proofErr w:type="gramStart"/>
      <w:r>
        <w:rPr>
          <w:rFonts w:ascii="Times New Roman" w:eastAsia="Calibri" w:hAnsi="Times New Roman" w:cs="Times New Roman"/>
          <w:b/>
          <w:bCs/>
          <w:sz w:val="24"/>
          <w:szCs w:val="24"/>
        </w:rPr>
        <w:t>оценивания выполненных олимпиадных работ муниципального этапа всероссийской олимпиады школьников</w:t>
      </w:r>
      <w:proofErr w:type="gramEnd"/>
      <w:r>
        <w:rPr>
          <w:rFonts w:ascii="Times New Roman" w:eastAsia="Calibri" w:hAnsi="Times New Roman" w:cs="Times New Roman"/>
          <w:b/>
          <w:bCs/>
          <w:sz w:val="24"/>
          <w:szCs w:val="24"/>
        </w:rPr>
        <w:t xml:space="preserve"> по каждому общеобразовательному предмету в 2023/2024 учебном году</w:t>
      </w:r>
    </w:p>
    <w:p w:rsidR="0042281B" w:rsidRDefault="0042281B">
      <w:pPr>
        <w:widowControl w:val="0"/>
        <w:spacing w:after="0" w:line="240" w:lineRule="auto"/>
        <w:jc w:val="center"/>
        <w:rPr>
          <w:rFonts w:ascii="Times New Roman" w:eastAsia="Calibri" w:hAnsi="Times New Roman" w:cs="Times New Roman"/>
          <w:b/>
          <w:bCs/>
          <w:sz w:val="24"/>
          <w:szCs w:val="24"/>
        </w:rPr>
      </w:pPr>
    </w:p>
    <w:p w:rsidR="0042281B" w:rsidRDefault="00D455D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Английский язык</w:t>
      </w:r>
    </w:p>
    <w:p w:rsidR="0042281B" w:rsidRDefault="0042281B">
      <w:pPr>
        <w:widowControl w:val="0"/>
        <w:spacing w:after="0" w:line="240" w:lineRule="auto"/>
        <w:jc w:val="center"/>
        <w:rPr>
          <w:rFonts w:ascii="Times New Roman" w:hAnsi="Times New Roman" w:cs="Times New Roman"/>
          <w:b/>
          <w:sz w:val="24"/>
          <w:szCs w:val="24"/>
          <w:lang w:eastAsia="ru-RU"/>
        </w:rPr>
      </w:pP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lang w:eastAsia="ru-RU"/>
        </w:rPr>
        <w:t xml:space="preserve">Методика оценивания заданий разрабатывается в полном соответствии с параметрами задания.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lang w:eastAsia="ru-RU"/>
        </w:rPr>
        <w:t xml:space="preserve">Для конкурсов понимания устного и письменного текстов и для лексико-грамматического теста возможна автоматическая проверка работ.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lang w:eastAsia="ru-RU"/>
        </w:rPr>
        <w:t xml:space="preserve">При включении в комплект заданий вопросов на трансформацию и перефразирование следует предусмотреть возможность расширения ключей для данных заданий. В ходе проверки работ жюри, следует предусмотреть обсуждение (осмотр) ответов участников, не совпадающих с ключом, и процедуру принятия решения о добавлении некоторых предложенных участниками вариантов ответов в ключ (эти варианты будут засчитываться как правильные наряду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lang w:eastAsia="ru-RU"/>
        </w:rPr>
        <w:t>Критерии оценивания продуктивных видов речевой деятельности требуют особого внимания со стороны жюри олимпиады: следует отдельно оценивать полноту выполнения коммуникативной задачи.</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rPr>
        <w:t xml:space="preserve">Оценивание </w:t>
      </w:r>
      <w:r>
        <w:rPr>
          <w:rFonts w:ascii="Times New Roman" w:hAnsi="Times New Roman" w:cs="Times New Roman"/>
          <w:b/>
          <w:bCs/>
          <w:sz w:val="24"/>
          <w:szCs w:val="24"/>
        </w:rPr>
        <w:t xml:space="preserve">письменной речи </w:t>
      </w:r>
      <w:r>
        <w:rPr>
          <w:rFonts w:ascii="Times New Roman" w:hAnsi="Times New Roman" w:cs="Times New Roman"/>
          <w:sz w:val="24"/>
          <w:szCs w:val="24"/>
        </w:rPr>
        <w:t>производится по составленным методической комиссией критериям оценивания и включает следующие этапы:</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фронтальная проверка одной (случайно выбранной и отксерокопированной для всех экспертов) работы;</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обсуждение выставленных оценок с целью выработки сбалансированной модели проверки;</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lastRenderedPageBreak/>
        <w:t></w:t>
      </w:r>
      <w:r>
        <w:rPr>
          <w:rFonts w:ascii="Times New Roman" w:hAnsi="Times New Roman" w:cs="Times New Roman"/>
          <w:sz w:val="24"/>
          <w:szCs w:val="24"/>
        </w:rPr>
        <w:t xml:space="preserve">если расхождение в оценках экспертов не превышает 2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3 балла);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при расхождении оценок двух членов жюри в 4 и более баллов или при расхождении оценки третьего эксперта с оценками предыдущих экспертов в 4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rPr>
        <w:t xml:space="preserve">Оценивание </w:t>
      </w:r>
      <w:r>
        <w:rPr>
          <w:rFonts w:ascii="Times New Roman" w:hAnsi="Times New Roman" w:cs="Times New Roman"/>
          <w:b/>
          <w:bCs/>
          <w:sz w:val="24"/>
          <w:szCs w:val="24"/>
        </w:rPr>
        <w:t xml:space="preserve">устной речи </w:t>
      </w:r>
      <w:r>
        <w:rPr>
          <w:rFonts w:ascii="Times New Roman" w:hAnsi="Times New Roman" w:cs="Times New Roman"/>
          <w:sz w:val="24"/>
          <w:szCs w:val="24"/>
        </w:rPr>
        <w:t xml:space="preserve">производится по составленным методической комиссией критериям оценивания и включает следующие этапы: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 xml:space="preserve">оценивание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 xml:space="preserve">при расхождении оценок двух членов жюри в 3 и более баллов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rPr>
        <w:t>Решение об итоговой оценке ответа принимает председатель жюри.</w:t>
      </w:r>
    </w:p>
    <w:p w:rsidR="0042281B" w:rsidRDefault="00D455D8">
      <w:pPr>
        <w:widowControl w:val="0"/>
        <w:spacing w:after="5" w:line="360" w:lineRule="auto"/>
        <w:ind w:right="56" w:firstLine="708"/>
        <w:jc w:val="both"/>
        <w:rPr>
          <w:rFonts w:ascii="Times New Roman" w:hAnsi="Times New Roman"/>
          <w:sz w:val="24"/>
          <w:szCs w:val="24"/>
        </w:rPr>
      </w:pPr>
      <w:r>
        <w:rPr>
          <w:rFonts w:ascii="Times New Roman" w:hAnsi="Times New Roman" w:cs="Times New Roman"/>
          <w:sz w:val="24"/>
          <w:szCs w:val="24"/>
        </w:rPr>
        <w:t xml:space="preserve">Для каждого участника баллы, полученные за каждый конкурс, </w:t>
      </w:r>
      <w:proofErr w:type="gramStart"/>
      <w:r>
        <w:rPr>
          <w:rFonts w:ascii="Times New Roman" w:hAnsi="Times New Roman" w:cs="Times New Roman"/>
          <w:sz w:val="24"/>
          <w:szCs w:val="24"/>
        </w:rPr>
        <w:t>суммируются и при</w:t>
      </w:r>
      <w:r>
        <w:rPr>
          <w:rFonts w:ascii="Times New Roman" w:hAnsi="Times New Roman" w:cs="Times New Roman"/>
          <w:sz w:val="24"/>
          <w:szCs w:val="24"/>
        </w:rPr>
        <w:br/>
        <w:t>подведении итогов учитывается</w:t>
      </w:r>
      <w:proofErr w:type="gramEnd"/>
      <w:r>
        <w:rPr>
          <w:rFonts w:ascii="Times New Roman" w:hAnsi="Times New Roman" w:cs="Times New Roman"/>
          <w:sz w:val="24"/>
          <w:szCs w:val="24"/>
        </w:rPr>
        <w:t xml:space="preserve"> сумма баллов за все конкурсы данного этапа.</w:t>
      </w:r>
    </w:p>
    <w:p w:rsidR="0042281B" w:rsidRDefault="0042281B">
      <w:pPr>
        <w:widowControl w:val="0"/>
        <w:spacing w:after="5" w:line="360" w:lineRule="auto"/>
        <w:ind w:right="56" w:firstLine="708"/>
        <w:jc w:val="both"/>
        <w:rPr>
          <w:rFonts w:ascii="Times New Roman" w:hAnsi="Times New Roman" w:cs="Times New Roman"/>
          <w:sz w:val="24"/>
          <w:szCs w:val="24"/>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Астрономия</w:t>
      </w:r>
    </w:p>
    <w:p w:rsidR="0042281B" w:rsidRDefault="0042281B">
      <w:pPr>
        <w:pStyle w:val="af3"/>
        <w:widowControl w:val="0"/>
        <w:tabs>
          <w:tab w:val="left" w:pos="567"/>
        </w:tabs>
        <w:spacing w:after="0" w:line="360" w:lineRule="auto"/>
        <w:ind w:left="0"/>
        <w:jc w:val="both"/>
        <w:rPr>
          <w:rFonts w:ascii="Times New Roman" w:hAnsi="Times New Roman" w:cs="Times New Roman"/>
          <w:b/>
          <w:sz w:val="24"/>
          <w:szCs w:val="24"/>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 независимо двумя членами жюри </w:t>
      </w:r>
      <w:r>
        <w:rPr>
          <w:rFonts w:ascii="Times New Roman" w:hAnsi="Times New Roman" w:cs="Times New Roman"/>
          <w:sz w:val="24"/>
          <w:szCs w:val="24"/>
        </w:rPr>
        <w:lastRenderedPageBreak/>
        <w:t>с последующей коррекцией существенного различия в их оценках одной и той же работы.</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w:t>
      </w:r>
      <w:r>
        <w:rPr>
          <w:rFonts w:ascii="Times New Roman" w:hAnsi="Times New Roman" w:cs="Times New Roman"/>
          <w:bCs/>
          <w:iCs/>
          <w:sz w:val="24"/>
          <w:szCs w:val="24"/>
        </w:rPr>
        <w:t xml:space="preserve">оценивается пропорциональной </w:t>
      </w:r>
      <w:r>
        <w:rPr>
          <w:rFonts w:ascii="Times New Roman" w:hAnsi="Times New Roman" w:cs="Times New Roman"/>
          <w:sz w:val="24"/>
          <w:szCs w:val="24"/>
        </w:rPr>
        <w:t xml:space="preserve">частью баллов за этот этап. При проверке решения необходимо отмечать степень выполнения его этапов и выставленные за каждый этап количества баллов.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2 балла.</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w:t>
      </w:r>
    </w:p>
    <w:p w:rsidR="0042281B" w:rsidRDefault="00D455D8">
      <w:pPr>
        <w:widowControl w:val="0"/>
        <w:spacing w:after="0" w:line="360" w:lineRule="auto"/>
        <w:ind w:firstLine="709"/>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 xml:space="preserve">по всем заданиям начисление баллов производить целыми, а не дробными числами; </w:t>
      </w:r>
    </w:p>
    <w:p w:rsidR="0042281B" w:rsidRDefault="00D455D8">
      <w:pPr>
        <w:widowControl w:val="0"/>
        <w:spacing w:after="0" w:line="360" w:lineRule="auto"/>
        <w:ind w:firstLine="709"/>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 xml:space="preserve">размер максимальных баллов за задания установить одинаковым либо меняющимся в зависимости от уровня сложности задания, за задания одного уровня сложности начислять одинаковый максимальный балл; Ниже представлена примерная схема оценивания решений по 8-балльной системе: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- 0 баллов: решение отсутствует либо абсолютно некорректно, либо в нем допущена грубая астрономическая или физическая ошибка;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lastRenderedPageBreak/>
        <w:t xml:space="preserve">- 1 балл: правильно угадан бинарный ответ («да-нет») без обоснования;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- 2-3 балла: правильно угадан сложный ответ без обоснования или с неверным обоснованием;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- 3-6 баллов: задание частично решено;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- 5-7 баллов: задание решено полностью с некоторыми недочетами;</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- 8 баллов: задание решено полностью.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Выставление премиальных баллов сверх максимальной оценки за задание не допускается.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В тестовых заданиях, эффективных при проведении олимпиады с использованием информационно-коммуникационных технологий, оценка определяется формально на основе ответа участника по алгоритму, задаваемому для каждого задания. Оценка выполнения участником любого задания </w:t>
      </w:r>
      <w:r>
        <w:rPr>
          <w:rFonts w:ascii="Times New Roman" w:hAnsi="Times New Roman" w:cs="Times New Roman"/>
          <w:bCs/>
          <w:sz w:val="24"/>
          <w:szCs w:val="24"/>
        </w:rPr>
        <w:t xml:space="preserve">не может быть отрицательной.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Минимальная оценка, выставляемая за выполнение отдельно взятого задания, </w:t>
      </w:r>
      <w:r>
        <w:rPr>
          <w:rFonts w:ascii="Times New Roman" w:hAnsi="Times New Roman" w:cs="Times New Roman"/>
          <w:bCs/>
          <w:sz w:val="24"/>
          <w:szCs w:val="24"/>
        </w:rPr>
        <w:t>–                0 баллов.</w:t>
      </w:r>
      <w:r>
        <w:rPr>
          <w:rFonts w:ascii="Times New Roman" w:hAnsi="Times New Roman" w:cs="Times New Roman"/>
          <w:b/>
          <w:bCs/>
          <w:sz w:val="24"/>
          <w:szCs w:val="24"/>
        </w:rPr>
        <w:t xml:space="preserve">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Итоговая оценка за выполнение заданий определяется путем сложения суммы баллов, набранных участником за выполнение заданий с последующим приведением к 100-балльной системе (максимальная оценка по итогам выполнения заданий 100 баллов, например, оценка за этап не более 50 баллов, тогда оценка умножается на 2, 50 × 2 = 100). В случае дробного итогового результата он округляется до сотых.</w:t>
      </w:r>
    </w:p>
    <w:p w:rsidR="0042281B" w:rsidRDefault="0042281B">
      <w:pPr>
        <w:widowControl w:val="0"/>
        <w:spacing w:after="0" w:line="240" w:lineRule="auto"/>
        <w:jc w:val="center"/>
        <w:rPr>
          <w:rFonts w:ascii="Times New Roman" w:eastAsia="Calibri" w:hAnsi="Times New Roman" w:cs="Times New Roman"/>
          <w:b/>
          <w:bCs/>
          <w:sz w:val="24"/>
          <w:szCs w:val="24"/>
        </w:rPr>
      </w:pPr>
    </w:p>
    <w:p w:rsidR="0042281B" w:rsidRDefault="00D455D8">
      <w:pPr>
        <w:pStyle w:val="af3"/>
        <w:widowControl w:val="0"/>
        <w:spacing w:after="0" w:line="360" w:lineRule="auto"/>
        <w:ind w:left="0"/>
        <w:jc w:val="center"/>
        <w:rPr>
          <w:rFonts w:ascii="Times New Roman" w:hAnsi="Times New Roman"/>
          <w:sz w:val="24"/>
          <w:szCs w:val="24"/>
        </w:rPr>
      </w:pPr>
      <w:r>
        <w:rPr>
          <w:rFonts w:ascii="Times New Roman" w:hAnsi="Times New Roman" w:cs="Times New Roman"/>
          <w:b/>
          <w:sz w:val="24"/>
          <w:szCs w:val="24"/>
        </w:rPr>
        <w:t>Биология</w:t>
      </w:r>
    </w:p>
    <w:p w:rsidR="0042281B" w:rsidRDefault="0042281B">
      <w:pPr>
        <w:pStyle w:val="af3"/>
        <w:widowControl w:val="0"/>
        <w:spacing w:after="0" w:line="360" w:lineRule="auto"/>
        <w:ind w:left="0"/>
        <w:jc w:val="center"/>
        <w:rPr>
          <w:rFonts w:ascii="Times New Roman" w:hAnsi="Times New Roman" w:cs="Times New Roman"/>
          <w:b/>
          <w:sz w:val="24"/>
          <w:szCs w:val="24"/>
        </w:rPr>
      </w:pPr>
    </w:p>
    <w:p w:rsidR="0042281B" w:rsidRDefault="00D455D8">
      <w:pPr>
        <w:pStyle w:val="af3"/>
        <w:widowControl w:val="0"/>
        <w:spacing w:after="0"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Критерии оценивания заданий как школьного, так и муниципального этапов олимпиады, следующие: В тестовых заданиях части I за каждый верный ответ участник получает по 1 баллу. В тестовых заданиях части II за каждое верно выполненное задание участник получает по 2,5 балла (за каждый правильный ответ (да/нет) – 0,5 балла). В тестовых заданиях части III участникам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w:t>
      </w:r>
    </w:p>
    <w:p w:rsidR="0042281B" w:rsidRDefault="00D455D8">
      <w:pPr>
        <w:pStyle w:val="af3"/>
        <w:widowControl w:val="0"/>
        <w:spacing w:after="0"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Основная цель введения таких заданий – ориентация участников олимпиады на содержание и типологию заданий последующих этапов всероссийской олимпиады </w:t>
      </w:r>
      <w:r>
        <w:rPr>
          <w:rFonts w:ascii="Times New Roman" w:hAnsi="Times New Roman" w:cs="Times New Roman"/>
          <w:sz w:val="24"/>
          <w:szCs w:val="24"/>
        </w:rPr>
        <w:lastRenderedPageBreak/>
        <w:t xml:space="preserve">школьников по биологии. </w:t>
      </w:r>
    </w:p>
    <w:p w:rsidR="0042281B" w:rsidRDefault="00D455D8">
      <w:pPr>
        <w:pStyle w:val="af3"/>
        <w:widowControl w:val="0"/>
        <w:spacing w:after="0"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центральными предметно-методическими комиссиями. </w:t>
      </w:r>
    </w:p>
    <w:p w:rsidR="0042281B" w:rsidRDefault="00D455D8">
      <w:pPr>
        <w:pStyle w:val="af3"/>
        <w:widowControl w:val="0"/>
        <w:spacing w:after="0"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Итоговая оценка за выполнение заданий определяется путем сложения суммы баллов, набранных участником за выполнение заданий с последующим приведением к 100-балльной системе. Итоговая оценка участника определяется арифметической суммой всех абсолютных баллов, полученных участником за выполнение олимпиадных заданий, разделенной на максимально возможное количество баллов, которое можно набрать выполнением всех заданий, с последующим умножением на 100. Результат округляется до десятых. В результате максимальная оценка за выполнение всех заданий не должна превышать </w:t>
      </w:r>
      <w:r>
        <w:rPr>
          <w:rFonts w:ascii="Times New Roman" w:hAnsi="Times New Roman" w:cs="Times New Roman"/>
          <w:b/>
          <w:bCs/>
          <w:sz w:val="24"/>
          <w:szCs w:val="24"/>
        </w:rPr>
        <w:t>100 баллов</w:t>
      </w:r>
      <w:r>
        <w:rPr>
          <w:rFonts w:ascii="Times New Roman" w:hAnsi="Times New Roman" w:cs="Times New Roman"/>
          <w:sz w:val="24"/>
          <w:szCs w:val="24"/>
        </w:rPr>
        <w:t>.</w:t>
      </w:r>
    </w:p>
    <w:p w:rsidR="0042281B" w:rsidRDefault="0042281B">
      <w:pPr>
        <w:widowControl w:val="0"/>
        <w:spacing w:after="0" w:line="360" w:lineRule="auto"/>
        <w:jc w:val="both"/>
        <w:rPr>
          <w:rFonts w:ascii="Times New Roman" w:hAnsi="Times New Roman" w:cs="Times New Roman"/>
          <w:sz w:val="24"/>
          <w:szCs w:val="24"/>
        </w:rPr>
      </w:pPr>
    </w:p>
    <w:p w:rsidR="0042281B" w:rsidRDefault="00D455D8">
      <w:pPr>
        <w:pStyle w:val="af3"/>
        <w:widowControl w:val="0"/>
        <w:spacing w:after="0" w:line="360" w:lineRule="auto"/>
        <w:ind w:left="0" w:firstLine="709"/>
        <w:jc w:val="center"/>
        <w:rPr>
          <w:rFonts w:ascii="Times New Roman" w:hAnsi="Times New Roman"/>
          <w:sz w:val="24"/>
          <w:szCs w:val="24"/>
        </w:rPr>
      </w:pPr>
      <w:r>
        <w:rPr>
          <w:rFonts w:ascii="Times New Roman" w:hAnsi="Times New Roman" w:cs="Times New Roman"/>
          <w:b/>
          <w:sz w:val="24"/>
          <w:szCs w:val="24"/>
        </w:rPr>
        <w:t>География</w:t>
      </w:r>
    </w:p>
    <w:p w:rsidR="0042281B" w:rsidRDefault="0042281B">
      <w:pPr>
        <w:pStyle w:val="af3"/>
        <w:widowControl w:val="0"/>
        <w:tabs>
          <w:tab w:val="left" w:pos="567"/>
        </w:tabs>
        <w:spacing w:after="0" w:line="360" w:lineRule="auto"/>
        <w:ind w:left="0"/>
        <w:jc w:val="both"/>
        <w:rPr>
          <w:rFonts w:ascii="Times New Roman" w:hAnsi="Times New Roman" w:cs="Times New Roman"/>
          <w:b/>
          <w:sz w:val="24"/>
          <w:szCs w:val="24"/>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до 70 % от общего максимального количества баллов для соответствующего этапа.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За правильные ответы тестового тура рекомендуется начислять участнику по                    1 баллу. Возможно составление вопросов тестового тура нескольких уровней сложности, в таком случае количество баллов за ответ на вопросы разного уровня сложности будет различаться. Максимальное количество баллов за тестовый тур олимпиады не должно превышать 30 % от общей максимальной суммы баллов за все туры. Для проверки заданий </w:t>
      </w:r>
      <w:r>
        <w:rPr>
          <w:rFonts w:ascii="Times New Roman" w:hAnsi="Times New Roman" w:cs="Times New Roman"/>
          <w:sz w:val="24"/>
          <w:szCs w:val="24"/>
          <w:lang w:eastAsia="ru-RU"/>
        </w:rPr>
        <w:lastRenderedPageBreak/>
        <w:t xml:space="preserve">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rsidR="0042281B" w:rsidRDefault="0042281B">
      <w:pPr>
        <w:pStyle w:val="af3"/>
        <w:widowControl w:val="0"/>
        <w:spacing w:after="0" w:line="360" w:lineRule="auto"/>
        <w:ind w:left="0" w:firstLine="709"/>
        <w:jc w:val="both"/>
        <w:rPr>
          <w:rFonts w:ascii="Times New Roman" w:hAnsi="Times New Roman" w:cs="Times New Roman"/>
          <w:sz w:val="24"/>
          <w:szCs w:val="24"/>
        </w:rPr>
      </w:pPr>
    </w:p>
    <w:p w:rsidR="0042281B" w:rsidRDefault="00D455D8">
      <w:pPr>
        <w:pStyle w:val="af3"/>
        <w:widowControl w:val="0"/>
        <w:spacing w:after="0" w:line="360" w:lineRule="auto"/>
        <w:ind w:left="0" w:firstLine="709"/>
        <w:jc w:val="center"/>
        <w:rPr>
          <w:rFonts w:ascii="Times New Roman" w:hAnsi="Times New Roman"/>
          <w:sz w:val="24"/>
          <w:szCs w:val="24"/>
        </w:rPr>
      </w:pPr>
      <w:r>
        <w:rPr>
          <w:rFonts w:ascii="Times New Roman" w:hAnsi="Times New Roman" w:cs="Times New Roman"/>
          <w:b/>
          <w:sz w:val="24"/>
          <w:szCs w:val="24"/>
        </w:rPr>
        <w:t>Информатика</w:t>
      </w:r>
    </w:p>
    <w:p w:rsidR="0042281B" w:rsidRDefault="0042281B">
      <w:pPr>
        <w:pStyle w:val="af3"/>
        <w:widowControl w:val="0"/>
        <w:spacing w:after="0" w:line="360" w:lineRule="auto"/>
        <w:ind w:left="0" w:firstLine="709"/>
        <w:jc w:val="center"/>
        <w:rPr>
          <w:rFonts w:ascii="Times New Roman" w:hAnsi="Times New Roman" w:cs="Times New Roman"/>
          <w:b/>
          <w:sz w:val="24"/>
          <w:szCs w:val="24"/>
        </w:rPr>
      </w:pP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Каждое задание оценивается из максимального балла, указанного в условии задачи и равно 100 баллов. </w:t>
      </w:r>
    </w:p>
    <w:p w:rsidR="0042281B" w:rsidRDefault="00D455D8">
      <w:pPr>
        <w:widowControl w:val="0"/>
        <w:spacing w:after="0" w:line="360" w:lineRule="auto"/>
        <w:ind w:right="-143" w:firstLine="709"/>
        <w:jc w:val="both"/>
        <w:rPr>
          <w:rFonts w:ascii="Times New Roman" w:hAnsi="Times New Roman"/>
          <w:sz w:val="24"/>
          <w:szCs w:val="24"/>
        </w:rPr>
      </w:pPr>
      <w:r>
        <w:rPr>
          <w:rFonts w:ascii="Times New Roman" w:hAnsi="Times New Roman" w:cs="Times New Roman"/>
          <w:sz w:val="24"/>
          <w:szCs w:val="24"/>
        </w:rPr>
        <w:t>Для каждой задачи предусматривается возможность получения частичной оценки. Для этого в условии задачи указываются подзадачи – варианты дополнительных ограничений на входные данные, которые упрощают решение задачи.</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Альтернативой является </w:t>
      </w:r>
      <w:proofErr w:type="spellStart"/>
      <w:r>
        <w:rPr>
          <w:rFonts w:ascii="Times New Roman" w:hAnsi="Times New Roman" w:cs="Times New Roman"/>
          <w:sz w:val="24"/>
          <w:szCs w:val="24"/>
        </w:rPr>
        <w:t>потестовая</w:t>
      </w:r>
      <w:proofErr w:type="spellEnd"/>
      <w:r>
        <w:rPr>
          <w:rFonts w:ascii="Times New Roman" w:hAnsi="Times New Roman" w:cs="Times New Roman"/>
          <w:sz w:val="24"/>
          <w:szCs w:val="24"/>
        </w:rPr>
        <w:t xml:space="preserve"> оценка, когда каждый пройденный тест оценивается определенным количеством баллов.</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Система оценивания каждой задачи указывается в условии задачи. Если используются общие схемы оценивания в разных задачах, например, для каждой задачи указаны подзадачи и определены зависимости между ними, информация об этом может быть указана в других документах, доступных участникам, – листе с информацией о задачах, правилах олимпиады, памятке участника и т. п.</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При использовании </w:t>
      </w:r>
      <w:proofErr w:type="spellStart"/>
      <w:r>
        <w:rPr>
          <w:rFonts w:ascii="Times New Roman" w:hAnsi="Times New Roman" w:cs="Times New Roman"/>
          <w:sz w:val="24"/>
          <w:szCs w:val="24"/>
        </w:rPr>
        <w:t>потестовой</w:t>
      </w:r>
      <w:proofErr w:type="spellEnd"/>
      <w:r>
        <w:rPr>
          <w:rFonts w:ascii="Times New Roman" w:hAnsi="Times New Roman" w:cs="Times New Roman"/>
          <w:sz w:val="24"/>
          <w:szCs w:val="24"/>
        </w:rPr>
        <w:t xml:space="preserve"> оценки каждый тест оценивается отдельно указанным в условии задачи числом баллов. Балл участника за задачу равен сумме баллов за тесты.</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В условии задачи могут быть указаны характеристики набора тестов, например, доля или суммарный балл тестов, подходящих под некоторые дополнительные ограничения.</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При использовании подзадач тесты к задаче разбиваются на группы, каждая группа соответствует одной подзадаче. Для каждой подзадачи устанавливается ее «стоимость» в баллах. Участник получает баллы за подзадачу, если все тесты группы для этой подзадачи пройдены. В условии задачи могут быть указаны дополнительные ограничения на начисление баллов за подзадачу, например, требование прохождения тестов необходимых подзадач.</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Допускается комбинированная система оценивания, когда за некоторые подзадачи баллы начисляются только в случае прохождения всех тестов, а в других подзадачах используется </w:t>
      </w:r>
      <w:proofErr w:type="spellStart"/>
      <w:r>
        <w:rPr>
          <w:rFonts w:ascii="Times New Roman" w:hAnsi="Times New Roman" w:cs="Times New Roman"/>
          <w:sz w:val="24"/>
          <w:szCs w:val="24"/>
        </w:rPr>
        <w:t>потестовая</w:t>
      </w:r>
      <w:proofErr w:type="spellEnd"/>
      <w:r>
        <w:rPr>
          <w:rFonts w:ascii="Times New Roman" w:hAnsi="Times New Roman" w:cs="Times New Roman"/>
          <w:sz w:val="24"/>
          <w:szCs w:val="24"/>
        </w:rPr>
        <w:t xml:space="preserve"> оценка. Информация об этом указывается в условии задачи.</w:t>
      </w:r>
    </w:p>
    <w:p w:rsidR="0042281B" w:rsidRDefault="0042281B">
      <w:pPr>
        <w:widowControl w:val="0"/>
        <w:spacing w:after="0" w:line="360" w:lineRule="auto"/>
        <w:ind w:firstLine="709"/>
        <w:jc w:val="both"/>
        <w:rPr>
          <w:rFonts w:ascii="Times New Roman" w:hAnsi="Times New Roman" w:cs="Times New Roman"/>
          <w:sz w:val="24"/>
          <w:szCs w:val="24"/>
        </w:rPr>
      </w:pPr>
    </w:p>
    <w:p w:rsidR="00F954BF" w:rsidRDefault="00F954BF">
      <w:pPr>
        <w:widowControl w:val="0"/>
        <w:spacing w:after="0" w:line="360" w:lineRule="auto"/>
        <w:ind w:firstLine="709"/>
        <w:jc w:val="both"/>
        <w:rPr>
          <w:rFonts w:ascii="Times New Roman" w:hAnsi="Times New Roman" w:cs="Times New Roman"/>
          <w:sz w:val="24"/>
          <w:szCs w:val="24"/>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lastRenderedPageBreak/>
        <w:t>Испанский язык</w:t>
      </w:r>
    </w:p>
    <w:p w:rsidR="0042281B" w:rsidRDefault="0042281B">
      <w:pPr>
        <w:pStyle w:val="af3"/>
        <w:widowControl w:val="0"/>
        <w:tabs>
          <w:tab w:val="left" w:pos="567"/>
        </w:tabs>
        <w:spacing w:after="0" w:line="360" w:lineRule="auto"/>
        <w:ind w:left="0"/>
        <w:jc w:val="center"/>
        <w:rPr>
          <w:rFonts w:ascii="Times New Roman" w:hAnsi="Times New Roman" w:cs="Times New Roman"/>
          <w:b/>
          <w:sz w:val="24"/>
          <w:szCs w:val="24"/>
        </w:rPr>
      </w:pP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Итоговая оценка за выполнение заданий определяется путем сложения суммы баллов, набранных участником за выполнение заданий письменного тура.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Процедура проверки работ зависит от вида речевой деятельности и типа заданий. Оценивание выполненных участниками заданий осуществляет жюри в соответствии с критериями и методикой оценивания выполнения олимпиадных заданий, разработанной центральной предметно-методической комиссией, с учетом определения высшего балла за каждое задание отдельно, а также общего максимального балла за все задания и туры.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В конкурсах письменного тура олимпиады используются тестовые </w:t>
      </w:r>
      <w:r>
        <w:rPr>
          <w:rFonts w:ascii="Times New Roman" w:hAnsi="Times New Roman" w:cs="Times New Roman"/>
          <w:sz w:val="24"/>
          <w:szCs w:val="24"/>
          <w:lang w:eastAsia="ru-RU"/>
        </w:rPr>
        <w:tab/>
        <w:t xml:space="preserve">задания разного типа. В заданиях по </w:t>
      </w:r>
      <w:proofErr w:type="spellStart"/>
      <w:r>
        <w:rPr>
          <w:rFonts w:ascii="Times New Roman" w:hAnsi="Times New Roman" w:cs="Times New Roman"/>
          <w:sz w:val="24"/>
          <w:szCs w:val="24"/>
          <w:lang w:eastAsia="ru-RU"/>
        </w:rPr>
        <w:t>аудированию</w:t>
      </w:r>
      <w:proofErr w:type="spellEnd"/>
      <w:r>
        <w:rPr>
          <w:rFonts w:ascii="Times New Roman" w:hAnsi="Times New Roman" w:cs="Times New Roman"/>
          <w:sz w:val="24"/>
          <w:szCs w:val="24"/>
          <w:lang w:eastAsia="ru-RU"/>
        </w:rPr>
        <w:t xml:space="preserve">, лексико-грамматическом тесте, заданиях по страноведению, чтению за каждый правильный ответ дается 1 балл.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При проверке заданий конкурсов письменной речи объективность оценивания обеспечивается тем, что критерии оценивания разрабатываются в полном соответствии с параметрами заданий.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Оценивание творческого задания (креативного письма) включает следующие этапы: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фронтальная проверка одной (случайно выбранной и копированной для всех членов жюри) работы;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обсуждение выставленных оценок с целью выработки сбалансированной модели проверки;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при работе со </w:t>
      </w:r>
      <w:proofErr w:type="gramStart"/>
      <w:r>
        <w:rPr>
          <w:rFonts w:ascii="Times New Roman" w:hAnsi="Times New Roman" w:cs="Times New Roman"/>
          <w:sz w:val="24"/>
          <w:szCs w:val="24"/>
          <w:lang w:eastAsia="ru-RU"/>
        </w:rPr>
        <w:t>скан-копиями</w:t>
      </w:r>
      <w:proofErr w:type="gramEnd"/>
      <w:r>
        <w:rPr>
          <w:rFonts w:ascii="Times New Roman" w:hAnsi="Times New Roman" w:cs="Times New Roman"/>
          <w:sz w:val="24"/>
          <w:szCs w:val="24"/>
          <w:lang w:eastAsia="ru-RU"/>
        </w:rPr>
        <w:t xml:space="preserve"> пометки, сделанные членами жюри, допускаются;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если расхождение в оценках экспертов не превышает 3 баллов, то выставляется средний балл;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если расхождение в оценках экспертов превышает 3 балла, то назначается еще одна проверка, в этом случае выставляется среднее арифметическое из всех 3 оценок; </w:t>
      </w:r>
    </w:p>
    <w:p w:rsidR="0042281B" w:rsidRDefault="00D455D8">
      <w:pPr>
        <w:pStyle w:val="af3"/>
        <w:widowControl w:val="0"/>
        <w:numPr>
          <w:ilvl w:val="0"/>
          <w:numId w:val="1"/>
        </w:numPr>
        <w:tabs>
          <w:tab w:val="left" w:pos="0"/>
        </w:tabs>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спорные работы (в случае большого – 6 и больше – расхождения баллов) проверяются и обсуждаются коллективно. </w:t>
      </w:r>
    </w:p>
    <w:p w:rsidR="0042281B" w:rsidRDefault="00D455D8">
      <w:pPr>
        <w:widowControl w:val="0"/>
        <w:spacing w:after="0" w:line="360" w:lineRule="auto"/>
        <w:ind w:firstLine="709"/>
        <w:contextualSpacing/>
        <w:jc w:val="both"/>
        <w:rPr>
          <w:rFonts w:ascii="Times New Roman" w:hAnsi="Times New Roman"/>
          <w:sz w:val="24"/>
          <w:szCs w:val="24"/>
        </w:rPr>
      </w:pPr>
      <w:r>
        <w:rPr>
          <w:rFonts w:ascii="Times New Roman" w:hAnsi="Times New Roman" w:cs="Times New Roman"/>
          <w:sz w:val="24"/>
          <w:szCs w:val="24"/>
          <w:lang w:eastAsia="ru-RU"/>
        </w:rPr>
        <w:t>Максимальное количество баллов по итогам муниципального этапа олимпиады.</w:t>
      </w:r>
    </w:p>
    <w:p w:rsidR="0042281B" w:rsidRDefault="00D455D8">
      <w:pPr>
        <w:widowControl w:val="0"/>
        <w:spacing w:after="0" w:line="360" w:lineRule="auto"/>
        <w:ind w:firstLine="709"/>
        <w:contextualSpacing/>
        <w:jc w:val="both"/>
        <w:rPr>
          <w:rFonts w:ascii="Times New Roman" w:hAnsi="Times New Roman"/>
          <w:sz w:val="24"/>
          <w:szCs w:val="24"/>
        </w:rPr>
      </w:pPr>
      <w:r>
        <w:rPr>
          <w:rFonts w:ascii="Times New Roman" w:hAnsi="Times New Roman" w:cs="Times New Roman"/>
          <w:sz w:val="24"/>
          <w:szCs w:val="24"/>
          <w:lang w:eastAsia="ru-RU"/>
        </w:rPr>
        <w:t xml:space="preserve">Итоговая оценка за выполнение муниципального этапа определяется путем </w:t>
      </w:r>
      <w:r>
        <w:rPr>
          <w:rFonts w:ascii="Times New Roman" w:hAnsi="Times New Roman" w:cs="Times New Roman"/>
          <w:sz w:val="24"/>
          <w:szCs w:val="24"/>
          <w:lang w:eastAsia="ru-RU"/>
        </w:rPr>
        <w:lastRenderedPageBreak/>
        <w:t xml:space="preserve">сложения суммы баллов, набранных участником за выполнение заданий, с последующим приведением к 100-балльной системе, а именно умножением на коэффициент 1,333. </w:t>
      </w:r>
    </w:p>
    <w:p w:rsidR="0042281B" w:rsidRDefault="0042281B">
      <w:pPr>
        <w:pStyle w:val="af3"/>
        <w:widowControl w:val="0"/>
        <w:spacing w:after="0" w:line="360" w:lineRule="auto"/>
        <w:ind w:left="0" w:firstLine="709"/>
        <w:jc w:val="center"/>
        <w:rPr>
          <w:rFonts w:ascii="Times New Roman" w:hAnsi="Times New Roman" w:cs="Times New Roman"/>
          <w:b/>
          <w:sz w:val="24"/>
          <w:szCs w:val="24"/>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История</w:t>
      </w:r>
    </w:p>
    <w:p w:rsidR="0042281B" w:rsidRDefault="0042281B">
      <w:pPr>
        <w:pStyle w:val="af3"/>
        <w:widowControl w:val="0"/>
        <w:tabs>
          <w:tab w:val="left" w:pos="567"/>
        </w:tabs>
        <w:spacing w:after="0" w:line="360" w:lineRule="auto"/>
        <w:ind w:left="0"/>
        <w:jc w:val="both"/>
        <w:rPr>
          <w:rFonts w:ascii="Times New Roman" w:hAnsi="Times New Roman" w:cs="Times New Roman"/>
          <w:b/>
          <w:sz w:val="24"/>
          <w:szCs w:val="24"/>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При разработке критериев и методики выполненных олимпиадных заданий рекомендуется руководствоваться следующими принципами:</w:t>
      </w:r>
    </w:p>
    <w:p w:rsidR="0042281B" w:rsidRDefault="00D455D8">
      <w:pPr>
        <w:widowControl w:val="0"/>
        <w:spacing w:after="0" w:line="360" w:lineRule="auto"/>
        <w:ind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полнота (достаточная детализация) описания критериев и методики оценивания</w:t>
      </w:r>
      <w:r>
        <w:rPr>
          <w:rFonts w:ascii="Times New Roman" w:hAnsi="Times New Roman" w:cs="Times New Roman"/>
          <w:sz w:val="24"/>
          <w:szCs w:val="24"/>
        </w:rPr>
        <w:br/>
        <w:t>выполненных олимпиадных заданий и начисления баллов;</w:t>
      </w:r>
    </w:p>
    <w:p w:rsidR="0042281B" w:rsidRDefault="00D455D8">
      <w:pPr>
        <w:widowControl w:val="0"/>
        <w:spacing w:after="0" w:line="360" w:lineRule="auto"/>
        <w:ind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понятность, полноценность и однозначность приведенных критериев оценивания;</w:t>
      </w:r>
    </w:p>
    <w:p w:rsidR="0042281B" w:rsidRDefault="00D455D8">
      <w:pPr>
        <w:widowControl w:val="0"/>
        <w:spacing w:after="0" w:line="360" w:lineRule="auto"/>
        <w:ind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учет того объема материала, который на данный момент пройден участниками</w:t>
      </w:r>
      <w:r>
        <w:rPr>
          <w:rFonts w:ascii="Times New Roman" w:hAnsi="Times New Roman" w:cs="Times New Roman"/>
          <w:sz w:val="24"/>
          <w:szCs w:val="24"/>
        </w:rPr>
        <w:br/>
        <w:t>в школе;</w:t>
      </w:r>
    </w:p>
    <w:p w:rsidR="0042281B" w:rsidRDefault="00D455D8">
      <w:pPr>
        <w:widowControl w:val="0"/>
        <w:spacing w:after="0" w:line="360" w:lineRule="auto"/>
        <w:ind w:firstLine="708"/>
        <w:jc w:val="both"/>
        <w:rPr>
          <w:rFonts w:ascii="Times New Roman" w:hAnsi="Times New Roman"/>
          <w:sz w:val="24"/>
          <w:szCs w:val="24"/>
        </w:rPr>
      </w:pPr>
      <w:r>
        <w:rPr>
          <w:rFonts w:ascii="Times New Roman" w:eastAsia="Symbol" w:hAnsi="Times New Roman" w:cs="Symbol"/>
          <w:sz w:val="24"/>
          <w:szCs w:val="24"/>
        </w:rPr>
        <w:t></w:t>
      </w:r>
      <w:r>
        <w:rPr>
          <w:rFonts w:ascii="Times New Roman" w:hAnsi="Times New Roman" w:cs="Times New Roman"/>
          <w:sz w:val="24"/>
          <w:szCs w:val="24"/>
        </w:rPr>
        <w:t>нежелательность ситуации, при которой из-за чрезмерной сложности заданий лишь немногие участники преодолевают пятидесятипроцентный  барьер.</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Рекомендуется (особенно в старших классах) приводить итоговую оценку</w:t>
      </w:r>
      <w:r>
        <w:rPr>
          <w:rFonts w:ascii="Times New Roman" w:hAnsi="Times New Roman" w:cs="Times New Roman"/>
          <w:sz w:val="24"/>
          <w:szCs w:val="24"/>
        </w:rPr>
        <w:br/>
        <w:t>за выполнение заданий к 100-балльной системе. При этом различные задания должны</w:t>
      </w:r>
      <w:r>
        <w:rPr>
          <w:rFonts w:ascii="Times New Roman" w:hAnsi="Times New Roman" w:cs="Times New Roman"/>
          <w:sz w:val="24"/>
          <w:szCs w:val="24"/>
        </w:rPr>
        <w:br/>
        <w:t>приносить участнику разное количество баллов в зависимости от их сложности и</w:t>
      </w:r>
      <w:r>
        <w:rPr>
          <w:rFonts w:ascii="Times New Roman" w:hAnsi="Times New Roman" w:cs="Times New Roman"/>
          <w:sz w:val="24"/>
          <w:szCs w:val="24"/>
        </w:rPr>
        <w:br/>
        <w:t>от возрастной параллели, в которой они представлены. Оценка выполнения участником</w:t>
      </w:r>
      <w:r>
        <w:rPr>
          <w:rFonts w:ascii="Times New Roman" w:hAnsi="Times New Roman" w:cs="Times New Roman"/>
          <w:sz w:val="24"/>
          <w:szCs w:val="24"/>
        </w:rPr>
        <w:br/>
        <w:t>любого задания не может быть отрицательной, минимальная оценка, выставляемая</w:t>
      </w:r>
      <w:r>
        <w:rPr>
          <w:rFonts w:ascii="Times New Roman" w:hAnsi="Times New Roman" w:cs="Times New Roman"/>
          <w:sz w:val="24"/>
          <w:szCs w:val="24"/>
        </w:rPr>
        <w:br/>
        <w:t>за выполнение отдельно взятого задания, – 0 баллов.</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Pr>
          <w:rFonts w:ascii="Times New Roman" w:hAnsi="Times New Roman" w:cs="Times New Roman"/>
          <w:sz w:val="24"/>
          <w:szCs w:val="24"/>
        </w:rPr>
        <w:t>бств в пр</w:t>
      </w:r>
      <w:proofErr w:type="gramEnd"/>
      <w:r>
        <w:rPr>
          <w:rFonts w:ascii="Times New Roman" w:hAnsi="Times New Roman" w:cs="Times New Roman"/>
          <w:sz w:val="24"/>
          <w:szCs w:val="24"/>
        </w:rPr>
        <w:t xml:space="preserve">оверке и подведении итогов это требование позволяет обеспечить внимание участника к точности фактического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1) автора, 2) название и 3)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Pr>
          <w:rFonts w:ascii="Times New Roman" w:hAnsi="Times New Roman" w:cs="Times New Roman"/>
          <w:sz w:val="24"/>
          <w:szCs w:val="24"/>
        </w:rPr>
        <w:t>проверяющих</w:t>
      </w:r>
      <w:proofErr w:type="gramEnd"/>
      <w:r>
        <w:rPr>
          <w:rFonts w:ascii="Times New Roman" w:hAnsi="Times New Roman" w:cs="Times New Roman"/>
          <w:sz w:val="24"/>
          <w:szCs w:val="24"/>
        </w:rPr>
        <w:t xml:space="preserve">.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w:t>
      </w:r>
      <w:r>
        <w:rPr>
          <w:rFonts w:ascii="Times New Roman" w:hAnsi="Times New Roman" w:cs="Times New Roman"/>
          <w:sz w:val="24"/>
          <w:szCs w:val="24"/>
        </w:rPr>
        <w:lastRenderedPageBreak/>
        <w:t>оценить в 2-3 балла, а «менее полный» – в 1 балл. Эти проблемы могут и должны решаться на уровне составления заданий и ключей к ним.</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Такие задания, как анализ документа, историческое эссе или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w:t>
      </w:r>
      <w:proofErr w:type="gramEnd"/>
      <w:r>
        <w:rPr>
          <w:rFonts w:ascii="Times New Roman" w:hAnsi="Times New Roman" w:cs="Times New Roman"/>
          <w:sz w:val="24"/>
          <w:szCs w:val="24"/>
        </w:rPr>
        <w:br/>
        <w:t xml:space="preserve">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w:t>
      </w:r>
      <w:r>
        <w:rPr>
          <w:rFonts w:ascii="Times New Roman" w:hAnsi="Times New Roman" w:cs="Times New Roman"/>
          <w:sz w:val="24"/>
          <w:szCs w:val="24"/>
        </w:rPr>
        <w:br/>
        <w:t xml:space="preserve">предложенного для анализа высказывания.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При оценке эссе рекомендуется исходить из следующих критериев: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w:t>
      </w:r>
      <w:r>
        <w:rPr>
          <w:rFonts w:ascii="Times New Roman" w:hAnsi="Times New Roman" w:cs="Times New Roman"/>
          <w:bCs/>
          <w:sz w:val="24"/>
          <w:szCs w:val="24"/>
        </w:rPr>
        <w:t>0 до 5 баллов</w:t>
      </w:r>
      <w:r>
        <w:rPr>
          <w:rFonts w:ascii="Times New Roman" w:hAnsi="Times New Roman" w:cs="Times New Roman"/>
          <w:sz w:val="24"/>
          <w:szCs w:val="24"/>
        </w:rPr>
        <w:t xml:space="preserve">.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2. Качество структуры ответа. Наличие плана ответа, объяснение задач, которые</w:t>
      </w:r>
      <w:r>
        <w:rPr>
          <w:rFonts w:ascii="Times New Roman" w:hAnsi="Times New Roman" w:cs="Times New Roman"/>
          <w:sz w:val="24"/>
          <w:szCs w:val="24"/>
        </w:rPr>
        <w:br/>
        <w:t>ставит перед собой в своей работе участник. Четкость и доказательность основных</w:t>
      </w:r>
      <w:r>
        <w:rPr>
          <w:rFonts w:ascii="Times New Roman" w:hAnsi="Times New Roman" w:cs="Times New Roman"/>
          <w:sz w:val="24"/>
          <w:szCs w:val="24"/>
        </w:rPr>
        <w:br/>
        <w:t>положений работы. Наличие выводов, связанных по смыслу с поставленными задачами,</w:t>
      </w:r>
      <w:r>
        <w:rPr>
          <w:rFonts w:ascii="Times New Roman" w:hAnsi="Times New Roman" w:cs="Times New Roman"/>
          <w:sz w:val="24"/>
          <w:szCs w:val="24"/>
        </w:rPr>
        <w:br/>
        <w:t xml:space="preserve">вытекающих из основной части работы. Рекомендуемая оценка от </w:t>
      </w:r>
      <w:r>
        <w:rPr>
          <w:rFonts w:ascii="Times New Roman" w:hAnsi="Times New Roman" w:cs="Times New Roman"/>
          <w:bCs/>
          <w:sz w:val="24"/>
          <w:szCs w:val="24"/>
        </w:rPr>
        <w:t>0 до 7-8 баллов</w:t>
      </w:r>
      <w:r>
        <w:rPr>
          <w:rFonts w:ascii="Times New Roman" w:hAnsi="Times New Roman" w:cs="Times New Roman"/>
          <w:sz w:val="24"/>
          <w:szCs w:val="24"/>
        </w:rPr>
        <w:t>.</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3. Грамотность использования исторических фактов и терминов. Рекомендуемая</w:t>
      </w:r>
      <w:r>
        <w:rPr>
          <w:rFonts w:ascii="Times New Roman" w:hAnsi="Times New Roman" w:cs="Times New Roman"/>
          <w:sz w:val="24"/>
          <w:szCs w:val="24"/>
        </w:rPr>
        <w:br/>
        <w:t xml:space="preserve">оценка от </w:t>
      </w:r>
      <w:r>
        <w:rPr>
          <w:rFonts w:ascii="Times New Roman" w:hAnsi="Times New Roman" w:cs="Times New Roman"/>
          <w:bCs/>
          <w:sz w:val="24"/>
          <w:szCs w:val="24"/>
        </w:rPr>
        <w:t>0 до 7-8 баллов</w:t>
      </w:r>
      <w:r>
        <w:rPr>
          <w:rFonts w:ascii="Times New Roman" w:hAnsi="Times New Roman" w:cs="Times New Roman"/>
          <w:sz w:val="24"/>
          <w:szCs w:val="24"/>
        </w:rPr>
        <w:t>.</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4. Знание различных точек зрения по избранному вопросу. Предполагается</w:t>
      </w:r>
      <w:r>
        <w:rPr>
          <w:rFonts w:ascii="Times New Roman" w:hAnsi="Times New Roman" w:cs="Times New Roman"/>
          <w:sz w:val="24"/>
          <w:szCs w:val="24"/>
        </w:rPr>
        <w:br/>
        <w:t xml:space="preserve">привлечение участником </w:t>
      </w:r>
      <w:proofErr w:type="gramStart"/>
      <w:r>
        <w:rPr>
          <w:rFonts w:ascii="Times New Roman" w:hAnsi="Times New Roman" w:cs="Times New Roman"/>
          <w:sz w:val="24"/>
          <w:szCs w:val="24"/>
        </w:rPr>
        <w:t>суждений</w:t>
      </w:r>
      <w:proofErr w:type="gramEnd"/>
      <w:r>
        <w:rPr>
          <w:rFonts w:ascii="Times New Roman" w:hAnsi="Times New Roman" w:cs="Times New Roman"/>
          <w:sz w:val="24"/>
          <w:szCs w:val="24"/>
        </w:rPr>
        <w:t xml:space="preserve"> как историков, так и современников рассматриваемого</w:t>
      </w:r>
      <w:r>
        <w:rPr>
          <w:rFonts w:ascii="Times New Roman" w:hAnsi="Times New Roman" w:cs="Times New Roman"/>
          <w:sz w:val="24"/>
          <w:szCs w:val="24"/>
        </w:rPr>
        <w:br/>
        <w:t xml:space="preserve">явления или периода. Рекомендуемая оценка от </w:t>
      </w:r>
      <w:r>
        <w:rPr>
          <w:rFonts w:ascii="Times New Roman" w:hAnsi="Times New Roman" w:cs="Times New Roman"/>
          <w:bCs/>
          <w:sz w:val="24"/>
          <w:szCs w:val="24"/>
        </w:rPr>
        <w:t>0 до 5 баллов</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Cs/>
          <w:sz w:val="24"/>
          <w:szCs w:val="24"/>
        </w:rPr>
        <w:t>Общая рекомендуемая оценка задания – от 0 до 25 баллов.</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lastRenderedPageBreak/>
        <w:t>При оценке развернутого ответа рекомендуется исходить из следующих критериев:</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1. Качество структуры ответа. Наличие плана ответа, объяснение задач, которые</w:t>
      </w:r>
      <w:r>
        <w:rPr>
          <w:rFonts w:ascii="Times New Roman" w:hAnsi="Times New Roman" w:cs="Times New Roman"/>
          <w:sz w:val="24"/>
          <w:szCs w:val="24"/>
        </w:rPr>
        <w:br/>
        <w:t>ставит перед собой в своей работе участник. Четкость и доказательность основных</w:t>
      </w:r>
      <w:r>
        <w:rPr>
          <w:rFonts w:ascii="Times New Roman" w:hAnsi="Times New Roman" w:cs="Times New Roman"/>
          <w:sz w:val="24"/>
          <w:szCs w:val="24"/>
        </w:rPr>
        <w:br/>
        <w:t>положений работы. Наличие выводов, связанных по смыслу с поставленными задачами,</w:t>
      </w:r>
      <w:r>
        <w:rPr>
          <w:rFonts w:ascii="Times New Roman" w:hAnsi="Times New Roman" w:cs="Times New Roman"/>
          <w:sz w:val="24"/>
          <w:szCs w:val="24"/>
        </w:rPr>
        <w:br/>
        <w:t xml:space="preserve">вытекающих из основной части работы. Рекомендуемая оценка от </w:t>
      </w:r>
      <w:r>
        <w:rPr>
          <w:rFonts w:ascii="Times New Roman" w:hAnsi="Times New Roman" w:cs="Times New Roman"/>
          <w:bCs/>
          <w:sz w:val="24"/>
          <w:szCs w:val="24"/>
        </w:rPr>
        <w:t>0 до 10 баллов</w:t>
      </w:r>
      <w:r>
        <w:rPr>
          <w:rFonts w:ascii="Times New Roman" w:hAnsi="Times New Roman" w:cs="Times New Roman"/>
          <w:sz w:val="24"/>
          <w:szCs w:val="24"/>
        </w:rPr>
        <w:t>.</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2. Грамотность использования исторических фактов и терминов. Рекомендуемая</w:t>
      </w:r>
      <w:r>
        <w:rPr>
          <w:rFonts w:ascii="Times New Roman" w:hAnsi="Times New Roman" w:cs="Times New Roman"/>
          <w:sz w:val="24"/>
          <w:szCs w:val="24"/>
        </w:rPr>
        <w:br/>
        <w:t xml:space="preserve">оценка от </w:t>
      </w:r>
      <w:r>
        <w:rPr>
          <w:rFonts w:ascii="Times New Roman" w:hAnsi="Times New Roman" w:cs="Times New Roman"/>
          <w:bCs/>
          <w:sz w:val="24"/>
          <w:szCs w:val="24"/>
        </w:rPr>
        <w:t>0 до 10 баллов</w:t>
      </w:r>
      <w:r>
        <w:rPr>
          <w:rFonts w:ascii="Times New Roman" w:hAnsi="Times New Roman" w:cs="Times New Roman"/>
          <w:sz w:val="24"/>
          <w:szCs w:val="24"/>
        </w:rPr>
        <w:t>.</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3. Знание различных точек зрения по избранному вопросу. Предполагается</w:t>
      </w:r>
      <w:r>
        <w:rPr>
          <w:rFonts w:ascii="Times New Roman" w:hAnsi="Times New Roman" w:cs="Times New Roman"/>
          <w:sz w:val="24"/>
          <w:szCs w:val="24"/>
        </w:rPr>
        <w:br/>
        <w:t xml:space="preserve">привлечение участником </w:t>
      </w:r>
      <w:proofErr w:type="gramStart"/>
      <w:r>
        <w:rPr>
          <w:rFonts w:ascii="Times New Roman" w:hAnsi="Times New Roman" w:cs="Times New Roman"/>
          <w:sz w:val="24"/>
          <w:szCs w:val="24"/>
        </w:rPr>
        <w:t>суждений</w:t>
      </w:r>
      <w:proofErr w:type="gramEnd"/>
      <w:r>
        <w:rPr>
          <w:rFonts w:ascii="Times New Roman" w:hAnsi="Times New Roman" w:cs="Times New Roman"/>
          <w:sz w:val="24"/>
          <w:szCs w:val="24"/>
        </w:rPr>
        <w:t xml:space="preserve"> как историков, так и современников рассматриваемого</w:t>
      </w:r>
      <w:r>
        <w:rPr>
          <w:rFonts w:ascii="Times New Roman" w:hAnsi="Times New Roman" w:cs="Times New Roman"/>
          <w:sz w:val="24"/>
          <w:szCs w:val="24"/>
        </w:rPr>
        <w:br/>
        <w:t xml:space="preserve">явления или периода. Рекомендуемая оценка от </w:t>
      </w:r>
      <w:r>
        <w:rPr>
          <w:rFonts w:ascii="Times New Roman" w:hAnsi="Times New Roman" w:cs="Times New Roman"/>
          <w:bCs/>
          <w:sz w:val="24"/>
          <w:szCs w:val="24"/>
        </w:rPr>
        <w:t>0 до 5 баллов</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Cs/>
          <w:sz w:val="24"/>
          <w:szCs w:val="24"/>
        </w:rPr>
        <w:t>Общая рекомендуемая оценка задания – от 0 до 25 баллов.</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Составители заданий должны в ключах конкретизировать эти общие критерии</w:t>
      </w:r>
      <w:r>
        <w:rPr>
          <w:rFonts w:ascii="Times New Roman" w:hAnsi="Times New Roman" w:cs="Times New Roman"/>
          <w:sz w:val="24"/>
          <w:szCs w:val="24"/>
        </w:rPr>
        <w:br/>
        <w:t xml:space="preserve">применительно к конкретным темам и дать </w:t>
      </w:r>
      <w:proofErr w:type="gramStart"/>
      <w:r>
        <w:rPr>
          <w:rFonts w:ascii="Times New Roman" w:hAnsi="Times New Roman" w:cs="Times New Roman"/>
          <w:sz w:val="24"/>
          <w:szCs w:val="24"/>
        </w:rPr>
        <w:t>строгую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разбалловку</w:t>
      </w:r>
      <w:proofErr w:type="spellEnd"/>
      <w:r>
        <w:rPr>
          <w:rFonts w:ascii="Times New Roman" w:hAnsi="Times New Roman" w:cs="Times New Roman"/>
          <w:sz w:val="24"/>
          <w:szCs w:val="24"/>
        </w:rPr>
        <w:t>.</w:t>
      </w:r>
    </w:p>
    <w:p w:rsidR="0042281B" w:rsidRDefault="0042281B">
      <w:pPr>
        <w:widowControl w:val="0"/>
        <w:spacing w:after="0" w:line="360" w:lineRule="auto"/>
        <w:ind w:firstLine="708"/>
        <w:jc w:val="both"/>
        <w:rPr>
          <w:rFonts w:ascii="Times New Roman" w:hAnsi="Times New Roman" w:cs="Times New Roman"/>
          <w:sz w:val="24"/>
          <w:szCs w:val="24"/>
          <w:lang w:eastAsia="ru-RU"/>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Китайский язык</w:t>
      </w:r>
    </w:p>
    <w:p w:rsidR="0042281B" w:rsidRDefault="0042281B">
      <w:pPr>
        <w:pStyle w:val="af3"/>
        <w:widowControl w:val="0"/>
        <w:tabs>
          <w:tab w:val="left" w:pos="567"/>
        </w:tabs>
        <w:spacing w:after="0" w:line="360" w:lineRule="auto"/>
        <w:ind w:left="0"/>
        <w:jc w:val="center"/>
        <w:rPr>
          <w:rFonts w:ascii="Times New Roman" w:hAnsi="Times New Roman" w:cs="Times New Roman"/>
          <w:b/>
          <w:sz w:val="24"/>
          <w:szCs w:val="24"/>
        </w:rPr>
      </w:pPr>
    </w:p>
    <w:p w:rsidR="0042281B" w:rsidRDefault="00D455D8">
      <w:pPr>
        <w:pStyle w:val="af3"/>
        <w:widowControl w:val="0"/>
        <w:tabs>
          <w:tab w:val="left" w:pos="709"/>
        </w:tabs>
        <w:spacing w:after="0" w:line="360" w:lineRule="auto"/>
        <w:ind w:left="0" w:right="-2"/>
        <w:jc w:val="both"/>
        <w:rPr>
          <w:rFonts w:ascii="Times New Roman" w:hAnsi="Times New Roman"/>
          <w:sz w:val="24"/>
          <w:szCs w:val="24"/>
        </w:rPr>
      </w:pPr>
      <w:r>
        <w:rPr>
          <w:rFonts w:ascii="Times New Roman" w:hAnsi="Times New Roman" w:cs="Times New Roman"/>
          <w:sz w:val="24"/>
          <w:szCs w:val="24"/>
          <w:lang w:eastAsia="ru-RU"/>
        </w:rPr>
        <w:tab/>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Методика оценивания тестовых заданий (</w:t>
      </w:r>
      <w:proofErr w:type="spellStart"/>
      <w:r>
        <w:rPr>
          <w:rFonts w:ascii="Times New Roman" w:hAnsi="Times New Roman" w:cs="Times New Roman"/>
          <w:sz w:val="24"/>
          <w:szCs w:val="24"/>
          <w:lang w:eastAsia="ru-RU"/>
        </w:rPr>
        <w:t>аудирование</w:t>
      </w:r>
      <w:proofErr w:type="spellEnd"/>
      <w:r>
        <w:rPr>
          <w:rFonts w:ascii="Times New Roman" w:hAnsi="Times New Roman" w:cs="Times New Roman"/>
          <w:sz w:val="24"/>
          <w:szCs w:val="24"/>
          <w:lang w:eastAsia="ru-RU"/>
        </w:rPr>
        <w:t xml:space="preserve">, чтение, лексико-грамматический тест, </w:t>
      </w:r>
      <w:proofErr w:type="spellStart"/>
      <w:r>
        <w:rPr>
          <w:rFonts w:ascii="Times New Roman" w:hAnsi="Times New Roman" w:cs="Times New Roman"/>
          <w:sz w:val="24"/>
          <w:szCs w:val="24"/>
          <w:lang w:eastAsia="ru-RU"/>
        </w:rPr>
        <w:t>лингвострановедение</w:t>
      </w:r>
      <w:proofErr w:type="spellEnd"/>
      <w:r>
        <w:rPr>
          <w:rFonts w:ascii="Times New Roman" w:hAnsi="Times New Roman" w:cs="Times New Roman"/>
          <w:sz w:val="24"/>
          <w:szCs w:val="24"/>
          <w:lang w:eastAsia="ru-RU"/>
        </w:rPr>
        <w:t xml:space="preserve">) соответствует главному принципу принятой системы оценки олимпиадных тестовых заданий: за каждый правильный ответ – 1 балл.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Оценивание письменного творческого задания (на муниципальном этапе) включает следующие этапы: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фронтальная проверка одной (случайно выбранной и отксерокопированной для всех членов жюри) работы;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коллективное обсуждение выставленных оценок с целью выработки сбалансированной модели проверки;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если расхождение в оценках экспертов не превышает 3 баллов, то выставляется средний балл;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если расхождение в оценках экспертов превышает 3 балла, то назначается еще одна проверка, в этом случае выставляется среднее арифметическое из всех 3 оценок;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lastRenderedPageBreak/>
        <w:t xml:space="preserve">спорные работы (в случае большого – 6 и более – расхождения баллов) проверяются и обсуждаются коллективно. </w:t>
      </w:r>
    </w:p>
    <w:p w:rsidR="0042281B" w:rsidRDefault="00D455D8">
      <w:pPr>
        <w:widowControl w:val="0"/>
        <w:spacing w:after="0" w:line="360" w:lineRule="auto"/>
        <w:ind w:firstLine="709"/>
        <w:jc w:val="both"/>
        <w:rPr>
          <w:rFonts w:ascii="Times New Roman" w:hAnsi="Times New Roman"/>
          <w:sz w:val="24"/>
          <w:szCs w:val="24"/>
        </w:rPr>
      </w:pPr>
      <w:proofErr w:type="gramStart"/>
      <w:r>
        <w:rPr>
          <w:rFonts w:ascii="Times New Roman" w:hAnsi="Times New Roman" w:cs="Times New Roman"/>
          <w:sz w:val="24"/>
          <w:szCs w:val="24"/>
          <w:lang w:eastAsia="ru-RU"/>
        </w:rPr>
        <w:t xml:space="preserve">Итоговая оценка за выполнение заданий письменного тура определяется путем сложения суммы баллов, набранных участником за выполнение всех заданий письменного тура: максимальное число баллов за задания раздела </w:t>
      </w:r>
      <w:proofErr w:type="spellStart"/>
      <w:r>
        <w:rPr>
          <w:rFonts w:ascii="Times New Roman" w:hAnsi="Times New Roman" w:cs="Times New Roman"/>
          <w:sz w:val="24"/>
          <w:szCs w:val="24"/>
          <w:lang w:eastAsia="ru-RU"/>
        </w:rPr>
        <w:t>Аудирование</w:t>
      </w:r>
      <w:proofErr w:type="spellEnd"/>
      <w:r>
        <w:rPr>
          <w:rFonts w:ascii="Times New Roman" w:hAnsi="Times New Roman" w:cs="Times New Roman"/>
          <w:sz w:val="24"/>
          <w:szCs w:val="24"/>
          <w:lang w:eastAsia="ru-RU"/>
        </w:rPr>
        <w:t xml:space="preserve"> – 15 баллов, раздела Чтение – 10 баллов, раздела Лексико-грамматический тест – 25 баллов (7–8, 9–11 классы), раздела </w:t>
      </w:r>
      <w:proofErr w:type="spellStart"/>
      <w:r>
        <w:rPr>
          <w:rFonts w:ascii="Times New Roman" w:hAnsi="Times New Roman" w:cs="Times New Roman"/>
          <w:sz w:val="24"/>
          <w:szCs w:val="24"/>
          <w:lang w:eastAsia="ru-RU"/>
        </w:rPr>
        <w:t>Лингвострановедение</w:t>
      </w:r>
      <w:proofErr w:type="spellEnd"/>
      <w:r>
        <w:rPr>
          <w:rFonts w:ascii="Times New Roman" w:hAnsi="Times New Roman" w:cs="Times New Roman"/>
          <w:sz w:val="24"/>
          <w:szCs w:val="24"/>
          <w:lang w:eastAsia="ru-RU"/>
        </w:rPr>
        <w:t xml:space="preserve"> – 10 баллов (тестовые задания оцениваются по принципу «каждый правильный ответ – 1 балл»), Письменное творческое задание – 20 баллов.</w:t>
      </w:r>
      <w:proofErr w:type="gramEnd"/>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Результаты проверки всех работ участников олимпиады члены жюри заносят в итоговую таблицу </w:t>
      </w:r>
      <w:proofErr w:type="gramStart"/>
      <w:r>
        <w:rPr>
          <w:rFonts w:ascii="Times New Roman" w:hAnsi="Times New Roman" w:cs="Times New Roman"/>
          <w:sz w:val="24"/>
          <w:szCs w:val="24"/>
          <w:lang w:eastAsia="ru-RU"/>
        </w:rPr>
        <w:t>ведомости оценивания работ участников олимпиады</w:t>
      </w:r>
      <w:proofErr w:type="gramEnd"/>
      <w:r>
        <w:rPr>
          <w:rFonts w:ascii="Times New Roman" w:hAnsi="Times New Roman" w:cs="Times New Roman"/>
          <w:sz w:val="24"/>
          <w:szCs w:val="24"/>
          <w:lang w:eastAsia="ru-RU"/>
        </w:rPr>
        <w:t xml:space="preserve">. </w:t>
      </w:r>
    </w:p>
    <w:p w:rsidR="0042281B" w:rsidRDefault="00D455D8">
      <w:pPr>
        <w:widowControl w:val="0"/>
        <w:spacing w:after="5" w:line="379" w:lineRule="auto"/>
        <w:ind w:right="122" w:firstLine="709"/>
        <w:jc w:val="both"/>
        <w:rPr>
          <w:rFonts w:ascii="Times New Roman" w:hAnsi="Times New Roman"/>
          <w:sz w:val="24"/>
          <w:szCs w:val="24"/>
        </w:rPr>
      </w:pPr>
      <w:r>
        <w:rPr>
          <w:rFonts w:ascii="Times New Roman" w:hAnsi="Times New Roman" w:cs="Times New Roman"/>
          <w:sz w:val="24"/>
          <w:szCs w:val="24"/>
          <w:lang w:eastAsia="ru-RU"/>
        </w:rPr>
        <w:t>Итоговый результат следует свести к 100-балльной системе.</w:t>
      </w:r>
    </w:p>
    <w:p w:rsidR="0042281B" w:rsidRDefault="0042281B">
      <w:pPr>
        <w:widowControl w:val="0"/>
        <w:spacing w:after="0" w:line="360" w:lineRule="auto"/>
        <w:jc w:val="both"/>
        <w:rPr>
          <w:rFonts w:ascii="Times New Roman" w:hAnsi="Times New Roman" w:cs="Times New Roman"/>
          <w:sz w:val="24"/>
          <w:szCs w:val="24"/>
          <w:lang w:eastAsia="ru-RU"/>
        </w:rPr>
      </w:pPr>
    </w:p>
    <w:p w:rsidR="0042281B" w:rsidRDefault="00D455D8">
      <w:pPr>
        <w:widowControl w:val="0"/>
        <w:jc w:val="center"/>
        <w:rPr>
          <w:rFonts w:ascii="Times New Roman" w:hAnsi="Times New Roman"/>
          <w:sz w:val="24"/>
          <w:szCs w:val="24"/>
        </w:rPr>
      </w:pPr>
      <w:r>
        <w:rPr>
          <w:rFonts w:ascii="Times New Roman" w:eastAsia="Calibri" w:hAnsi="Times New Roman" w:cs="Times New Roman"/>
          <w:b/>
          <w:sz w:val="24"/>
          <w:szCs w:val="24"/>
        </w:rPr>
        <w:t>Литература</w:t>
      </w:r>
    </w:p>
    <w:p w:rsidR="0042281B" w:rsidRDefault="0042281B">
      <w:pPr>
        <w:widowControl w:val="0"/>
        <w:jc w:val="center"/>
        <w:rPr>
          <w:rFonts w:ascii="Times New Roman" w:eastAsia="Calibri" w:hAnsi="Times New Roman" w:cs="Times New Roman"/>
          <w:b/>
          <w:sz w:val="24"/>
          <w:szCs w:val="24"/>
        </w:rPr>
      </w:pPr>
    </w:p>
    <w:p w:rsidR="0042281B" w:rsidRDefault="00D455D8">
      <w:pPr>
        <w:widowControl w:val="0"/>
        <w:spacing w:after="5" w:line="367" w:lineRule="auto"/>
        <w:ind w:right="124" w:firstLine="709"/>
        <w:jc w:val="both"/>
        <w:rPr>
          <w:rFonts w:ascii="Times New Roman" w:hAnsi="Times New Roman"/>
          <w:sz w:val="24"/>
          <w:szCs w:val="24"/>
        </w:rPr>
      </w:pPr>
      <w:r>
        <w:rPr>
          <w:rFonts w:ascii="Times New Roman" w:hAnsi="Times New Roman" w:cs="Times New Roman"/>
          <w:sz w:val="24"/>
          <w:szCs w:val="24"/>
          <w:lang w:eastAsia="ru-RU"/>
        </w:rPr>
        <w:t xml:space="preserve">Критерии оценивания разрабатываются для каждого задания исходя из его специфики, проверяемых умений, ключевых предметных требований. Выполняя задания, участники олимпиады должны быть знакомы с критериями оценивания (можно распечатать их вместе с заданиями или на отдельном листе). </w:t>
      </w:r>
    </w:p>
    <w:p w:rsidR="0042281B" w:rsidRDefault="00D455D8">
      <w:pPr>
        <w:widowControl w:val="0"/>
        <w:spacing w:after="5" w:line="374" w:lineRule="auto"/>
        <w:ind w:right="118" w:firstLine="709"/>
        <w:jc w:val="both"/>
        <w:rPr>
          <w:rFonts w:ascii="Times New Roman" w:hAnsi="Times New Roman"/>
          <w:sz w:val="24"/>
          <w:szCs w:val="24"/>
        </w:rPr>
      </w:pPr>
      <w:r>
        <w:rPr>
          <w:rFonts w:ascii="Times New Roman" w:hAnsi="Times New Roman" w:cs="Times New Roman"/>
          <w:sz w:val="24"/>
          <w:szCs w:val="24"/>
          <w:lang w:eastAsia="ru-RU"/>
        </w:rPr>
        <w:t xml:space="preserve">Выполненные работы оцениваются в соответствии с критериями, выставляются отдельно баллы по каждому критерию и суммарный балл за работу, на поля проверяющими выносятся пометки о недочетах и удачных находках.  </w:t>
      </w:r>
    </w:p>
    <w:p w:rsidR="0042281B" w:rsidRDefault="00D455D8">
      <w:pPr>
        <w:widowControl w:val="0"/>
        <w:spacing w:after="5" w:line="396"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Проверка работ должна производиться в спокойной обстановке, исключающей спешку. </w:t>
      </w:r>
      <w:proofErr w:type="gramStart"/>
      <w:r>
        <w:rPr>
          <w:rFonts w:ascii="Times New Roman" w:hAnsi="Times New Roman" w:cs="Times New Roman"/>
          <w:sz w:val="24"/>
          <w:szCs w:val="24"/>
          <w:lang w:eastAsia="ru-RU"/>
        </w:rPr>
        <w:t>При небольшом количестве участников проверка работ может производиться в         1 день, при большом – в 2-3 дня.</w:t>
      </w:r>
      <w:proofErr w:type="gramEnd"/>
      <w:r>
        <w:rPr>
          <w:rFonts w:ascii="Times New Roman" w:hAnsi="Times New Roman" w:cs="Times New Roman"/>
          <w:sz w:val="24"/>
          <w:szCs w:val="24"/>
          <w:lang w:eastAsia="ru-RU"/>
        </w:rPr>
        <w:t xml:space="preserve"> Предельный срок проверки – 5 дней, включая день олимпиады. </w:t>
      </w:r>
    </w:p>
    <w:p w:rsidR="0042281B" w:rsidRDefault="00D455D8">
      <w:pPr>
        <w:widowControl w:val="0"/>
        <w:spacing w:after="5" w:line="396" w:lineRule="auto"/>
        <w:ind w:right="121" w:firstLine="709"/>
        <w:jc w:val="both"/>
        <w:rPr>
          <w:rFonts w:ascii="Times New Roman" w:hAnsi="Times New Roman"/>
          <w:sz w:val="24"/>
          <w:szCs w:val="24"/>
        </w:rPr>
      </w:pPr>
      <w:r>
        <w:rPr>
          <w:rFonts w:ascii="Times New Roman" w:hAnsi="Times New Roman" w:cs="Times New Roman"/>
          <w:sz w:val="24"/>
          <w:szCs w:val="24"/>
          <w:lang w:eastAsia="ru-RU"/>
        </w:rPr>
        <w:t>Выполненное задание оценивается членами жюри в соответствии с критериями и методикой оценки, разработанной региональной предметно-методической комиссией на основе рекомендаций ц</w:t>
      </w:r>
      <w:r>
        <w:rPr>
          <w:rFonts w:ascii="Times New Roman" w:hAnsi="Times New Roman" w:cs="Times New Roman"/>
          <w:sz w:val="24"/>
          <w:szCs w:val="24"/>
        </w:rPr>
        <w:t>ентральной предметно-методической комиссии</w:t>
      </w:r>
      <w:r>
        <w:rPr>
          <w:rFonts w:ascii="Times New Roman" w:hAnsi="Times New Roman" w:cs="Times New Roman"/>
          <w:sz w:val="24"/>
          <w:szCs w:val="24"/>
          <w:lang w:eastAsia="ru-RU"/>
        </w:rPr>
        <w:t>.</w:t>
      </w:r>
    </w:p>
    <w:p w:rsidR="0042281B" w:rsidRDefault="00D455D8">
      <w:pPr>
        <w:widowControl w:val="0"/>
        <w:spacing w:after="5" w:line="396" w:lineRule="auto"/>
        <w:ind w:right="56" w:firstLine="709"/>
        <w:jc w:val="both"/>
        <w:rPr>
          <w:rFonts w:ascii="Times New Roman" w:hAnsi="Times New Roman"/>
          <w:sz w:val="24"/>
          <w:szCs w:val="24"/>
        </w:rPr>
      </w:pPr>
      <w:r>
        <w:rPr>
          <w:rFonts w:ascii="Times New Roman" w:hAnsi="Times New Roman" w:cs="Times New Roman"/>
          <w:sz w:val="24"/>
          <w:szCs w:val="24"/>
          <w:lang w:eastAsia="ru-RU"/>
        </w:rPr>
        <w:t>Оценка выставляется в баллах. Итоговые результаты объявляются после окончания олимпиады.</w:t>
      </w:r>
      <w:r>
        <w:rPr>
          <w:rFonts w:ascii="Times New Roman" w:hAnsi="Times New Roman" w:cs="Times New Roman"/>
          <w:b/>
          <w:sz w:val="24"/>
          <w:szCs w:val="24"/>
          <w:lang w:eastAsia="ru-RU"/>
        </w:rPr>
        <w:t xml:space="preserve"> </w:t>
      </w:r>
    </w:p>
    <w:p w:rsidR="0042281B" w:rsidRDefault="00D455D8">
      <w:pPr>
        <w:widowControl w:val="0"/>
        <w:spacing w:after="36" w:line="362" w:lineRule="auto"/>
        <w:ind w:right="127" w:firstLine="709"/>
        <w:jc w:val="both"/>
        <w:rPr>
          <w:rFonts w:ascii="Times New Roman" w:hAnsi="Times New Roman"/>
          <w:sz w:val="24"/>
          <w:szCs w:val="24"/>
        </w:rPr>
      </w:pPr>
      <w:r>
        <w:rPr>
          <w:rFonts w:ascii="Times New Roman" w:hAnsi="Times New Roman" w:cs="Times New Roman"/>
          <w:sz w:val="24"/>
          <w:szCs w:val="24"/>
          <w:lang w:eastAsia="ru-RU"/>
        </w:rPr>
        <w:t xml:space="preserve">Работы пишутся только в прозаической форме (если в задании специально не оговаривается иное). Если участник использовал черновик, он сдает его вместе с работой. Члены жюри оценивают записи, приведенные в чистовике. Черновики не проверяются. </w:t>
      </w:r>
      <w:r>
        <w:rPr>
          <w:rFonts w:ascii="Times New Roman" w:hAnsi="Times New Roman" w:cs="Times New Roman"/>
          <w:sz w:val="24"/>
          <w:szCs w:val="24"/>
          <w:lang w:eastAsia="ru-RU"/>
        </w:rPr>
        <w:lastRenderedPageBreak/>
        <w:t xml:space="preserve">Если задание выполнено не полностью, то ученик должен вписать уведомление о необходимости проверять черновик, и тогда члены жюри обратятся к черновику работы. Он может быть учтен при оценке работы в пользу участника.  </w:t>
      </w:r>
    </w:p>
    <w:p w:rsidR="0042281B" w:rsidRDefault="00D455D8">
      <w:pPr>
        <w:widowControl w:val="0"/>
        <w:spacing w:after="106" w:line="264"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Объем работ не регламентируется, но должен соответствовать поставленной задаче.   </w:t>
      </w:r>
    </w:p>
    <w:p w:rsidR="0042281B" w:rsidRDefault="00D455D8">
      <w:pPr>
        <w:widowControl w:val="0"/>
        <w:spacing w:after="46" w:line="352" w:lineRule="auto"/>
        <w:ind w:right="119" w:firstLine="709"/>
        <w:jc w:val="both"/>
        <w:rPr>
          <w:rFonts w:ascii="Times New Roman" w:hAnsi="Times New Roman"/>
          <w:sz w:val="24"/>
          <w:szCs w:val="24"/>
        </w:rPr>
      </w:pPr>
      <w:r>
        <w:rPr>
          <w:rFonts w:ascii="Times New Roman" w:hAnsi="Times New Roman" w:cs="Times New Roman"/>
          <w:sz w:val="24"/>
          <w:szCs w:val="24"/>
          <w:lang w:eastAsia="ru-RU"/>
        </w:rPr>
        <w:t xml:space="preserve">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w:t>
      </w:r>
    </w:p>
    <w:p w:rsidR="0042281B" w:rsidRDefault="00D455D8">
      <w:pPr>
        <w:widowControl w:val="0"/>
        <w:spacing w:after="153" w:line="264"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Итоговый протокол подписывается всеми членами жюри. </w:t>
      </w:r>
    </w:p>
    <w:p w:rsidR="0042281B" w:rsidRDefault="00D455D8">
      <w:pPr>
        <w:widowControl w:val="0"/>
        <w:spacing w:after="5" w:line="396"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Результаты проверки всех работ участников олимпиады члены жюри заносят в итоговую таблицу технической </w:t>
      </w:r>
      <w:proofErr w:type="gramStart"/>
      <w:r>
        <w:rPr>
          <w:rFonts w:ascii="Times New Roman" w:hAnsi="Times New Roman" w:cs="Times New Roman"/>
          <w:sz w:val="24"/>
          <w:szCs w:val="24"/>
          <w:lang w:eastAsia="ru-RU"/>
        </w:rPr>
        <w:t>ведомости оценивания работ участников олимпиады</w:t>
      </w:r>
      <w:proofErr w:type="gramEnd"/>
      <w:r>
        <w:rPr>
          <w:rFonts w:ascii="Times New Roman" w:hAnsi="Times New Roman" w:cs="Times New Roman"/>
          <w:sz w:val="24"/>
          <w:szCs w:val="24"/>
          <w:lang w:eastAsia="ru-RU"/>
        </w:rPr>
        <w:t xml:space="preserve">. </w:t>
      </w:r>
    </w:p>
    <w:p w:rsidR="0042281B" w:rsidRDefault="0042281B">
      <w:pPr>
        <w:widowControl w:val="0"/>
        <w:spacing w:after="0" w:line="360" w:lineRule="auto"/>
        <w:jc w:val="both"/>
        <w:rPr>
          <w:rFonts w:ascii="Times New Roman" w:hAnsi="Times New Roman" w:cs="Times New Roman"/>
          <w:sz w:val="24"/>
          <w:szCs w:val="24"/>
          <w:lang w:eastAsia="ru-RU"/>
        </w:rPr>
      </w:pPr>
    </w:p>
    <w:p w:rsidR="0042281B" w:rsidRDefault="00D455D8">
      <w:pPr>
        <w:widowControl w:val="0"/>
        <w:tabs>
          <w:tab w:val="left" w:pos="567"/>
        </w:tabs>
        <w:spacing w:after="0" w:line="360" w:lineRule="auto"/>
        <w:jc w:val="center"/>
        <w:rPr>
          <w:rFonts w:ascii="Times New Roman" w:hAnsi="Times New Roman"/>
          <w:sz w:val="24"/>
          <w:szCs w:val="24"/>
        </w:rPr>
      </w:pPr>
      <w:r>
        <w:rPr>
          <w:rFonts w:ascii="Times New Roman" w:hAnsi="Times New Roman" w:cs="Times New Roman"/>
          <w:b/>
          <w:sz w:val="24"/>
          <w:szCs w:val="24"/>
          <w:lang w:eastAsia="ru-RU"/>
        </w:rPr>
        <w:t>Математика</w:t>
      </w:r>
    </w:p>
    <w:p w:rsidR="0042281B" w:rsidRDefault="0042281B">
      <w:pPr>
        <w:widowControl w:val="0"/>
        <w:tabs>
          <w:tab w:val="left" w:pos="567"/>
        </w:tabs>
        <w:spacing w:after="0" w:line="360" w:lineRule="auto"/>
        <w:jc w:val="center"/>
        <w:rPr>
          <w:rFonts w:cs="Times New Roman"/>
          <w:b/>
          <w:lang w:eastAsia="ru-RU"/>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По всем теоретическим заданиям начисление баллов производить целыми, а не дробными числами; размер максимального балла за каждую задачу – 7.</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Основные принципы оценивания приведены в таблице.  </w:t>
      </w:r>
    </w:p>
    <w:tbl>
      <w:tblPr>
        <w:tblStyle w:val="TableGrid1"/>
        <w:tblW w:w="9606" w:type="dxa"/>
        <w:tblInd w:w="0" w:type="dxa"/>
        <w:tblLayout w:type="fixed"/>
        <w:tblCellMar>
          <w:top w:w="65" w:type="dxa"/>
          <w:left w:w="108" w:type="dxa"/>
          <w:right w:w="55" w:type="dxa"/>
        </w:tblCellMar>
        <w:tblLook w:val="04A0" w:firstRow="1" w:lastRow="0" w:firstColumn="1" w:lastColumn="0" w:noHBand="0" w:noVBand="1"/>
      </w:tblPr>
      <w:tblGrid>
        <w:gridCol w:w="860"/>
        <w:gridCol w:w="8746"/>
      </w:tblGrid>
      <w:tr w:rsidR="0042281B">
        <w:trPr>
          <w:trHeight w:val="538"/>
        </w:trPr>
        <w:tc>
          <w:tcPr>
            <w:tcW w:w="860"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Баллы</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Правильность (ошибочность) решения</w:t>
            </w:r>
          </w:p>
        </w:tc>
      </w:tr>
      <w:tr w:rsidR="0042281B">
        <w:trPr>
          <w:trHeight w:val="538"/>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Полное верное решение</w:t>
            </w:r>
          </w:p>
        </w:tc>
      </w:tr>
      <w:tr w:rsidR="0042281B">
        <w:trPr>
          <w:trHeight w:val="540"/>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Верное решение. Имеются небольшие недочеты, в целом не влияющие на решение</w:t>
            </w:r>
          </w:p>
        </w:tc>
      </w:tr>
      <w:tr w:rsidR="0042281B">
        <w:trPr>
          <w:trHeight w:val="1366"/>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42281B">
        <w:trPr>
          <w:trHeight w:val="538"/>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Доказаны вспомогательные утверждения, помогающие в решении задачи</w:t>
            </w:r>
          </w:p>
        </w:tc>
      </w:tr>
      <w:tr w:rsidR="0042281B">
        <w:trPr>
          <w:trHeight w:val="953"/>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Рассмотрены отдельные важные случаи при отсутствии решения  (или при ошибочном решении)</w:t>
            </w:r>
          </w:p>
        </w:tc>
      </w:tr>
      <w:tr w:rsidR="0042281B">
        <w:trPr>
          <w:trHeight w:val="538"/>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Решение неверное, продвижения отсутствуют</w:t>
            </w:r>
          </w:p>
        </w:tc>
      </w:tr>
      <w:tr w:rsidR="0042281B">
        <w:trPr>
          <w:trHeight w:val="538"/>
        </w:trPr>
        <w:tc>
          <w:tcPr>
            <w:tcW w:w="860" w:type="dxa"/>
            <w:tcBorders>
              <w:top w:val="single" w:sz="4" w:space="0" w:color="000000"/>
              <w:left w:val="single" w:sz="4" w:space="0" w:color="000000"/>
              <w:bottom w:val="single" w:sz="4" w:space="0" w:color="000000"/>
              <w:right w:val="single" w:sz="4" w:space="0" w:color="000000"/>
            </w:tcBorders>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745"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Решение отсутствует</w:t>
            </w:r>
          </w:p>
        </w:tc>
      </w:tr>
    </w:tbl>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rPr>
        <w:lastRenderedPageBreak/>
        <w:t>Итог подводится по сумме баллов, набранных участником.</w:t>
      </w:r>
    </w:p>
    <w:p w:rsidR="0042281B" w:rsidRDefault="0042281B">
      <w:pPr>
        <w:widowControl w:val="0"/>
        <w:spacing w:after="0" w:line="360" w:lineRule="auto"/>
        <w:jc w:val="both"/>
        <w:rPr>
          <w:rFonts w:ascii="Times New Roman" w:hAnsi="Times New Roman" w:cs="Times New Roman"/>
          <w:sz w:val="24"/>
          <w:szCs w:val="24"/>
          <w:lang w:eastAsia="ru-RU"/>
        </w:rPr>
      </w:pPr>
    </w:p>
    <w:p w:rsidR="0042281B" w:rsidRDefault="00D455D8">
      <w:pPr>
        <w:widowControl w:val="0"/>
        <w:spacing w:after="0" w:line="360" w:lineRule="auto"/>
        <w:ind w:firstLine="708"/>
        <w:jc w:val="center"/>
        <w:rPr>
          <w:rFonts w:ascii="Times New Roman" w:hAnsi="Times New Roman"/>
          <w:sz w:val="24"/>
          <w:szCs w:val="24"/>
        </w:rPr>
      </w:pPr>
      <w:r>
        <w:rPr>
          <w:rFonts w:ascii="Times New Roman" w:hAnsi="Times New Roman" w:cs="Times New Roman"/>
          <w:b/>
          <w:sz w:val="24"/>
          <w:szCs w:val="24"/>
          <w:lang w:eastAsia="ru-RU"/>
        </w:rPr>
        <w:t>Мировая художественная культура</w:t>
      </w:r>
    </w:p>
    <w:p w:rsidR="0042281B" w:rsidRDefault="0042281B">
      <w:pPr>
        <w:widowControl w:val="0"/>
        <w:spacing w:after="0" w:line="360" w:lineRule="auto"/>
        <w:ind w:firstLine="708"/>
        <w:jc w:val="center"/>
        <w:rPr>
          <w:rFonts w:ascii="Times New Roman" w:hAnsi="Times New Roman" w:cs="Times New Roman"/>
          <w:b/>
          <w:sz w:val="24"/>
          <w:szCs w:val="24"/>
          <w:lang w:eastAsia="ru-RU"/>
        </w:rPr>
      </w:pPr>
    </w:p>
    <w:p w:rsidR="0042281B" w:rsidRDefault="00D455D8">
      <w:pPr>
        <w:widowControl w:val="0"/>
        <w:spacing w:after="5"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При оценивании выполнения олимпиадных заданий муниципального этапа учитываются следующие критерии: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специальных терминов и умение ими пользоваться;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имен авторов, названий произведений искусства, места их нахождения;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умение проводить художественный анализ произведения искусства;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умение хронологически соотносить предлагаемые произведения искусства;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умение проводить сравнительный анализ двух или нескольких произведений искусства (в том числе разных видов искусств);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логичность изложения ответа на поставленный вопрос;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аргументированность излагаемой в ответе позиции: приведение фактов, имен, названий, точек зрения;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умение передавать свои впечатления от произведения искусства (лексический запас, владение стилями); </w:t>
      </w:r>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proofErr w:type="gramStart"/>
      <w:r>
        <w:rPr>
          <w:rFonts w:ascii="Times New Roman" w:hAnsi="Times New Roman" w:cs="Times New Roman"/>
          <w:sz w:val="24"/>
          <w:szCs w:val="24"/>
          <w:lang w:eastAsia="ru-RU"/>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roofErr w:type="gramEnd"/>
    </w:p>
    <w:p w:rsidR="0042281B" w:rsidRDefault="00D455D8">
      <w:pPr>
        <w:pStyle w:val="af3"/>
        <w:widowControl w:val="0"/>
        <w:numPr>
          <w:ilvl w:val="0"/>
          <w:numId w:val="2"/>
        </w:numPr>
        <w:spacing w:after="5" w:line="360" w:lineRule="auto"/>
        <w:ind w:left="0" w:right="56" w:firstLine="709"/>
        <w:jc w:val="both"/>
        <w:rPr>
          <w:rFonts w:ascii="Times New Roman" w:hAnsi="Times New Roman"/>
          <w:sz w:val="24"/>
          <w:szCs w:val="24"/>
        </w:rPr>
      </w:pPr>
      <w:r>
        <w:rPr>
          <w:rFonts w:ascii="Times New Roman" w:eastAsia="Arial" w:hAnsi="Times New Roman" w:cs="Times New Roman"/>
          <w:sz w:val="24"/>
          <w:szCs w:val="24"/>
          <w:lang w:eastAsia="ru-RU"/>
        </w:rPr>
        <w:t xml:space="preserve"> </w:t>
      </w:r>
      <w:r>
        <w:rPr>
          <w:rFonts w:ascii="Times New Roman" w:hAnsi="Times New Roman" w:cs="Times New Roman"/>
          <w:sz w:val="24"/>
          <w:szCs w:val="24"/>
          <w:lang w:eastAsia="ru-RU"/>
        </w:rPr>
        <w:t xml:space="preserve">наличие или отсутствие фактических ошибок. </w:t>
      </w:r>
    </w:p>
    <w:p w:rsidR="0042281B" w:rsidRDefault="00D455D8">
      <w:pPr>
        <w:widowControl w:val="0"/>
        <w:spacing w:after="165"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Баллы могут начислять за следующие показатели при выполнении задания: </w:t>
      </w:r>
    </w:p>
    <w:p w:rsidR="0042281B" w:rsidRDefault="00D455D8">
      <w:pPr>
        <w:pStyle w:val="af3"/>
        <w:widowControl w:val="0"/>
        <w:numPr>
          <w:ilvl w:val="0"/>
          <w:numId w:val="2"/>
        </w:numPr>
        <w:spacing w:after="165" w:line="360" w:lineRule="auto"/>
        <w:ind w:right="56" w:hanging="11"/>
        <w:jc w:val="both"/>
        <w:rPr>
          <w:rFonts w:ascii="Times New Roman" w:hAnsi="Times New Roman"/>
          <w:sz w:val="24"/>
          <w:szCs w:val="24"/>
        </w:rPr>
      </w:pPr>
      <w:r>
        <w:rPr>
          <w:rFonts w:ascii="Times New Roman" w:hAnsi="Times New Roman" w:cs="Times New Roman"/>
          <w:sz w:val="24"/>
          <w:szCs w:val="24"/>
          <w:lang w:eastAsia="ru-RU"/>
        </w:rPr>
        <w:t xml:space="preserve">логика ответа на поставленный вопрос;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правильный выбор принципа систематизации (классификации) </w:t>
      </w:r>
      <w:r>
        <w:rPr>
          <w:rFonts w:ascii="Times New Roman" w:hAnsi="Times New Roman" w:cs="Times New Roman"/>
          <w:sz w:val="24"/>
          <w:szCs w:val="24"/>
          <w:lang w:eastAsia="ru-RU"/>
        </w:rPr>
        <w:lastRenderedPageBreak/>
        <w:t xml:space="preserve">предложенного материала;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специальных терминов разных видов искусств;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уместное использование специальной терминологии;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w:t>
      </w:r>
      <w:proofErr w:type="gramStart"/>
      <w:r>
        <w:rPr>
          <w:rFonts w:ascii="Times New Roman" w:hAnsi="Times New Roman" w:cs="Times New Roman"/>
          <w:sz w:val="24"/>
          <w:szCs w:val="24"/>
          <w:lang w:eastAsia="ru-RU"/>
        </w:rPr>
        <w:t>имен авторов произведений разных видов искусств</w:t>
      </w:r>
      <w:proofErr w:type="gramEnd"/>
      <w:r>
        <w:rPr>
          <w:rFonts w:ascii="Times New Roman" w:hAnsi="Times New Roman" w:cs="Times New Roman"/>
          <w:sz w:val="24"/>
          <w:szCs w:val="24"/>
          <w:lang w:eastAsia="ru-RU"/>
        </w:rPr>
        <w:t xml:space="preserve">;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названий произведений искусства;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правильное употребление жанров;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знание места нахождения произведений искусства;</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периодизации культурно-исторических эпох;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знание характерных особенностей художественных стилей, направлений;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проведение художественного анализа произведения искусства;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проведение сравнительного анализа произведений искусств (двух и более, разных видов искусств);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соотнесение произведения искусства со временем его создания, чертами культурно-исторической эпохи, направления или течения в искусстве;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хронологическое соотношение произведений искусств;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аргументация (приведение фактов, имен, названий, точек зрения); </w:t>
      </w:r>
    </w:p>
    <w:p w:rsidR="0042281B" w:rsidRDefault="00D455D8">
      <w:pPr>
        <w:pStyle w:val="af3"/>
        <w:widowControl w:val="0"/>
        <w:numPr>
          <w:ilvl w:val="0"/>
          <w:numId w:val="2"/>
        </w:numPr>
        <w:spacing w:after="165" w:line="360" w:lineRule="auto"/>
        <w:ind w:left="0" w:right="56" w:firstLine="709"/>
        <w:jc w:val="both"/>
        <w:rPr>
          <w:rFonts w:ascii="Times New Roman" w:hAnsi="Times New Roman"/>
          <w:sz w:val="24"/>
          <w:szCs w:val="24"/>
        </w:rPr>
      </w:pPr>
      <w:r>
        <w:rPr>
          <w:rFonts w:ascii="Times New Roman" w:hAnsi="Times New Roman" w:cs="Times New Roman"/>
          <w:sz w:val="24"/>
          <w:szCs w:val="24"/>
          <w:lang w:eastAsia="ru-RU"/>
        </w:rPr>
        <w:t xml:space="preserve">передача впечатлений от произведения искусства (лексика, стилистика). </w:t>
      </w:r>
    </w:p>
    <w:p w:rsidR="0042281B" w:rsidRDefault="00D455D8">
      <w:pPr>
        <w:widowControl w:val="0"/>
        <w:spacing w:after="0"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При наличии фактических ошибок в терминологии, фамилии и имени автора баллы не начисляются. </w:t>
      </w:r>
    </w:p>
    <w:p w:rsidR="0042281B" w:rsidRDefault="00D455D8">
      <w:pPr>
        <w:widowControl w:val="0"/>
        <w:spacing w:after="0"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Например, при детализации баллов за ответ можно заложить следующую градацию: </w:t>
      </w:r>
    </w:p>
    <w:p w:rsidR="0042281B" w:rsidRDefault="00D455D8">
      <w:pPr>
        <w:widowControl w:val="0"/>
        <w:tabs>
          <w:tab w:val="left" w:pos="1276"/>
          <w:tab w:val="left" w:pos="1418"/>
        </w:tabs>
        <w:spacing w:after="0" w:line="360" w:lineRule="auto"/>
        <w:ind w:firstLine="709"/>
        <w:jc w:val="both"/>
        <w:rPr>
          <w:rFonts w:ascii="Times New Roman" w:hAnsi="Times New Roman"/>
          <w:sz w:val="24"/>
          <w:szCs w:val="24"/>
        </w:rPr>
      </w:pPr>
      <w:proofErr w:type="gramStart"/>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по 2 балла за каждое правильно названное определение термина, 2 балла за номинативное название (например, «Железный человек»); 4 балла за название, вскрывающее символ или метафору работы (например, «Крик к Небесам»); 6 баллов за название, использующее цитату (например, «Глас вопиющего в пустыне»); по 2 балла за каждое из пяти пояснений к названию;</w:t>
      </w:r>
      <w:proofErr w:type="gramEnd"/>
      <w:r>
        <w:rPr>
          <w:rFonts w:ascii="Times New Roman" w:hAnsi="Times New Roman" w:cs="Times New Roman"/>
          <w:sz w:val="24"/>
          <w:szCs w:val="24"/>
          <w:lang w:eastAsia="ru-RU"/>
        </w:rPr>
        <w:t xml:space="preserve"> по 1 баллу за каждое эмоциональное определение; указание имени автора произведения – 1 балл, указание отчества автора произведения –               1 балл, правильное указание фамилии автора – 1 балл и т.д.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Рекомендуемая максимальная оценка за теоретический тур не более 200 баллов.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Рекомендуемая максимальная оценка за творческий тур 100 баллов. </w:t>
      </w:r>
    </w:p>
    <w:p w:rsidR="0042281B" w:rsidRDefault="00D455D8">
      <w:pPr>
        <w:widowControl w:val="0"/>
        <w:spacing w:after="0"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Оценка выполнения участником любого задания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не может быть отрицательной, минимальная оценка, выставляемая за выполнение отдельно взятого задания, 0 баллов. </w:t>
      </w:r>
    </w:p>
    <w:p w:rsidR="0042281B" w:rsidRDefault="00D455D8">
      <w:pPr>
        <w:widowControl w:val="0"/>
        <w:spacing w:after="0" w:line="360"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Итоговая оценка за выполнение заданий определяется путем сложения суммы баллов, набранных участником за выполнение заданий теоретического и творческого </w:t>
      </w:r>
      <w:r>
        <w:rPr>
          <w:rFonts w:ascii="Times New Roman" w:hAnsi="Times New Roman" w:cs="Times New Roman"/>
          <w:sz w:val="24"/>
          <w:szCs w:val="24"/>
          <w:lang w:eastAsia="ru-RU"/>
        </w:rPr>
        <w:lastRenderedPageBreak/>
        <w:t xml:space="preserve">туров, с последующим приведением к 100-балльной системе. </w:t>
      </w:r>
    </w:p>
    <w:p w:rsidR="0042281B" w:rsidRDefault="0042281B">
      <w:pPr>
        <w:widowControl w:val="0"/>
        <w:spacing w:after="0" w:line="360" w:lineRule="auto"/>
        <w:ind w:right="56" w:firstLine="709"/>
        <w:jc w:val="both"/>
        <w:rPr>
          <w:rFonts w:ascii="Times New Roman" w:hAnsi="Times New Roman" w:cs="Times New Roman"/>
          <w:sz w:val="24"/>
          <w:szCs w:val="24"/>
          <w:lang w:eastAsia="ru-RU"/>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Немецкий язык</w:t>
      </w:r>
    </w:p>
    <w:p w:rsidR="0042281B" w:rsidRDefault="0042281B">
      <w:pPr>
        <w:pStyle w:val="af3"/>
        <w:widowControl w:val="0"/>
        <w:tabs>
          <w:tab w:val="left" w:pos="567"/>
        </w:tabs>
        <w:spacing w:after="0" w:line="360" w:lineRule="auto"/>
        <w:ind w:left="0"/>
        <w:jc w:val="both"/>
        <w:rPr>
          <w:rFonts w:ascii="Times New Roman" w:hAnsi="Times New Roman" w:cs="Times New Roman"/>
          <w:b/>
          <w:sz w:val="24"/>
          <w:szCs w:val="24"/>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За каждый правильный ответ – 1 балл.</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По письменному туру максимальная оценка результатов участника каждой возрастной группы определяется арифметической суммой всех баллов, полученных за выполнение заданий, и не должна превышать 95 баллов.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По устному туру максимальная оценка результатов участника каждой возрастной группы определяется арифметической суммой всех баллов, полученных за выполнение заданий, и не должна превышать 25 баллов.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Итоговая оценка за выполнение заданий определяется путем сложения суммы баллов, набранных участником за выполнение заданий письменного и устного туров, с последующим приведением к 100-балльной системе. </w:t>
      </w:r>
      <w:proofErr w:type="gramStart"/>
      <w:r>
        <w:rPr>
          <w:rFonts w:ascii="Times New Roman" w:hAnsi="Times New Roman" w:cs="Times New Roman"/>
          <w:sz w:val="24"/>
          <w:szCs w:val="24"/>
          <w:lang w:eastAsia="ru-RU"/>
        </w:rPr>
        <w:t xml:space="preserve">Максимальное число баллов: чтение – 20 баллов, </w:t>
      </w:r>
      <w:proofErr w:type="spellStart"/>
      <w:r>
        <w:rPr>
          <w:rFonts w:ascii="Times New Roman" w:hAnsi="Times New Roman" w:cs="Times New Roman"/>
          <w:sz w:val="24"/>
          <w:szCs w:val="24"/>
          <w:lang w:eastAsia="ru-RU"/>
        </w:rPr>
        <w:t>аудирование</w:t>
      </w:r>
      <w:proofErr w:type="spellEnd"/>
      <w:r>
        <w:rPr>
          <w:rFonts w:ascii="Times New Roman" w:hAnsi="Times New Roman" w:cs="Times New Roman"/>
          <w:sz w:val="24"/>
          <w:szCs w:val="24"/>
          <w:lang w:eastAsia="ru-RU"/>
        </w:rPr>
        <w:t xml:space="preserve"> – 15 баллов, лексико-грамматический тест – 20 баллов, лингвострановедческая викторина – 20 баллов, креативное письмо – 20 баллов, конкурс устной речи – 25 баллов.</w:t>
      </w:r>
      <w:proofErr w:type="gramEnd"/>
      <w:r>
        <w:rPr>
          <w:rFonts w:ascii="Times New Roman" w:hAnsi="Times New Roman" w:cs="Times New Roman"/>
          <w:sz w:val="24"/>
          <w:szCs w:val="24"/>
          <w:lang w:eastAsia="ru-RU"/>
        </w:rPr>
        <w:t xml:space="preserve"> Итого – 120 баллов. Пересчет баллов с учетом коэффициента: 0,834. </w:t>
      </w:r>
    </w:p>
    <w:p w:rsidR="0042281B" w:rsidRDefault="0042281B">
      <w:pPr>
        <w:widowControl w:val="0"/>
        <w:spacing w:after="0" w:line="360" w:lineRule="auto"/>
        <w:ind w:firstLine="708"/>
        <w:jc w:val="center"/>
        <w:rPr>
          <w:rFonts w:ascii="Times New Roman" w:hAnsi="Times New Roman" w:cs="Times New Roman"/>
          <w:b/>
          <w:sz w:val="24"/>
          <w:szCs w:val="24"/>
          <w:lang w:eastAsia="ru-RU"/>
        </w:rPr>
      </w:pPr>
    </w:p>
    <w:p w:rsidR="0042281B" w:rsidRDefault="00D455D8" w:rsidP="00D455D8">
      <w:pPr>
        <w:widowControl w:val="0"/>
        <w:spacing w:after="0" w:line="360" w:lineRule="auto"/>
        <w:jc w:val="center"/>
        <w:rPr>
          <w:rFonts w:ascii="Times New Roman" w:hAnsi="Times New Roman"/>
          <w:sz w:val="24"/>
          <w:szCs w:val="24"/>
        </w:rPr>
      </w:pPr>
      <w:r>
        <w:rPr>
          <w:rFonts w:ascii="Times New Roman" w:hAnsi="Times New Roman" w:cs="Times New Roman"/>
          <w:b/>
          <w:sz w:val="24"/>
          <w:szCs w:val="24"/>
          <w:lang w:eastAsia="ru-RU"/>
        </w:rPr>
        <w:t>Обществознание</w:t>
      </w:r>
    </w:p>
    <w:p w:rsidR="0042281B" w:rsidRDefault="0042281B">
      <w:pPr>
        <w:widowControl w:val="0"/>
        <w:spacing w:after="0" w:line="360" w:lineRule="auto"/>
        <w:ind w:firstLine="708"/>
        <w:jc w:val="both"/>
        <w:rPr>
          <w:rFonts w:ascii="Times New Roman" w:hAnsi="Times New Roman" w:cs="Times New Roman"/>
          <w:b/>
          <w:sz w:val="24"/>
          <w:szCs w:val="24"/>
          <w:lang w:eastAsia="ru-RU"/>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Итоговая оценка за выполнение заданий определяется путем сложения суммы баллов, набранных участником за выполнение заданий первого и второго (или единого) туров, с последующим приведением к 100-балльной системе.</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Итоговые </w:t>
      </w:r>
      <w:r>
        <w:rPr>
          <w:rFonts w:ascii="Times New Roman" w:hAnsi="Times New Roman" w:cs="Times New Roman"/>
          <w:sz w:val="24"/>
          <w:szCs w:val="24"/>
          <w:lang w:eastAsia="ru-RU"/>
        </w:rPr>
        <w:tab/>
        <w:t xml:space="preserve">баллы </w:t>
      </w:r>
      <w:r>
        <w:rPr>
          <w:rFonts w:ascii="Times New Roman" w:hAnsi="Times New Roman" w:cs="Times New Roman"/>
          <w:sz w:val="24"/>
          <w:szCs w:val="24"/>
          <w:lang w:eastAsia="ru-RU"/>
        </w:rPr>
        <w:tab/>
        <w:t xml:space="preserve">за </w:t>
      </w:r>
      <w:r>
        <w:rPr>
          <w:rFonts w:ascii="Times New Roman" w:hAnsi="Times New Roman" w:cs="Times New Roman"/>
          <w:sz w:val="24"/>
          <w:szCs w:val="24"/>
          <w:lang w:eastAsia="ru-RU"/>
        </w:rPr>
        <w:tab/>
        <w:t xml:space="preserve">основной </w:t>
      </w:r>
      <w:r>
        <w:rPr>
          <w:rFonts w:ascii="Times New Roman" w:hAnsi="Times New Roman" w:cs="Times New Roman"/>
          <w:sz w:val="24"/>
          <w:szCs w:val="24"/>
          <w:lang w:eastAsia="ru-RU"/>
        </w:rPr>
        <w:tab/>
        <w:t xml:space="preserve">тур </w:t>
      </w:r>
      <w:r>
        <w:rPr>
          <w:rFonts w:ascii="Times New Roman" w:hAnsi="Times New Roman" w:cs="Times New Roman"/>
          <w:sz w:val="24"/>
          <w:szCs w:val="24"/>
          <w:lang w:eastAsia="ru-RU"/>
        </w:rPr>
        <w:tab/>
        <w:t xml:space="preserve">округляются </w:t>
      </w:r>
      <w:r>
        <w:rPr>
          <w:rFonts w:ascii="Times New Roman" w:hAnsi="Times New Roman" w:cs="Times New Roman"/>
          <w:sz w:val="24"/>
          <w:szCs w:val="24"/>
          <w:lang w:eastAsia="ru-RU"/>
        </w:rPr>
        <w:tab/>
        <w:t xml:space="preserve">до </w:t>
      </w:r>
      <w:r>
        <w:rPr>
          <w:rFonts w:ascii="Times New Roman" w:hAnsi="Times New Roman" w:cs="Times New Roman"/>
          <w:sz w:val="24"/>
          <w:szCs w:val="24"/>
          <w:lang w:eastAsia="ru-RU"/>
        </w:rPr>
        <w:tab/>
        <w:t xml:space="preserve">целого числа по арифметическим правилам.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Итоговые баллы участника за первый и второй туры округляются до второго знака после запятой. Сумма итоговых баллов за оба тура округляется до целого числа по арифметическим правилам.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lastRenderedPageBreak/>
        <w:t xml:space="preserve">При разработке </w:t>
      </w:r>
      <w:proofErr w:type="gramStart"/>
      <w:r>
        <w:rPr>
          <w:rFonts w:ascii="Times New Roman" w:hAnsi="Times New Roman" w:cs="Times New Roman"/>
          <w:sz w:val="24"/>
          <w:szCs w:val="24"/>
          <w:lang w:eastAsia="ru-RU"/>
        </w:rPr>
        <w:t>критериев оценивания заданий муниципального этапа олимпиады</w:t>
      </w:r>
      <w:proofErr w:type="gramEnd"/>
      <w:r>
        <w:rPr>
          <w:rFonts w:ascii="Times New Roman" w:hAnsi="Times New Roman" w:cs="Times New Roman"/>
          <w:sz w:val="24"/>
          <w:szCs w:val="24"/>
          <w:lang w:eastAsia="ru-RU"/>
        </w:rPr>
        <w:t xml:space="preserve"> целесообразно исходить из позиции: один элемент ответа – 1 балл. В случае если позиция ответа представляется сложной, ее оценивание может быть вариативно.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В ключах нужно четко прописать, на основании каких критериев участник получает за каждое задание максимальный балл, часть возможных баллов или ноль.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высказывания участниками олимпиады собственной позиции, которая может расходиться с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необходимо принимать как правильные ответы такие из них, которые даны не по предложенному эталону, сформулированы иначе, но </w:t>
      </w:r>
      <w:proofErr w:type="gramStart"/>
      <w:r>
        <w:rPr>
          <w:rFonts w:ascii="Times New Roman" w:hAnsi="Times New Roman" w:cs="Times New Roman"/>
          <w:sz w:val="24"/>
          <w:szCs w:val="24"/>
          <w:lang w:eastAsia="ru-RU"/>
        </w:rPr>
        <w:t>верны</w:t>
      </w:r>
      <w:proofErr w:type="gramEnd"/>
      <w:r>
        <w:rPr>
          <w:rFonts w:ascii="Times New Roman" w:hAnsi="Times New Roman" w:cs="Times New Roman"/>
          <w:sz w:val="24"/>
          <w:szCs w:val="24"/>
          <w:lang w:eastAsia="ru-RU"/>
        </w:rPr>
        <w:t xml:space="preserve"> по сути. Поэтому критерии оценивания могут корректироваться и уточняться в ходе собственно проверки работ участников олимпиады.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Каждый критерий может быть детализирован.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w:t>
      </w:r>
    </w:p>
    <w:p w:rsidR="0042281B" w:rsidRDefault="0042281B">
      <w:pPr>
        <w:widowControl w:val="0"/>
        <w:spacing w:after="0" w:line="360" w:lineRule="auto"/>
        <w:ind w:firstLine="708"/>
        <w:jc w:val="both"/>
        <w:rPr>
          <w:rFonts w:ascii="Times New Roman" w:hAnsi="Times New Roman" w:cs="Times New Roman"/>
          <w:sz w:val="24"/>
          <w:szCs w:val="24"/>
          <w:lang w:eastAsia="ru-RU"/>
        </w:rPr>
      </w:pPr>
    </w:p>
    <w:p w:rsidR="0042281B" w:rsidRDefault="00D455D8">
      <w:pPr>
        <w:widowControl w:val="0"/>
        <w:spacing w:after="0" w:line="360" w:lineRule="auto"/>
        <w:jc w:val="center"/>
        <w:rPr>
          <w:rFonts w:ascii="Times New Roman" w:hAnsi="Times New Roman"/>
          <w:sz w:val="24"/>
          <w:szCs w:val="24"/>
        </w:rPr>
      </w:pPr>
      <w:r>
        <w:rPr>
          <w:rFonts w:ascii="Times New Roman" w:hAnsi="Times New Roman" w:cs="Times New Roman"/>
          <w:b/>
          <w:sz w:val="24"/>
          <w:szCs w:val="24"/>
          <w:lang w:eastAsia="ru-RU"/>
        </w:rPr>
        <w:t>Основы безопасности жизнедеятельности.</w:t>
      </w:r>
    </w:p>
    <w:p w:rsidR="0042281B" w:rsidRDefault="0042281B">
      <w:pPr>
        <w:widowControl w:val="0"/>
        <w:spacing w:after="0" w:line="360" w:lineRule="auto"/>
        <w:jc w:val="both"/>
        <w:rPr>
          <w:rFonts w:ascii="Times New Roman" w:hAnsi="Times New Roman" w:cs="Times New Roman"/>
          <w:b/>
          <w:sz w:val="24"/>
          <w:szCs w:val="24"/>
          <w:lang w:eastAsia="ru-RU"/>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С учетом этого при разработке методики оценивания олимпиадных заданий предметно-методическим комиссиям рекомендуется: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 по всем теоретическим и практическим заданиям начисление баллов производить целыми, а не дробными числами;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w:t>
      </w:r>
      <w:r>
        <w:rPr>
          <w:rFonts w:ascii="Times New Roman" w:hAnsi="Times New Roman" w:cs="Times New Roman"/>
          <w:sz w:val="24"/>
          <w:szCs w:val="24"/>
          <w:lang w:eastAsia="ru-RU"/>
        </w:rPr>
        <w:lastRenderedPageBreak/>
        <w:t xml:space="preserve">практическое задание.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Итоговая оценка за выполнение заданий определяется путем сложения суммы баллов, набранных участником за выполнение заданий теоретического и практического туров.</w:t>
      </w:r>
    </w:p>
    <w:p w:rsidR="0042281B" w:rsidRDefault="0042281B">
      <w:pPr>
        <w:widowControl w:val="0"/>
        <w:spacing w:after="0" w:line="360" w:lineRule="auto"/>
        <w:rPr>
          <w:rFonts w:ascii="Times New Roman" w:hAnsi="Times New Roman" w:cs="Times New Roman"/>
          <w:b/>
          <w:sz w:val="24"/>
          <w:szCs w:val="24"/>
          <w:lang w:eastAsia="ru-RU"/>
        </w:rPr>
      </w:pPr>
    </w:p>
    <w:p w:rsidR="0042281B" w:rsidRDefault="00D455D8">
      <w:pPr>
        <w:widowControl w:val="0"/>
        <w:spacing w:after="0" w:line="360" w:lineRule="auto"/>
        <w:jc w:val="center"/>
        <w:rPr>
          <w:rFonts w:ascii="Times New Roman" w:hAnsi="Times New Roman"/>
          <w:sz w:val="24"/>
          <w:szCs w:val="24"/>
        </w:rPr>
      </w:pPr>
      <w:r>
        <w:rPr>
          <w:rFonts w:ascii="Times New Roman" w:hAnsi="Times New Roman" w:cs="Times New Roman"/>
          <w:b/>
          <w:sz w:val="24"/>
          <w:szCs w:val="24"/>
          <w:lang w:eastAsia="ru-RU"/>
        </w:rPr>
        <w:t>Право</w:t>
      </w:r>
    </w:p>
    <w:p w:rsidR="0042281B" w:rsidRDefault="0042281B">
      <w:pPr>
        <w:widowControl w:val="0"/>
        <w:spacing w:after="0" w:line="360" w:lineRule="auto"/>
        <w:jc w:val="center"/>
        <w:rPr>
          <w:rFonts w:ascii="Times New Roman" w:hAnsi="Times New Roman" w:cs="Times New Roman"/>
          <w:b/>
          <w:sz w:val="24"/>
          <w:szCs w:val="24"/>
          <w:lang w:eastAsia="ru-RU"/>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С учетом этого при разработке методики оценивания олимпиадных заданий предметно-методическим комиссиям рекомендуется: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по всем теоретическим заданиям начисление баллов производить целыми, а не дробными числами;  </w:t>
      </w:r>
    </w:p>
    <w:p w:rsidR="0042281B" w:rsidRDefault="00D455D8">
      <w:pPr>
        <w:pStyle w:val="af3"/>
        <w:widowControl w:val="0"/>
        <w:numPr>
          <w:ilvl w:val="0"/>
          <w:numId w:val="2"/>
        </w:numPr>
        <w:spacing w:after="0" w:line="360" w:lineRule="auto"/>
        <w:ind w:left="0" w:firstLine="709"/>
        <w:jc w:val="both"/>
        <w:rPr>
          <w:rFonts w:ascii="Times New Roman" w:hAnsi="Times New Roman"/>
          <w:sz w:val="24"/>
          <w:szCs w:val="24"/>
        </w:rPr>
      </w:pPr>
      <w:r>
        <w:rPr>
          <w:rFonts w:ascii="Times New Roman" w:hAnsi="Times New Roman" w:cs="Times New Roman"/>
          <w:sz w:val="24"/>
          <w:szCs w:val="24"/>
          <w:lang w:eastAsia="ru-RU"/>
        </w:rPr>
        <w:t xml:space="preserve">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Итоговая оценка за выполнение заданий определяется путем сложения суммы баллов, набранных участником за выполнение заданий теоретического тура, с последующим приведением к 100-балльной системе (максимальная оценка по итогам выполнения заданий 100 баллов, например, за теоретический тур не более 50 баллов).</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Результат вычисления округляется до сотых, например: </w:t>
      </w:r>
    </w:p>
    <w:p w:rsidR="0042281B" w:rsidRDefault="00D455D8">
      <w:pPr>
        <w:pStyle w:val="af3"/>
        <w:widowControl w:val="0"/>
        <w:numPr>
          <w:ilvl w:val="0"/>
          <w:numId w:val="2"/>
        </w:numPr>
        <w:spacing w:after="0" w:line="360" w:lineRule="auto"/>
        <w:ind w:hanging="11"/>
        <w:jc w:val="both"/>
        <w:rPr>
          <w:rFonts w:ascii="Times New Roman" w:hAnsi="Times New Roman"/>
          <w:sz w:val="24"/>
          <w:szCs w:val="24"/>
        </w:rPr>
      </w:pPr>
      <w:r>
        <w:rPr>
          <w:rFonts w:ascii="Times New Roman" w:hAnsi="Times New Roman" w:cs="Times New Roman"/>
          <w:sz w:val="24"/>
          <w:szCs w:val="24"/>
          <w:lang w:eastAsia="ru-RU"/>
        </w:rPr>
        <w:t>максимальная сумма баллов за выполнение заданий теоретического тура – 50;</w:t>
      </w:r>
    </w:p>
    <w:p w:rsidR="0042281B" w:rsidRDefault="00D455D8">
      <w:pPr>
        <w:pStyle w:val="af3"/>
        <w:widowControl w:val="0"/>
        <w:numPr>
          <w:ilvl w:val="0"/>
          <w:numId w:val="2"/>
        </w:numPr>
        <w:spacing w:after="0" w:line="360" w:lineRule="auto"/>
        <w:ind w:hanging="11"/>
        <w:jc w:val="both"/>
        <w:rPr>
          <w:rFonts w:ascii="Times New Roman" w:hAnsi="Times New Roman"/>
          <w:sz w:val="24"/>
          <w:szCs w:val="24"/>
        </w:rPr>
      </w:pPr>
      <w:r>
        <w:rPr>
          <w:rFonts w:ascii="Times New Roman" w:hAnsi="Times New Roman" w:cs="Times New Roman"/>
          <w:sz w:val="24"/>
          <w:szCs w:val="24"/>
          <w:lang w:eastAsia="ru-RU"/>
        </w:rPr>
        <w:t xml:space="preserve">участник выполнил задания на 46,3333…, т.е. округленно 46,33.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ответа. </w:t>
      </w:r>
    </w:p>
    <w:p w:rsidR="0042281B" w:rsidRDefault="0042281B">
      <w:pPr>
        <w:pStyle w:val="af3"/>
        <w:widowControl w:val="0"/>
        <w:spacing w:after="0" w:line="360" w:lineRule="auto"/>
        <w:ind w:left="0" w:firstLine="709"/>
        <w:jc w:val="center"/>
        <w:rPr>
          <w:rFonts w:ascii="Times New Roman" w:hAnsi="Times New Roman" w:cs="Times New Roman"/>
          <w:b/>
          <w:sz w:val="24"/>
          <w:szCs w:val="24"/>
        </w:rPr>
      </w:pPr>
    </w:p>
    <w:p w:rsidR="00F954BF" w:rsidRDefault="00F954BF">
      <w:pPr>
        <w:pStyle w:val="af3"/>
        <w:widowControl w:val="0"/>
        <w:spacing w:after="0" w:line="360" w:lineRule="auto"/>
        <w:ind w:left="0" w:firstLine="709"/>
        <w:jc w:val="center"/>
        <w:rPr>
          <w:rFonts w:ascii="Times New Roman" w:hAnsi="Times New Roman" w:cs="Times New Roman"/>
          <w:b/>
          <w:sz w:val="24"/>
          <w:szCs w:val="24"/>
        </w:rPr>
      </w:pPr>
    </w:p>
    <w:p w:rsidR="0042281B" w:rsidRDefault="00D455D8">
      <w:pPr>
        <w:widowControl w:val="0"/>
        <w:spacing w:after="0" w:line="360" w:lineRule="auto"/>
        <w:jc w:val="center"/>
        <w:rPr>
          <w:rFonts w:ascii="Times New Roman" w:hAnsi="Times New Roman"/>
          <w:sz w:val="24"/>
          <w:szCs w:val="24"/>
        </w:rPr>
      </w:pPr>
      <w:r>
        <w:rPr>
          <w:rFonts w:ascii="Times New Roman" w:hAnsi="Times New Roman" w:cs="Times New Roman"/>
          <w:b/>
          <w:sz w:val="24"/>
          <w:szCs w:val="24"/>
        </w:rPr>
        <w:lastRenderedPageBreak/>
        <w:t>Русский язык</w:t>
      </w:r>
    </w:p>
    <w:p w:rsidR="0042281B" w:rsidRDefault="0042281B">
      <w:pPr>
        <w:pStyle w:val="af3"/>
        <w:widowControl w:val="0"/>
        <w:spacing w:after="0" w:line="360" w:lineRule="auto"/>
        <w:ind w:left="0" w:firstLine="709"/>
        <w:jc w:val="center"/>
        <w:rPr>
          <w:rFonts w:ascii="Times New Roman" w:hAnsi="Times New Roman" w:cs="Times New Roman"/>
          <w:b/>
          <w:sz w:val="24"/>
          <w:szCs w:val="24"/>
        </w:rPr>
      </w:pPr>
    </w:p>
    <w:p w:rsidR="0042281B" w:rsidRDefault="00D455D8">
      <w:pPr>
        <w:widowControl w:val="0"/>
        <w:spacing w:after="5" w:line="384" w:lineRule="auto"/>
        <w:ind w:right="57" w:firstLine="708"/>
        <w:jc w:val="both"/>
        <w:rPr>
          <w:rFonts w:ascii="Times New Roman" w:hAnsi="Times New Roman"/>
          <w:sz w:val="24"/>
          <w:szCs w:val="24"/>
        </w:rPr>
      </w:pPr>
      <w:r>
        <w:rPr>
          <w:rFonts w:ascii="Times New Roman" w:hAnsi="Times New Roman" w:cs="Times New Roman"/>
          <w:sz w:val="24"/>
          <w:szCs w:val="24"/>
          <w:lang w:eastAsia="ru-RU"/>
        </w:rPr>
        <w:t xml:space="preserve">Каждое задание должно иметь четкую систему оценивания по определенным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p>
    <w:p w:rsidR="0042281B" w:rsidRDefault="00D455D8">
      <w:pPr>
        <w:widowControl w:val="0"/>
        <w:spacing w:after="29" w:line="367"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rsidR="0042281B" w:rsidRDefault="00D455D8">
      <w:pPr>
        <w:widowControl w:val="0"/>
        <w:spacing w:after="5" w:line="372" w:lineRule="auto"/>
        <w:ind w:right="56" w:firstLine="709"/>
        <w:jc w:val="both"/>
        <w:rPr>
          <w:rFonts w:ascii="Times New Roman" w:hAnsi="Times New Roman"/>
          <w:sz w:val="24"/>
          <w:szCs w:val="24"/>
        </w:rPr>
      </w:pPr>
      <w:r>
        <w:rPr>
          <w:rFonts w:ascii="Times New Roman" w:hAnsi="Times New Roman" w:cs="Times New Roman"/>
          <w:sz w:val="24"/>
          <w:szCs w:val="24"/>
          <w:lang w:eastAsia="ru-RU"/>
        </w:rPr>
        <w:t xml:space="preserve">При оценке выполнения заданий учитывается и оценивается </w:t>
      </w:r>
      <w:proofErr w:type="spellStart"/>
      <w:r>
        <w:rPr>
          <w:rFonts w:ascii="Times New Roman" w:hAnsi="Times New Roman" w:cs="Times New Roman"/>
          <w:sz w:val="24"/>
          <w:szCs w:val="24"/>
          <w:lang w:eastAsia="ru-RU"/>
        </w:rPr>
        <w:t>фактологическая</w:t>
      </w:r>
      <w:proofErr w:type="spellEnd"/>
      <w:r>
        <w:rPr>
          <w:rFonts w:ascii="Times New Roman" w:hAnsi="Times New Roman" w:cs="Times New Roman"/>
          <w:sz w:val="24"/>
          <w:szCs w:val="24"/>
          <w:lang w:eastAsia="ru-RU"/>
        </w:rPr>
        <w:t xml:space="preserve"> точность, соблюдение орфографических, пунктуационных, грамматических, речевых и этических норм. При проверке необходимо соблюдать разработанные критерии оценивания. Категорически запрещается ставить баллы «за старание», «за оригинальность мышления» и т. п. </w:t>
      </w:r>
    </w:p>
    <w:p w:rsidR="0042281B" w:rsidRDefault="00D455D8">
      <w:pPr>
        <w:widowControl w:val="0"/>
        <w:spacing w:after="5" w:line="374" w:lineRule="auto"/>
        <w:ind w:right="56" w:firstLine="709"/>
        <w:jc w:val="both"/>
        <w:rPr>
          <w:rFonts w:ascii="Times New Roman" w:hAnsi="Times New Roman"/>
          <w:sz w:val="24"/>
          <w:szCs w:val="24"/>
        </w:rPr>
      </w:pPr>
      <w:r>
        <w:rPr>
          <w:rFonts w:ascii="Times New Roman" w:hAnsi="Times New Roman" w:cs="Times New Roman"/>
          <w:sz w:val="24"/>
          <w:szCs w:val="24"/>
          <w:lang w:eastAsia="ru-RU"/>
        </w:rPr>
        <w:t>Итоговая оценка за выполнение заданий определяется путем сложения суммы баллов, набранных участником за выполнение заданий соревновательного тура.</w:t>
      </w:r>
    </w:p>
    <w:p w:rsidR="0042281B" w:rsidRDefault="0042281B">
      <w:pPr>
        <w:pStyle w:val="af3"/>
        <w:widowControl w:val="0"/>
        <w:spacing w:after="0" w:line="360" w:lineRule="auto"/>
        <w:ind w:left="0" w:firstLine="709"/>
        <w:jc w:val="center"/>
        <w:rPr>
          <w:rFonts w:ascii="Times New Roman" w:hAnsi="Times New Roman" w:cs="Times New Roman"/>
          <w:b/>
          <w:sz w:val="24"/>
          <w:szCs w:val="24"/>
        </w:rPr>
      </w:pPr>
    </w:p>
    <w:p w:rsidR="0042281B" w:rsidRDefault="00D455D8">
      <w:pPr>
        <w:pStyle w:val="af3"/>
        <w:widowControl w:val="0"/>
        <w:spacing w:after="0" w:line="360" w:lineRule="auto"/>
        <w:ind w:left="0"/>
        <w:jc w:val="center"/>
        <w:rPr>
          <w:rFonts w:ascii="Times New Roman" w:hAnsi="Times New Roman"/>
          <w:sz w:val="24"/>
          <w:szCs w:val="24"/>
        </w:rPr>
      </w:pPr>
      <w:r>
        <w:rPr>
          <w:rFonts w:ascii="Times New Roman" w:hAnsi="Times New Roman" w:cs="Times New Roman"/>
          <w:b/>
          <w:sz w:val="24"/>
          <w:szCs w:val="24"/>
        </w:rPr>
        <w:t>Технология</w:t>
      </w:r>
    </w:p>
    <w:p w:rsidR="0042281B" w:rsidRDefault="0042281B">
      <w:pPr>
        <w:pStyle w:val="af3"/>
        <w:widowControl w:val="0"/>
        <w:spacing w:after="0" w:line="360" w:lineRule="auto"/>
        <w:ind w:left="0"/>
        <w:jc w:val="center"/>
        <w:rPr>
          <w:rFonts w:ascii="Times New Roman" w:hAnsi="Times New Roman" w:cs="Times New Roman"/>
          <w:b/>
          <w:sz w:val="24"/>
          <w:szCs w:val="24"/>
        </w:rPr>
      </w:pP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t>Система и методика оценивания олимпиадных заданий должны позволять объективно выявить реальный уровень подготовки участников олимпиады по технологии. С учетом этого при разработке методики оценивания олимпиадных заданий рекомендуется:</w:t>
      </w: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t>- по всем теоретическим и практическим заданиям начисление баллов производить целыми, а не дробными числами;</w:t>
      </w: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t xml:space="preserve">-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w:t>
      </w: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t>- для удобства подсчета результатов теоретического тура за каждое правильно выполненное задание участник конкурса получает 1 балл, выполненное задание частично –</w:t>
      </w:r>
    </w:p>
    <w:p w:rsidR="0042281B" w:rsidRDefault="00D455D8">
      <w:pPr>
        <w:widowControl w:val="0"/>
        <w:tabs>
          <w:tab w:val="left" w:pos="567"/>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0,5 балла, если тест выполнен неправильно – 0 баллов.</w:t>
      </w:r>
    </w:p>
    <w:p w:rsidR="0042281B" w:rsidRDefault="00D455D8">
      <w:pPr>
        <w:widowControl w:val="0"/>
        <w:tabs>
          <w:tab w:val="left" w:pos="142"/>
          <w:tab w:val="left" w:pos="567"/>
        </w:tabs>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Формулировка свободных ответов на вопросы и задания обязательно и/или частично должна совпадать с ответом, прилагаемым к заданию. Здесь правильность ответа должна </w:t>
      </w:r>
      <w:r>
        <w:rPr>
          <w:rFonts w:ascii="Times New Roman" w:hAnsi="Times New Roman" w:cs="Times New Roman"/>
          <w:sz w:val="24"/>
          <w:szCs w:val="24"/>
          <w:lang w:eastAsia="ru-RU"/>
        </w:rPr>
        <w:lastRenderedPageBreak/>
        <w:t>оцениваться по общему смыслу и по ключевым словам.</w:t>
      </w:r>
    </w:p>
    <w:p w:rsidR="0042281B" w:rsidRDefault="00D455D8">
      <w:pPr>
        <w:widowControl w:val="0"/>
        <w:tabs>
          <w:tab w:val="left" w:pos="142"/>
          <w:tab w:val="left" w:pos="567"/>
        </w:tabs>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Общий результат оценивать путем простого сложения баллов, полученных участником за каждый тур олимпиады. </w:t>
      </w: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t>Оценка выполнения участником любого задания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не может быть отрицательной, минимальная оценка, выставляемая за выполнение отдельно взятого задания, 0 баллов. </w:t>
      </w:r>
    </w:p>
    <w:p w:rsidR="0042281B" w:rsidRDefault="00D455D8">
      <w:pPr>
        <w:widowControl w:val="0"/>
        <w:tabs>
          <w:tab w:val="left" w:pos="709"/>
        </w:tabs>
        <w:spacing w:after="0" w:line="360" w:lineRule="auto"/>
        <w:jc w:val="both"/>
        <w:rPr>
          <w:rFonts w:ascii="Times New Roman" w:hAnsi="Times New Roman"/>
          <w:sz w:val="24"/>
          <w:szCs w:val="24"/>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Итоговая оценка за выполнение заданий определяется путем сложения суммы баллов, набранных участником за выполнение заданий теоретического, практического туров и защиты проекта, с последующим приведением к 100-балльной системе (максимальная оценка по итогам выполнения заданий 100 баллов, например, теоретический тур не более 25 баллов, практический тур не более 35 баллов, защита проекта – не более 40, тогда 25+35+40 = 100).</w:t>
      </w:r>
      <w:proofErr w:type="gramEnd"/>
      <w:r>
        <w:rPr>
          <w:rFonts w:ascii="Times New Roman" w:hAnsi="Times New Roman" w:cs="Times New Roman"/>
          <w:sz w:val="24"/>
          <w:szCs w:val="24"/>
          <w:lang w:eastAsia="ru-RU"/>
        </w:rPr>
        <w:t xml:space="preserve"> Результат вычисления округляется до сотых. </w:t>
      </w:r>
    </w:p>
    <w:p w:rsidR="0042281B" w:rsidRDefault="0042281B">
      <w:pPr>
        <w:widowControl w:val="0"/>
        <w:tabs>
          <w:tab w:val="left" w:pos="567"/>
        </w:tabs>
        <w:spacing w:after="0" w:line="360" w:lineRule="auto"/>
        <w:jc w:val="both"/>
        <w:rPr>
          <w:rFonts w:ascii="Times New Roman" w:hAnsi="Times New Roman" w:cs="Times New Roman"/>
          <w:sz w:val="24"/>
          <w:szCs w:val="24"/>
          <w:lang w:eastAsia="ru-RU"/>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Физика</w:t>
      </w:r>
    </w:p>
    <w:p w:rsidR="0042281B" w:rsidRDefault="0042281B">
      <w:pPr>
        <w:pStyle w:val="af3"/>
        <w:widowControl w:val="0"/>
        <w:tabs>
          <w:tab w:val="left" w:pos="567"/>
        </w:tabs>
        <w:spacing w:after="0" w:line="360" w:lineRule="auto"/>
        <w:ind w:left="0"/>
        <w:jc w:val="center"/>
        <w:rPr>
          <w:rFonts w:ascii="Times New Roman" w:hAnsi="Times New Roman" w:cs="Times New Roman"/>
          <w:b/>
          <w:sz w:val="24"/>
          <w:szCs w:val="24"/>
        </w:rPr>
      </w:pPr>
    </w:p>
    <w:p w:rsidR="0042281B" w:rsidRDefault="00D455D8">
      <w:pPr>
        <w:widowControl w:val="0"/>
        <w:tabs>
          <w:tab w:val="left" w:pos="709"/>
          <w:tab w:val="left" w:pos="993"/>
        </w:tabs>
        <w:spacing w:after="0" w:line="360" w:lineRule="auto"/>
        <w:ind w:firstLine="709"/>
        <w:jc w:val="both"/>
        <w:rPr>
          <w:rFonts w:ascii="Times New Roman" w:hAnsi="Times New Roman"/>
          <w:sz w:val="24"/>
          <w:szCs w:val="24"/>
        </w:rPr>
      </w:pPr>
      <w:r>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42281B" w:rsidRDefault="00D455D8">
      <w:pPr>
        <w:widowControl w:val="0"/>
        <w:tabs>
          <w:tab w:val="left" w:pos="709"/>
          <w:tab w:val="left" w:pos="993"/>
        </w:tabs>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Не допускается начисление штрафных баллов за выполненное задание. Таким образом, оценка выполнения участником любого задания </w:t>
      </w:r>
      <w:r>
        <w:rPr>
          <w:rFonts w:ascii="Times New Roman" w:hAnsi="Times New Roman" w:cs="Times New Roman"/>
          <w:bCs/>
          <w:sz w:val="24"/>
          <w:szCs w:val="24"/>
        </w:rPr>
        <w:t xml:space="preserve">не может быть отрицательной, а </w:t>
      </w:r>
      <w:r>
        <w:rPr>
          <w:rFonts w:ascii="Times New Roman" w:hAnsi="Times New Roman" w:cs="Times New Roman"/>
          <w:sz w:val="24"/>
          <w:szCs w:val="24"/>
        </w:rPr>
        <w:t xml:space="preserve">минимальная оценка за выполнение отдельно взятого задания равна </w:t>
      </w:r>
      <w:r>
        <w:rPr>
          <w:rFonts w:ascii="Times New Roman" w:hAnsi="Times New Roman" w:cs="Times New Roman"/>
          <w:bCs/>
          <w:sz w:val="24"/>
          <w:szCs w:val="24"/>
        </w:rPr>
        <w:t xml:space="preserve">0 баллов. </w:t>
      </w:r>
    </w:p>
    <w:p w:rsidR="0042281B" w:rsidRDefault="00D455D8">
      <w:pPr>
        <w:widowControl w:val="0"/>
        <w:tabs>
          <w:tab w:val="left" w:pos="709"/>
          <w:tab w:val="left" w:pos="993"/>
        </w:tabs>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На олимпиаде должна использоваться 10-балльная шкала: каждая задача, вне зависимости от уровня ее сложности, оценивается целым числом баллов от 0 до 10. Итог подводится по сумме баллов, набранных участником. </w:t>
      </w:r>
    </w:p>
    <w:p w:rsidR="0042281B" w:rsidRDefault="00D455D8">
      <w:pPr>
        <w:widowControl w:val="0"/>
        <w:tabs>
          <w:tab w:val="left" w:pos="709"/>
          <w:tab w:val="left" w:pos="993"/>
        </w:tabs>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Основные принципы оценивания приведены в таблице.</w:t>
      </w:r>
    </w:p>
    <w:p w:rsidR="0042281B" w:rsidRDefault="0042281B">
      <w:pPr>
        <w:widowControl w:val="0"/>
        <w:spacing w:after="0" w:line="360" w:lineRule="auto"/>
        <w:jc w:val="both"/>
        <w:rPr>
          <w:rFonts w:ascii="Times New Roman" w:hAnsi="Times New Roman" w:cs="Times New Roman"/>
          <w:sz w:val="24"/>
          <w:szCs w:val="24"/>
          <w:lang w:eastAsia="ru-RU"/>
        </w:rPr>
      </w:pPr>
    </w:p>
    <w:tbl>
      <w:tblPr>
        <w:tblW w:w="9322" w:type="dxa"/>
        <w:tblLayout w:type="fixed"/>
        <w:tblLook w:val="04A0" w:firstRow="1" w:lastRow="0" w:firstColumn="1" w:lastColumn="0" w:noHBand="0" w:noVBand="1"/>
      </w:tblPr>
      <w:tblGrid>
        <w:gridCol w:w="2998"/>
        <w:gridCol w:w="6324"/>
      </w:tblGrid>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Баллы</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Правильность (ошибочность) решения</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Полное верное решение</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Верное решение. Имеются небольшие недочеты, в целом не влияющие на решение. Допущены арифметические ошибки.</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Задача решена частично, или даны ответы не на все вопросы.</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содержит пробелы в обоснованиях, приведены не все необходимые для решения уравнения</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Рассмотрены отдельные важные случаи при отсутствии </w:t>
            </w:r>
            <w:r>
              <w:rPr>
                <w:rFonts w:ascii="Times New Roman" w:hAnsi="Times New Roman" w:cs="Times New Roman"/>
                <w:sz w:val="24"/>
                <w:szCs w:val="24"/>
                <w:lang w:eastAsia="ru-RU"/>
              </w:rPr>
              <w:lastRenderedPageBreak/>
              <w:t>решения (или при ошибочном решении)</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неверное, продвижения отсутствуют</w:t>
            </w:r>
          </w:p>
        </w:tc>
      </w:tr>
      <w:tr w:rsidR="0042281B">
        <w:tc>
          <w:tcPr>
            <w:tcW w:w="2998"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323" w:type="dxa"/>
            <w:tcBorders>
              <w:top w:val="single" w:sz="4" w:space="0" w:color="000000"/>
              <w:left w:val="single" w:sz="4" w:space="0" w:color="000000"/>
              <w:bottom w:val="single" w:sz="4" w:space="0" w:color="000000"/>
              <w:right w:val="single" w:sz="4" w:space="0" w:color="000000"/>
            </w:tcBorders>
            <w:vAlign w:val="center"/>
          </w:tcPr>
          <w:p w:rsidR="0042281B" w:rsidRDefault="00D455D8">
            <w:pPr>
              <w:widowControl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отсутствует</w:t>
            </w:r>
          </w:p>
        </w:tc>
      </w:tr>
    </w:tbl>
    <w:p w:rsidR="0042281B" w:rsidRDefault="00D455D8">
      <w:pPr>
        <w:widowControl w:val="0"/>
        <w:spacing w:after="0" w:line="360" w:lineRule="auto"/>
        <w:ind w:right="57" w:firstLine="709"/>
        <w:jc w:val="both"/>
        <w:rPr>
          <w:rFonts w:ascii="Times New Roman" w:hAnsi="Times New Roman"/>
          <w:sz w:val="24"/>
          <w:szCs w:val="24"/>
        </w:rPr>
      </w:pPr>
      <w:r>
        <w:rPr>
          <w:rFonts w:ascii="Times New Roman" w:hAnsi="Times New Roman" w:cs="Times New Roman"/>
          <w:sz w:val="24"/>
          <w:szCs w:val="24"/>
        </w:rPr>
        <w:t>Л</w:t>
      </w:r>
      <w:r>
        <w:rPr>
          <w:rFonts w:ascii="Times New Roman" w:hAnsi="Times New Roman" w:cs="Times New Roman"/>
          <w:sz w:val="24"/>
          <w:szCs w:val="24"/>
          <w:lang w:eastAsia="ru-RU"/>
        </w:rPr>
        <w:t xml:space="preserve">юбое правильное решение оценивается в 10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42281B" w:rsidRDefault="00D455D8">
      <w:pPr>
        <w:widowControl w:val="0"/>
        <w:spacing w:after="0" w:line="360" w:lineRule="auto"/>
        <w:ind w:right="57" w:firstLine="709"/>
        <w:jc w:val="both"/>
        <w:rPr>
          <w:rFonts w:ascii="Times New Roman" w:hAnsi="Times New Roman"/>
          <w:sz w:val="24"/>
          <w:szCs w:val="24"/>
        </w:rPr>
      </w:pPr>
      <w:r>
        <w:rPr>
          <w:rFonts w:ascii="Times New Roman" w:hAnsi="Times New Roman" w:cs="Times New Roman"/>
          <w:sz w:val="24"/>
          <w:szCs w:val="24"/>
          <w:lang w:eastAsia="ru-RU"/>
        </w:rPr>
        <w:t xml:space="preserve">Если участник олимпиады приводит два решения, приводящих к разным ответам, то проверяется худшее. Наличие двух разных решений свидетельствует о том, что ученик не смог выбрать адекватную модель рассматриваемого явления. </w:t>
      </w:r>
    </w:p>
    <w:p w:rsidR="0042281B" w:rsidRDefault="00D455D8">
      <w:pPr>
        <w:widowControl w:val="0"/>
        <w:spacing w:after="0" w:line="360" w:lineRule="auto"/>
        <w:ind w:right="57" w:firstLine="709"/>
        <w:jc w:val="both"/>
        <w:rPr>
          <w:rFonts w:ascii="Times New Roman" w:hAnsi="Times New Roman"/>
          <w:sz w:val="24"/>
          <w:szCs w:val="24"/>
        </w:rPr>
      </w:pPr>
      <w:r>
        <w:rPr>
          <w:rFonts w:ascii="Times New Roman" w:hAnsi="Times New Roman" w:cs="Times New Roman"/>
          <w:sz w:val="24"/>
          <w:szCs w:val="24"/>
          <w:lang w:eastAsia="ru-RU"/>
        </w:rPr>
        <w:t xml:space="preserve">Олимпиадная работа не является контрольной работой участника, поэтому любые исправления в работе, в том числе зачеркивание ранее написанного текста с последующим явным указанием на отмену зачеркнутого, не являются основанием для снятия баллов; недопустимо снятие баллов в работе за неаккуратность записи решений при ее выполнении. </w:t>
      </w:r>
    </w:p>
    <w:p w:rsidR="0042281B" w:rsidRDefault="00D455D8">
      <w:pPr>
        <w:widowControl w:val="0"/>
        <w:spacing w:after="0" w:line="360" w:lineRule="auto"/>
        <w:ind w:right="57" w:firstLine="708"/>
        <w:jc w:val="both"/>
        <w:rPr>
          <w:rFonts w:ascii="Times New Roman" w:hAnsi="Times New Roman"/>
          <w:sz w:val="24"/>
          <w:szCs w:val="24"/>
        </w:rPr>
      </w:pPr>
      <w:r>
        <w:rPr>
          <w:rFonts w:ascii="Times New Roman" w:hAnsi="Times New Roman" w:cs="Times New Roman"/>
          <w:sz w:val="24"/>
          <w:szCs w:val="24"/>
          <w:lang w:eastAsia="ru-RU"/>
        </w:rPr>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42281B" w:rsidRDefault="0042281B">
      <w:pPr>
        <w:widowControl w:val="0"/>
        <w:spacing w:after="0" w:line="360" w:lineRule="auto"/>
        <w:ind w:right="57" w:firstLine="709"/>
        <w:jc w:val="both"/>
        <w:rPr>
          <w:rFonts w:ascii="Times New Roman" w:hAnsi="Times New Roman" w:cs="Times New Roman"/>
          <w:sz w:val="24"/>
          <w:szCs w:val="24"/>
          <w:lang w:eastAsia="ru-RU"/>
        </w:rPr>
      </w:pPr>
    </w:p>
    <w:p w:rsidR="0042281B" w:rsidRDefault="00D455D8">
      <w:pPr>
        <w:widowControl w:val="0"/>
        <w:spacing w:after="0" w:line="360" w:lineRule="auto"/>
        <w:jc w:val="center"/>
        <w:rPr>
          <w:rFonts w:ascii="Times New Roman" w:hAnsi="Times New Roman"/>
          <w:sz w:val="24"/>
          <w:szCs w:val="24"/>
        </w:rPr>
      </w:pPr>
      <w:r>
        <w:rPr>
          <w:rFonts w:ascii="Times New Roman" w:hAnsi="Times New Roman" w:cs="Times New Roman"/>
          <w:b/>
          <w:sz w:val="24"/>
          <w:szCs w:val="24"/>
          <w:lang w:eastAsia="ru-RU"/>
        </w:rPr>
        <w:t>Физическая культура</w:t>
      </w:r>
    </w:p>
    <w:p w:rsidR="0042281B" w:rsidRDefault="0042281B">
      <w:pPr>
        <w:widowControl w:val="0"/>
        <w:spacing w:after="0" w:line="360" w:lineRule="auto"/>
        <w:jc w:val="both"/>
        <w:rPr>
          <w:rFonts w:ascii="Times New Roman" w:hAnsi="Times New Roman" w:cs="Times New Roman"/>
          <w:sz w:val="24"/>
          <w:szCs w:val="24"/>
          <w:lang w:eastAsia="ru-RU"/>
        </w:rPr>
      </w:pPr>
    </w:p>
    <w:p w:rsidR="0042281B" w:rsidRDefault="00D455D8">
      <w:pPr>
        <w:spacing w:after="0" w:line="360" w:lineRule="auto"/>
        <w:ind w:firstLine="709"/>
        <w:jc w:val="both"/>
        <w:rPr>
          <w:rFonts w:ascii="Times New Roman" w:hAnsi="Times New Roman"/>
          <w:sz w:val="24"/>
          <w:szCs w:val="24"/>
        </w:rPr>
      </w:pPr>
      <w:r>
        <w:rPr>
          <w:rFonts w:ascii="Times New Roman" w:eastAsia="Calibri" w:hAnsi="Times New Roman" w:cs="Times New Roman"/>
          <w:sz w:val="24"/>
          <w:szCs w:val="24"/>
          <w:lang w:eastAsia="ja-JP"/>
        </w:rPr>
        <w:t xml:space="preserve">Система и методика оценивания олимпиадных заданий должна позволять объективно выявить реальный уровень подготовленности участников олимпиады. </w:t>
      </w:r>
    </w:p>
    <w:p w:rsidR="0042281B" w:rsidRDefault="00D455D8">
      <w:pPr>
        <w:widowControl w:val="0"/>
        <w:tabs>
          <w:tab w:val="left" w:pos="567"/>
        </w:tabs>
        <w:spacing w:after="0" w:line="360" w:lineRule="auto"/>
        <w:ind w:firstLine="709"/>
        <w:contextualSpacing/>
        <w:jc w:val="both"/>
        <w:rPr>
          <w:rFonts w:ascii="Times New Roman" w:hAnsi="Times New Roman"/>
          <w:sz w:val="24"/>
          <w:szCs w:val="24"/>
        </w:rPr>
      </w:pPr>
      <w:r>
        <w:rPr>
          <w:rFonts w:ascii="Times New Roman" w:eastAsia="Calibri" w:hAnsi="Times New Roman" w:cs="Times New Roman"/>
          <w:sz w:val="24"/>
          <w:szCs w:val="24"/>
          <w:lang w:eastAsia="ja-JP"/>
        </w:rPr>
        <w:t>С учетом этого при разработке методики оценивания олимпиадных заданий предметно-методическим комиссиям рекомендуется:</w:t>
      </w:r>
    </w:p>
    <w:p w:rsidR="0042281B" w:rsidRDefault="00D455D8">
      <w:pPr>
        <w:widowControl w:val="0"/>
        <w:tabs>
          <w:tab w:val="left" w:pos="567"/>
        </w:tabs>
        <w:spacing w:after="0" w:line="360" w:lineRule="auto"/>
        <w:ind w:firstLine="720"/>
        <w:contextualSpacing/>
        <w:jc w:val="both"/>
        <w:rPr>
          <w:rFonts w:ascii="Times New Roman" w:hAnsi="Times New Roman"/>
          <w:sz w:val="24"/>
          <w:szCs w:val="24"/>
        </w:rPr>
      </w:pPr>
      <w:r>
        <w:rPr>
          <w:rFonts w:ascii="Times New Roman" w:eastAsia="Calibri" w:hAnsi="Times New Roman" w:cs="Times New Roman"/>
          <w:sz w:val="24"/>
          <w:szCs w:val="24"/>
          <w:lang w:eastAsia="ja-JP"/>
        </w:rPr>
        <w:t>- по всем теоретическим и практическим заданиям проводить начисление баллов целыми, а не дробными числами;</w:t>
      </w:r>
    </w:p>
    <w:p w:rsidR="0042281B" w:rsidRDefault="00D455D8">
      <w:pPr>
        <w:widowControl w:val="0"/>
        <w:tabs>
          <w:tab w:val="left" w:pos="567"/>
        </w:tabs>
        <w:spacing w:after="0" w:line="360" w:lineRule="auto"/>
        <w:ind w:firstLine="720"/>
        <w:contextualSpacing/>
        <w:jc w:val="both"/>
        <w:rPr>
          <w:rFonts w:ascii="Times New Roman" w:hAnsi="Times New Roman"/>
          <w:sz w:val="24"/>
          <w:szCs w:val="24"/>
        </w:rPr>
      </w:pPr>
      <w:r>
        <w:rPr>
          <w:rFonts w:ascii="Times New Roman" w:eastAsia="Calibri" w:hAnsi="Times New Roman" w:cs="Times New Roman"/>
          <w:sz w:val="24"/>
          <w:szCs w:val="24"/>
          <w:lang w:eastAsia="ja-JP"/>
        </w:rPr>
        <w:t>-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42281B" w:rsidRDefault="00D455D8">
      <w:pPr>
        <w:widowControl w:val="0"/>
        <w:tabs>
          <w:tab w:val="left" w:pos="567"/>
        </w:tabs>
        <w:spacing w:after="0" w:line="360" w:lineRule="auto"/>
        <w:ind w:firstLine="720"/>
        <w:contextualSpacing/>
        <w:jc w:val="both"/>
        <w:rPr>
          <w:rFonts w:ascii="Times New Roman" w:hAnsi="Times New Roman"/>
          <w:sz w:val="24"/>
          <w:szCs w:val="24"/>
        </w:rPr>
      </w:pPr>
      <w:r>
        <w:rPr>
          <w:rFonts w:ascii="Times New Roman" w:eastAsia="Calibri" w:hAnsi="Times New Roman" w:cs="Times New Roman"/>
          <w:sz w:val="24"/>
          <w:szCs w:val="24"/>
          <w:lang w:eastAsia="ja-JP"/>
        </w:rPr>
        <w:t>-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w:t>
      </w:r>
    </w:p>
    <w:p w:rsidR="0042281B" w:rsidRDefault="00D455D8">
      <w:pPr>
        <w:pStyle w:val="af3"/>
        <w:widowControl w:val="0"/>
        <w:tabs>
          <w:tab w:val="left" w:pos="567"/>
        </w:tabs>
        <w:spacing w:after="0" w:line="360" w:lineRule="auto"/>
        <w:ind w:left="0"/>
        <w:jc w:val="both"/>
        <w:rPr>
          <w:rFonts w:ascii="Times New Roman" w:hAnsi="Times New Roman"/>
          <w:sz w:val="24"/>
          <w:szCs w:val="24"/>
        </w:rPr>
      </w:pPr>
      <w:r>
        <w:rPr>
          <w:rFonts w:ascii="Times New Roman" w:eastAsia="Calibri" w:hAnsi="Times New Roman" w:cs="Times New Roman"/>
          <w:sz w:val="24"/>
          <w:szCs w:val="24"/>
          <w:lang w:eastAsia="ja-JP"/>
        </w:rPr>
        <w:tab/>
        <w:t xml:space="preserve">Оценка выполнения участником любого задания не может быть отрицательной, </w:t>
      </w:r>
      <w:r>
        <w:rPr>
          <w:rFonts w:ascii="Times New Roman" w:eastAsia="Calibri" w:hAnsi="Times New Roman" w:cs="Times New Roman"/>
          <w:sz w:val="24"/>
          <w:szCs w:val="24"/>
          <w:lang w:eastAsia="ja-JP"/>
        </w:rPr>
        <w:lastRenderedPageBreak/>
        <w:t>минимальная оценка, выставляемая за выполнение отдельно взятого задания, 0 баллов.</w:t>
      </w:r>
    </w:p>
    <w:p w:rsidR="0042281B" w:rsidRDefault="0042281B">
      <w:pPr>
        <w:pStyle w:val="af3"/>
        <w:widowControl w:val="0"/>
        <w:tabs>
          <w:tab w:val="left" w:pos="567"/>
        </w:tabs>
        <w:spacing w:after="0" w:line="360" w:lineRule="auto"/>
        <w:ind w:left="0"/>
        <w:jc w:val="both"/>
        <w:rPr>
          <w:rFonts w:ascii="Times New Roman" w:hAnsi="Times New Roman" w:cs="Times New Roman"/>
          <w:b/>
          <w:sz w:val="24"/>
          <w:szCs w:val="24"/>
        </w:rPr>
      </w:pPr>
    </w:p>
    <w:p w:rsidR="0042281B" w:rsidRDefault="00D455D8">
      <w:pPr>
        <w:pStyle w:val="af3"/>
        <w:widowControl w:val="0"/>
        <w:tabs>
          <w:tab w:val="left" w:pos="567"/>
        </w:tabs>
        <w:spacing w:after="0" w:line="360" w:lineRule="auto"/>
        <w:ind w:left="0"/>
        <w:jc w:val="center"/>
        <w:rPr>
          <w:rFonts w:ascii="Times New Roman" w:hAnsi="Times New Roman"/>
          <w:sz w:val="24"/>
          <w:szCs w:val="24"/>
        </w:rPr>
      </w:pPr>
      <w:r>
        <w:rPr>
          <w:rFonts w:ascii="Times New Roman" w:hAnsi="Times New Roman" w:cs="Times New Roman"/>
          <w:b/>
          <w:sz w:val="24"/>
          <w:szCs w:val="24"/>
        </w:rPr>
        <w:t>Французский язык</w:t>
      </w:r>
    </w:p>
    <w:p w:rsidR="0042281B" w:rsidRDefault="0042281B">
      <w:pPr>
        <w:pStyle w:val="af3"/>
        <w:widowControl w:val="0"/>
        <w:tabs>
          <w:tab w:val="left" w:pos="567"/>
        </w:tabs>
        <w:spacing w:after="0" w:line="360" w:lineRule="auto"/>
        <w:ind w:left="0"/>
        <w:jc w:val="center"/>
        <w:rPr>
          <w:rFonts w:ascii="Times New Roman" w:hAnsi="Times New Roman" w:cs="Times New Roman"/>
          <w:b/>
          <w:sz w:val="24"/>
          <w:szCs w:val="24"/>
        </w:rPr>
      </w:pPr>
    </w:p>
    <w:p w:rsidR="0042281B" w:rsidRDefault="00D455D8">
      <w:pPr>
        <w:widowControl w:val="0"/>
        <w:spacing w:after="0" w:line="360" w:lineRule="auto"/>
        <w:ind w:firstLine="705"/>
        <w:jc w:val="both"/>
        <w:rPr>
          <w:rFonts w:ascii="Times New Roman" w:hAnsi="Times New Roman"/>
          <w:sz w:val="24"/>
          <w:szCs w:val="24"/>
        </w:rPr>
      </w:pPr>
      <w:r>
        <w:rPr>
          <w:rFonts w:ascii="Times New Roman" w:hAnsi="Times New Roman" w:cs="Times New Roman"/>
          <w:sz w:val="24"/>
          <w:szCs w:val="24"/>
          <w:lang w:eastAsia="ru-RU"/>
        </w:rPr>
        <w:t>Оценивание качества выполнения участниками заданий осуществляет жюри муниципального этапа олимпиады в соответствии с критериями и методикой оценивания, разработанными соответственно муниципальными предметно-методическими комиссиями: для каждого задания в ключах и для каждого критерия в таблице указано максимальное количество баллов, которое не может быть превышено. Это относится и к общей максимально возможной сумме баллов за все задания каждого конкурса. Выставляемые баллы должны быть представлены в целых числах.</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Оценивание работ каждого участника в каждом конкурсе осуществляется не менее чем </w:t>
      </w:r>
      <w:r>
        <w:rPr>
          <w:rFonts w:ascii="Times New Roman" w:hAnsi="Times New Roman" w:cs="Times New Roman"/>
          <w:sz w:val="24"/>
          <w:szCs w:val="24"/>
          <w:lang w:eastAsia="ru-RU"/>
        </w:rPr>
        <w:tab/>
        <w:t xml:space="preserve">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При оценивании выполненных олимпиадных заданий не допускается выставление баллов, не предусмотренных критериями и методикой оценивания, разработанными муниципальными предметно-методическими комиссиями. </w:t>
      </w:r>
    </w:p>
    <w:p w:rsidR="0042281B" w:rsidRDefault="00D455D8">
      <w:pPr>
        <w:widowControl w:val="0"/>
        <w:spacing w:after="0" w:line="360" w:lineRule="auto"/>
        <w:ind w:firstLine="709"/>
        <w:contextualSpacing/>
        <w:jc w:val="both"/>
        <w:rPr>
          <w:rFonts w:ascii="Times New Roman" w:hAnsi="Times New Roman"/>
          <w:sz w:val="24"/>
          <w:szCs w:val="24"/>
        </w:rPr>
      </w:pPr>
      <w:r>
        <w:rPr>
          <w:rFonts w:ascii="Times New Roman" w:hAnsi="Times New Roman" w:cs="Times New Roman"/>
          <w:sz w:val="24"/>
          <w:szCs w:val="24"/>
          <w:lang w:eastAsia="ru-RU"/>
        </w:rPr>
        <w:t>Оценка выполнения участником любого задания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не может быть отрицательной, минимальная оценка, выставляемая за выполнение отдельно взятого задания, 0 баллов</w:t>
      </w:r>
      <w:r>
        <w:rPr>
          <w:rFonts w:ascii="Times New Roman" w:hAnsi="Times New Roman" w:cs="Times New Roman"/>
          <w:b/>
          <w:sz w:val="24"/>
          <w:szCs w:val="24"/>
          <w:lang w:eastAsia="ru-RU"/>
        </w:rPr>
        <w:t xml:space="preserve">.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Итоговая оценка за выполнение заданий определяется путем сложения суммы баллов, набранных участником за выполнение заданий каждого из пяти конкурсов, с последующим приведением к 100-балльной системе (максимальная оценка по итогам выполнения заданий 100 баллов).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 xml:space="preserve"> Процедура проверки зависит от вида речевой деятельности и типа задания. </w:t>
      </w:r>
    </w:p>
    <w:p w:rsidR="0042281B" w:rsidRDefault="00D455D8">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ru-RU"/>
        </w:rPr>
        <w:t>Оценивание строго по ключам, за каждый правильный ответ выставляется указанное в ключах количество баллов. Никакие варианты ответов, отличные от ключей, не принимаются.</w:t>
      </w:r>
    </w:p>
    <w:p w:rsidR="0042281B" w:rsidRDefault="0042281B">
      <w:pPr>
        <w:widowControl w:val="0"/>
        <w:spacing w:after="0" w:line="360" w:lineRule="auto"/>
        <w:ind w:firstLine="851"/>
        <w:jc w:val="both"/>
        <w:rPr>
          <w:rFonts w:ascii="Times New Roman" w:hAnsi="Times New Roman" w:cs="Times New Roman"/>
          <w:sz w:val="24"/>
          <w:szCs w:val="24"/>
          <w:lang w:eastAsia="ru-RU"/>
        </w:rPr>
      </w:pPr>
    </w:p>
    <w:p w:rsidR="0042281B" w:rsidRDefault="00D455D8">
      <w:pPr>
        <w:pStyle w:val="af3"/>
        <w:widowControl w:val="0"/>
        <w:spacing w:after="0" w:line="360" w:lineRule="auto"/>
        <w:ind w:left="0"/>
        <w:jc w:val="center"/>
        <w:rPr>
          <w:rFonts w:ascii="Times New Roman" w:hAnsi="Times New Roman"/>
          <w:sz w:val="24"/>
          <w:szCs w:val="24"/>
        </w:rPr>
      </w:pPr>
      <w:r>
        <w:rPr>
          <w:rFonts w:ascii="Times New Roman" w:hAnsi="Times New Roman" w:cs="Times New Roman"/>
          <w:b/>
          <w:sz w:val="24"/>
          <w:szCs w:val="24"/>
        </w:rPr>
        <w:t>Химия</w:t>
      </w:r>
    </w:p>
    <w:p w:rsidR="0042281B" w:rsidRDefault="0042281B">
      <w:pPr>
        <w:pStyle w:val="af3"/>
        <w:widowControl w:val="0"/>
        <w:spacing w:after="0" w:line="360" w:lineRule="auto"/>
        <w:ind w:left="0"/>
        <w:jc w:val="center"/>
        <w:rPr>
          <w:rFonts w:ascii="Times New Roman" w:hAnsi="Times New Roman" w:cs="Times New Roman"/>
          <w:b/>
          <w:sz w:val="24"/>
          <w:szCs w:val="24"/>
        </w:rPr>
      </w:pP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w:t>
      </w:r>
      <w:r>
        <w:rPr>
          <w:rFonts w:ascii="Times New Roman" w:hAnsi="Times New Roman" w:cs="Times New Roman"/>
          <w:sz w:val="24"/>
          <w:szCs w:val="24"/>
        </w:rPr>
        <w:lastRenderedPageBreak/>
        <w:t xml:space="preserve">комиссиям рекомендуется: по всем теоретическим и практическим заданиям начисление баллов производить целыми, а не дробными числами;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 Оценка выполнения участником любого задания или части задания </w:t>
      </w:r>
      <w:r>
        <w:rPr>
          <w:rFonts w:ascii="Times New Roman" w:hAnsi="Times New Roman" w:cs="Times New Roman"/>
          <w:bCs/>
          <w:sz w:val="24"/>
          <w:szCs w:val="24"/>
        </w:rPr>
        <w:t xml:space="preserve">не может быть отрицательной. </w:t>
      </w:r>
      <w:r>
        <w:rPr>
          <w:rFonts w:ascii="Times New Roman" w:hAnsi="Times New Roman" w:cs="Times New Roman"/>
          <w:sz w:val="24"/>
          <w:szCs w:val="24"/>
        </w:rPr>
        <w:t xml:space="preserve">Минимальная оценка, выставляемая за выполнение отдельно взятого задания, составляет              </w:t>
      </w:r>
      <w:r>
        <w:rPr>
          <w:rFonts w:ascii="Times New Roman" w:hAnsi="Times New Roman" w:cs="Times New Roman"/>
          <w:bCs/>
          <w:sz w:val="24"/>
          <w:szCs w:val="24"/>
        </w:rPr>
        <w:t>0 баллов.</w:t>
      </w:r>
      <w:r>
        <w:rPr>
          <w:rFonts w:ascii="Times New Roman" w:hAnsi="Times New Roman" w:cs="Times New Roman"/>
          <w:b/>
          <w:bCs/>
          <w:sz w:val="24"/>
          <w:szCs w:val="24"/>
        </w:rPr>
        <w:t xml:space="preserve">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Итоговая оценка за выполнение заданий определяется путем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 составляет 100 баллов).</w:t>
      </w:r>
    </w:p>
    <w:p w:rsidR="0042281B" w:rsidRDefault="0042281B">
      <w:pPr>
        <w:pStyle w:val="af3"/>
        <w:widowControl w:val="0"/>
        <w:spacing w:after="0" w:line="360" w:lineRule="auto"/>
        <w:ind w:left="0" w:firstLine="720"/>
        <w:jc w:val="both"/>
        <w:rPr>
          <w:rFonts w:ascii="Times New Roman" w:hAnsi="Times New Roman" w:cs="Times New Roman"/>
          <w:sz w:val="24"/>
          <w:szCs w:val="24"/>
        </w:rPr>
      </w:pPr>
    </w:p>
    <w:p w:rsidR="0042281B" w:rsidRDefault="00D455D8">
      <w:pPr>
        <w:pStyle w:val="af3"/>
        <w:widowControl w:val="0"/>
        <w:spacing w:after="0" w:line="360" w:lineRule="auto"/>
        <w:ind w:left="0"/>
        <w:jc w:val="center"/>
        <w:rPr>
          <w:rFonts w:ascii="Times New Roman" w:hAnsi="Times New Roman"/>
          <w:sz w:val="24"/>
          <w:szCs w:val="24"/>
        </w:rPr>
      </w:pPr>
      <w:r>
        <w:rPr>
          <w:rFonts w:ascii="Times New Roman" w:hAnsi="Times New Roman" w:cs="Times New Roman"/>
          <w:b/>
          <w:sz w:val="24"/>
          <w:szCs w:val="24"/>
        </w:rPr>
        <w:t>Экология</w:t>
      </w:r>
    </w:p>
    <w:p w:rsidR="0042281B" w:rsidRDefault="0042281B">
      <w:pPr>
        <w:pStyle w:val="af3"/>
        <w:widowControl w:val="0"/>
        <w:spacing w:after="0" w:line="360" w:lineRule="auto"/>
        <w:ind w:left="0"/>
        <w:jc w:val="center"/>
        <w:rPr>
          <w:rFonts w:ascii="Times New Roman" w:hAnsi="Times New Roman" w:cs="Times New Roman"/>
          <w:b/>
          <w:sz w:val="24"/>
          <w:szCs w:val="24"/>
        </w:rPr>
      </w:pP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На муниципальном этапе олимпиады могут быть разные типы заданий.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Ответьте на вопрос (вопрос, не требующий объяснения ответа). За ответ от 0 до 1 балла.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Если дан неправильный ответ или ответ отсутствует – 0 баллов.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Дан правильный ответ – 1 балл.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Ответьте на вопрос (вопрос, требующий объяснения ответа). Ответ оценивается от 0 до 2 баллов.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Если ответ отсутствует или сформулирован неправильно – 0 баллов.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lastRenderedPageBreak/>
        <w:t xml:space="preserve">Правильный ответ, но неполный, без необходимого обоснования – 1 балл. </w:t>
      </w:r>
    </w:p>
    <w:p w:rsidR="0042281B" w:rsidRDefault="00D455D8">
      <w:pPr>
        <w:pStyle w:val="af3"/>
        <w:widowControl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Полный, правильный и логично выстроенный ответ с обоснованием – 2 балла.</w:t>
      </w:r>
    </w:p>
    <w:p w:rsidR="0042281B" w:rsidRDefault="0042281B">
      <w:pPr>
        <w:widowControl w:val="0"/>
        <w:spacing w:after="0" w:line="360" w:lineRule="auto"/>
        <w:ind w:firstLine="5281"/>
        <w:jc w:val="both"/>
        <w:rPr>
          <w:rFonts w:ascii="Times New Roman" w:hAnsi="Times New Roman" w:cs="Times New Roman"/>
          <w:sz w:val="24"/>
          <w:szCs w:val="24"/>
          <w:lang w:eastAsia="ru-RU"/>
        </w:rPr>
      </w:pPr>
    </w:p>
    <w:p w:rsidR="0042281B" w:rsidRDefault="00D455D8">
      <w:pPr>
        <w:widowControl w:val="0"/>
        <w:spacing w:after="0" w:line="360" w:lineRule="auto"/>
        <w:ind w:hanging="847"/>
        <w:jc w:val="center"/>
        <w:rPr>
          <w:rFonts w:ascii="Times New Roman" w:hAnsi="Times New Roman"/>
          <w:sz w:val="24"/>
          <w:szCs w:val="24"/>
        </w:rPr>
      </w:pPr>
      <w:r>
        <w:rPr>
          <w:rFonts w:ascii="Times New Roman" w:hAnsi="Times New Roman" w:cs="Times New Roman"/>
          <w:b/>
          <w:sz w:val="24"/>
          <w:szCs w:val="24"/>
          <w:lang w:eastAsia="ru-RU"/>
        </w:rPr>
        <w:t>Экономика</w:t>
      </w:r>
    </w:p>
    <w:p w:rsidR="0042281B" w:rsidRDefault="0042281B">
      <w:pPr>
        <w:widowControl w:val="0"/>
        <w:spacing w:after="0" w:line="360" w:lineRule="auto"/>
        <w:ind w:hanging="847"/>
        <w:jc w:val="center"/>
        <w:rPr>
          <w:rFonts w:ascii="Times New Roman" w:hAnsi="Times New Roman" w:cs="Times New Roman"/>
          <w:b/>
          <w:sz w:val="24"/>
          <w:szCs w:val="24"/>
          <w:lang w:eastAsia="ru-RU"/>
        </w:rPr>
      </w:pP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Итоговый балл каждого участника получается суммированием результатов всех туров олимпиады. Рекомендуется не выставлять отрицательных оценок за любое задание с тем, чтобы минимальная оценка, выставляемая за выполнение отдельно взятого задания, была равна 0 баллов.</w:t>
      </w:r>
      <w:r>
        <w:rPr>
          <w:rFonts w:ascii="Times New Roman" w:hAnsi="Times New Roman" w:cs="Times New Roman"/>
          <w:b/>
          <w:i/>
          <w:sz w:val="24"/>
          <w:szCs w:val="24"/>
          <w:lang w:eastAsia="ru-RU"/>
        </w:rPr>
        <w:t xml:space="preserve">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w:t>
      </w:r>
      <w:proofErr w:type="gramStart"/>
      <w:r>
        <w:rPr>
          <w:rFonts w:ascii="Times New Roman" w:hAnsi="Times New Roman" w:cs="Times New Roman"/>
          <w:sz w:val="24"/>
          <w:szCs w:val="24"/>
          <w:lang w:eastAsia="ru-RU"/>
        </w:rPr>
        <w:t>Также, как</w:t>
      </w:r>
      <w:proofErr w:type="gramEnd"/>
      <w:r>
        <w:rPr>
          <w:rFonts w:ascii="Times New Roman" w:hAnsi="Times New Roman" w:cs="Times New Roman"/>
          <w:sz w:val="24"/>
          <w:szCs w:val="24"/>
          <w:lang w:eastAsia="ru-RU"/>
        </w:rPr>
        <w:t xml:space="preserve">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 общеизвестные факты, не следующие тривиально из условия, должны быть доказаны. Решение, которое явно или скрыто, опирается на не доказанные участником не общеизвестные факты, оценивается неполным баллом.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Если в решении участника содержатся противоречащие друг другу суждения, то они, </w:t>
      </w:r>
      <w:r>
        <w:rPr>
          <w:rFonts w:ascii="Times New Roman" w:hAnsi="Times New Roman" w:cs="Times New Roman"/>
          <w:sz w:val="24"/>
          <w:szCs w:val="24"/>
          <w:lang w:eastAsia="ru-RU"/>
        </w:rPr>
        <w:lastRenderedPageBreak/>
        <w:t xml:space="preserve">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Участник может решать задачи любым корректным способом, жюри не повышает баллы за красоту и лаконичность решения, как равно не снижает их и за использование нерационального способа. Корректным может быть решение, которое нестандартно и отличается по способу от </w:t>
      </w:r>
      <w:proofErr w:type="gramStart"/>
      <w:r>
        <w:rPr>
          <w:rFonts w:ascii="Times New Roman" w:hAnsi="Times New Roman" w:cs="Times New Roman"/>
          <w:sz w:val="24"/>
          <w:szCs w:val="24"/>
          <w:lang w:eastAsia="ru-RU"/>
        </w:rPr>
        <w:t>авторского</w:t>
      </w:r>
      <w:proofErr w:type="gramEnd"/>
      <w:r>
        <w:rPr>
          <w:rFonts w:ascii="Times New Roman" w:hAnsi="Times New Roman" w:cs="Times New Roman"/>
          <w:sz w:val="24"/>
          <w:szCs w:val="24"/>
          <w:lang w:eastAsia="ru-RU"/>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  </w:t>
      </w:r>
    </w:p>
    <w:p w:rsidR="0042281B" w:rsidRDefault="00D455D8">
      <w:pPr>
        <w:widowControl w:val="0"/>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Pr>
          <w:rFonts w:ascii="Times New Roman" w:hAnsi="Times New Roman" w:cs="Times New Roman"/>
          <w:sz w:val="24"/>
          <w:szCs w:val="24"/>
          <w:lang w:eastAsia="ru-RU"/>
        </w:rPr>
        <w:t>случаев</w:t>
      </w:r>
      <w:proofErr w:type="gramEnd"/>
      <w:r>
        <w:rPr>
          <w:rFonts w:ascii="Times New Roman" w:hAnsi="Times New Roman" w:cs="Times New Roman"/>
          <w:sz w:val="24"/>
          <w:szCs w:val="24"/>
          <w:lang w:eastAsia="ru-RU"/>
        </w:rPr>
        <w:t xml:space="preserve"> в общем их числе).  </w:t>
      </w:r>
    </w:p>
    <w:p w:rsidR="0042281B" w:rsidRDefault="00D455D8">
      <w:pPr>
        <w:pStyle w:val="af3"/>
        <w:widowControl w:val="0"/>
        <w:tabs>
          <w:tab w:val="left" w:pos="567"/>
        </w:tabs>
        <w:spacing w:after="0" w:line="360" w:lineRule="auto"/>
        <w:ind w:left="0"/>
        <w:jc w:val="both"/>
        <w:rPr>
          <w:rFonts w:ascii="Times New Roman" w:hAnsi="Times New Roman"/>
          <w:sz w:val="24"/>
          <w:szCs w:val="24"/>
        </w:rPr>
      </w:pPr>
      <w:r>
        <w:rPr>
          <w:rFonts w:ascii="Times New Roman" w:hAnsi="Times New Roman" w:cs="Times New Roman"/>
          <w:b/>
          <w:sz w:val="24"/>
          <w:szCs w:val="24"/>
        </w:rPr>
        <w:t xml:space="preserve"> </w:t>
      </w:r>
    </w:p>
    <w:p w:rsidR="0042281B" w:rsidRDefault="0042281B">
      <w:pPr>
        <w:pStyle w:val="af3"/>
        <w:widowControl w:val="0"/>
        <w:tabs>
          <w:tab w:val="left" w:pos="567"/>
        </w:tabs>
        <w:spacing w:after="0" w:line="360" w:lineRule="auto"/>
        <w:ind w:left="0"/>
        <w:jc w:val="both"/>
        <w:rPr>
          <w:rFonts w:ascii="Times New Roman" w:hAnsi="Times New Roman"/>
          <w:sz w:val="24"/>
          <w:szCs w:val="24"/>
        </w:rPr>
      </w:pPr>
    </w:p>
    <w:sectPr w:rsidR="0042281B">
      <w:headerReference w:type="default" r:id="rId9"/>
      <w:footerReference w:type="default" r:id="rId10"/>
      <w:pgSz w:w="11906" w:h="16838"/>
      <w:pgMar w:top="1134" w:right="709" w:bottom="1134" w:left="1701" w:header="397" w:footer="34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D0" w:rsidRDefault="00D455D8">
      <w:pPr>
        <w:spacing w:after="0" w:line="240" w:lineRule="auto"/>
      </w:pPr>
      <w:r>
        <w:separator/>
      </w:r>
    </w:p>
  </w:endnote>
  <w:endnote w:type="continuationSeparator" w:id="0">
    <w:p w:rsidR="000B1FD0" w:rsidRDefault="00D4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1B" w:rsidRDefault="0042281B">
    <w:pPr>
      <w:pStyle w:val="af1"/>
      <w:tabs>
        <w:tab w:val="clear" w:pos="4677"/>
        <w:tab w:val="clear" w:pos="9355"/>
        <w:tab w:val="left" w:pos="600"/>
        <w:tab w:val="left" w:pos="13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D0" w:rsidRDefault="00D455D8">
      <w:pPr>
        <w:spacing w:after="0" w:line="240" w:lineRule="auto"/>
      </w:pPr>
      <w:r>
        <w:separator/>
      </w:r>
    </w:p>
  </w:footnote>
  <w:footnote w:type="continuationSeparator" w:id="0">
    <w:p w:rsidR="000B1FD0" w:rsidRDefault="00D4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217553"/>
      <w:docPartObj>
        <w:docPartGallery w:val="Page Numbers (Top of Page)"/>
        <w:docPartUnique/>
      </w:docPartObj>
    </w:sdtPr>
    <w:sdtEndPr/>
    <w:sdtContent>
      <w:p w:rsidR="0042281B" w:rsidRDefault="0042281B">
        <w:pPr>
          <w:pStyle w:val="af0"/>
          <w:jc w:val="right"/>
          <w:rPr>
            <w:lang w:val="ru-RU"/>
          </w:rPr>
        </w:pPr>
      </w:p>
      <w:p w:rsidR="0042281B" w:rsidRDefault="00D455D8">
        <w:pPr>
          <w:pStyle w:val="af0"/>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39080D">
          <w:rPr>
            <w:rFonts w:ascii="Times New Roman" w:hAnsi="Times New Roman"/>
            <w:noProof/>
            <w:sz w:val="24"/>
            <w:szCs w:val="24"/>
          </w:rPr>
          <w:t>24</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1245"/>
    <w:multiLevelType w:val="multilevel"/>
    <w:tmpl w:val="05CE20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FBC289B"/>
    <w:multiLevelType w:val="multilevel"/>
    <w:tmpl w:val="0166D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81D7879"/>
    <w:multiLevelType w:val="multilevel"/>
    <w:tmpl w:val="2CF62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1B"/>
    <w:rsid w:val="000B1FD0"/>
    <w:rsid w:val="0039080D"/>
    <w:rsid w:val="0042281B"/>
    <w:rsid w:val="00A17254"/>
    <w:rsid w:val="00D455D8"/>
    <w:rsid w:val="00F954B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pPr>
        <w:suppressAutoHyphens/>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FA"/>
    <w:pPr>
      <w:spacing w:after="200" w:line="276" w:lineRule="auto"/>
    </w:pPr>
    <w:rPr>
      <w:rFonts w:eastAsia="Times New Roman" w:cs="Calibri"/>
      <w:sz w:val="22"/>
      <w:szCs w:val="22"/>
      <w:lang w:eastAsia="en-US"/>
    </w:rPr>
  </w:style>
  <w:style w:type="paragraph" w:styleId="1">
    <w:name w:val="heading 1"/>
    <w:basedOn w:val="a"/>
    <w:link w:val="11"/>
    <w:qFormat/>
    <w:locked/>
    <w:rsid w:val="0024292A"/>
    <w:pPr>
      <w:spacing w:beforeAutospacing="1" w:afterAutospacing="1" w:line="240" w:lineRule="auto"/>
      <w:outlineLvl w:val="0"/>
    </w:pPr>
    <w:rPr>
      <w:rFonts w:ascii="Times New Roman" w:eastAsia="Calibri" w:hAnsi="Times New Roman" w:cs="Times New Roman"/>
      <w:b/>
      <w:bCs/>
      <w:kern w:val="2"/>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semiHidden/>
    <w:qFormat/>
    <w:locked/>
    <w:rsid w:val="006F523A"/>
    <w:rPr>
      <w:rFonts w:cs="Times New Roman"/>
      <w:lang w:val="x-none" w:eastAsia="en-US"/>
    </w:rPr>
  </w:style>
  <w:style w:type="character" w:customStyle="1" w:styleId="a4">
    <w:name w:val="Верхний колонтитул Знак"/>
    <w:uiPriority w:val="99"/>
    <w:qFormat/>
    <w:locked/>
    <w:rsid w:val="001B2A25"/>
    <w:rPr>
      <w:rFonts w:cs="Times New Roman"/>
      <w:lang w:val="x-none" w:eastAsia="en-US"/>
    </w:rPr>
  </w:style>
  <w:style w:type="character" w:styleId="a5">
    <w:name w:val="page number"/>
    <w:qFormat/>
    <w:rsid w:val="00E2550A"/>
    <w:rPr>
      <w:rFonts w:cs="Times New Roman"/>
    </w:rPr>
  </w:style>
  <w:style w:type="character" w:customStyle="1" w:styleId="-">
    <w:name w:val="Интернет-ссылка"/>
    <w:rsid w:val="00F210A2"/>
    <w:rPr>
      <w:color w:val="0000FF"/>
      <w:u w:val="single"/>
    </w:rPr>
  </w:style>
  <w:style w:type="character" w:customStyle="1" w:styleId="10">
    <w:name w:val="Заголовок 1 Знак"/>
    <w:qFormat/>
    <w:rsid w:val="0024292A"/>
    <w:rPr>
      <w:rFonts w:ascii="Times New Roman" w:hAnsi="Times New Roman"/>
      <w:b/>
      <w:bCs/>
      <w:kern w:val="2"/>
      <w:sz w:val="48"/>
      <w:szCs w:val="48"/>
    </w:rPr>
  </w:style>
  <w:style w:type="character" w:customStyle="1" w:styleId="a6">
    <w:name w:val="Нижний колонтитул Знак"/>
    <w:qFormat/>
    <w:rsid w:val="00D814D8"/>
    <w:rPr>
      <w:rFonts w:eastAsia="Times New Roman" w:cs="Calibri"/>
      <w:sz w:val="22"/>
      <w:szCs w:val="22"/>
      <w:lang w:eastAsia="en-US"/>
    </w:rPr>
  </w:style>
  <w:style w:type="character" w:customStyle="1" w:styleId="a7">
    <w:name w:val="Подзаголовок Знак"/>
    <w:qFormat/>
    <w:rsid w:val="00603D81"/>
    <w:rPr>
      <w:rFonts w:ascii="Cambria" w:eastAsia="Times New Roman" w:hAnsi="Cambria" w:cs="Times New Roman"/>
      <w:sz w:val="24"/>
      <w:szCs w:val="24"/>
      <w:lang w:eastAsia="en-US"/>
    </w:rPr>
  </w:style>
  <w:style w:type="character" w:customStyle="1" w:styleId="fontstyle01">
    <w:name w:val="fontstyle01"/>
    <w:basedOn w:val="a0"/>
    <w:qFormat/>
    <w:rsid w:val="00EB4BC8"/>
    <w:rPr>
      <w:rFonts w:ascii="TimesNewRomanPSMT" w:hAnsi="TimesNewRomanPSMT"/>
      <w:b w:val="0"/>
      <w:bCs w:val="0"/>
      <w:i w:val="0"/>
      <w:iCs w:val="0"/>
      <w:color w:val="000000"/>
      <w:sz w:val="24"/>
      <w:szCs w:val="24"/>
    </w:rPr>
  </w:style>
  <w:style w:type="character" w:customStyle="1" w:styleId="a8">
    <w:name w:val="Текст выноски Знак"/>
    <w:basedOn w:val="a0"/>
    <w:semiHidden/>
    <w:qFormat/>
    <w:rsid w:val="009067CC"/>
    <w:rPr>
      <w:rFonts w:ascii="Tahoma" w:eastAsia="Times New Roman" w:hAnsi="Tahoma" w:cs="Tahoma"/>
      <w:sz w:val="16"/>
      <w:szCs w:val="16"/>
      <w:lang w:eastAsia="en-US"/>
    </w:rPr>
  </w:style>
  <w:style w:type="character" w:customStyle="1" w:styleId="fontstyle21">
    <w:name w:val="fontstyle21"/>
    <w:basedOn w:val="a0"/>
    <w:qFormat/>
    <w:rsid w:val="009A4394"/>
    <w:rPr>
      <w:rFonts w:ascii="Symbol" w:hAnsi="Symbol"/>
      <w:b w:val="0"/>
      <w:bCs w:val="0"/>
      <w:i w:val="0"/>
      <w:iCs w:val="0"/>
      <w:color w:val="000000"/>
      <w:sz w:val="24"/>
      <w:szCs w:val="24"/>
    </w:rPr>
  </w:style>
  <w:style w:type="character" w:customStyle="1" w:styleId="fontstyle31">
    <w:name w:val="fontstyle31"/>
    <w:basedOn w:val="a0"/>
    <w:qFormat/>
    <w:rsid w:val="009A4394"/>
    <w:rPr>
      <w:rFonts w:ascii="Times New Roman" w:hAnsi="Times New Roman" w:cs="Times New Roman"/>
      <w:b/>
      <w:bCs/>
      <w:i w:val="0"/>
      <w:iCs w:val="0"/>
      <w:color w:val="000000"/>
      <w:sz w:val="24"/>
      <w:szCs w:val="24"/>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F34F92"/>
    <w:pPr>
      <w:spacing w:after="120" w:line="240" w:lineRule="auto"/>
    </w:pPr>
    <w:rPr>
      <w:rFonts w:eastAsia="Calibri" w:cs="Times New Roman"/>
      <w:sz w:val="20"/>
      <w:szCs w:val="20"/>
      <w:lang w:val="x-none"/>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customStyle="1" w:styleId="12">
    <w:name w:val="Абзац списка1"/>
    <w:basedOn w:val="a"/>
    <w:qFormat/>
    <w:rsid w:val="008172B2"/>
    <w:pPr>
      <w:ind w:left="720"/>
    </w:pPr>
  </w:style>
  <w:style w:type="paragraph" w:styleId="ae">
    <w:name w:val="Title"/>
    <w:basedOn w:val="a"/>
    <w:next w:val="aa"/>
    <w:qFormat/>
    <w:rsid w:val="00F34F92"/>
    <w:pPr>
      <w:keepNext/>
      <w:spacing w:before="240" w:after="120" w:line="240" w:lineRule="auto"/>
    </w:pPr>
    <w:rPr>
      <w:rFonts w:ascii="Arial" w:eastAsia="Calibri" w:hAnsi="Arial" w:cs="Arial"/>
      <w:kern w:val="2"/>
      <w:sz w:val="28"/>
      <w:szCs w:val="28"/>
      <w:lang w:eastAsia="ar-SA"/>
    </w:rPr>
  </w:style>
  <w:style w:type="paragraph" w:customStyle="1" w:styleId="FR1">
    <w:name w:val="FR1"/>
    <w:qFormat/>
    <w:rsid w:val="00F34F92"/>
    <w:pPr>
      <w:widowControl w:val="0"/>
      <w:spacing w:before="200" w:line="252" w:lineRule="auto"/>
      <w:ind w:left="80" w:firstLine="520"/>
      <w:jc w:val="both"/>
    </w:pPr>
    <w:rPr>
      <w:rFonts w:ascii="Arial" w:hAnsi="Arial" w:cs="Arial"/>
      <w:kern w:val="2"/>
      <w:sz w:val="22"/>
      <w:szCs w:val="22"/>
      <w:lang w:eastAsia="ar-SA"/>
    </w:rPr>
  </w:style>
  <w:style w:type="paragraph" w:customStyle="1" w:styleId="11">
    <w:name w:val="Заголовок 1 Знак1"/>
    <w:basedOn w:val="a"/>
    <w:link w:val="1"/>
    <w:qFormat/>
    <w:rsid w:val="0024169C"/>
    <w:pPr>
      <w:ind w:left="720"/>
    </w:pPr>
    <w:rPr>
      <w:rFonts w:eastAsia="Calibri"/>
    </w:rPr>
  </w:style>
  <w:style w:type="paragraph" w:customStyle="1" w:styleId="2">
    <w:name w:val="Абзац списка2"/>
    <w:basedOn w:val="a"/>
    <w:qFormat/>
    <w:rsid w:val="00D634D0"/>
    <w:pPr>
      <w:ind w:left="720"/>
    </w:pPr>
    <w:rPr>
      <w:rFonts w:eastAsia="Calibri"/>
    </w:rPr>
  </w:style>
  <w:style w:type="paragraph" w:customStyle="1" w:styleId="af">
    <w:name w:val="Колонтитул"/>
    <w:basedOn w:val="a"/>
    <w:qFormat/>
  </w:style>
  <w:style w:type="paragraph" w:styleId="af0">
    <w:name w:val="header"/>
    <w:basedOn w:val="a"/>
    <w:uiPriority w:val="99"/>
    <w:rsid w:val="00E2550A"/>
    <w:pPr>
      <w:tabs>
        <w:tab w:val="center" w:pos="4677"/>
        <w:tab w:val="right" w:pos="9355"/>
      </w:tabs>
    </w:pPr>
    <w:rPr>
      <w:rFonts w:eastAsia="Calibri" w:cs="Times New Roman"/>
      <w:sz w:val="20"/>
      <w:szCs w:val="20"/>
      <w:lang w:val="x-none"/>
    </w:rPr>
  </w:style>
  <w:style w:type="paragraph" w:styleId="af1">
    <w:name w:val="footer"/>
    <w:basedOn w:val="a"/>
    <w:rsid w:val="00D814D8"/>
    <w:pPr>
      <w:tabs>
        <w:tab w:val="center" w:pos="4677"/>
        <w:tab w:val="right" w:pos="9355"/>
      </w:tabs>
    </w:pPr>
    <w:rPr>
      <w:rFonts w:cs="Times New Roman"/>
      <w:lang w:val="x-none"/>
    </w:rPr>
  </w:style>
  <w:style w:type="paragraph" w:customStyle="1" w:styleId="13">
    <w:name w:val="Название1"/>
    <w:basedOn w:val="a"/>
    <w:next w:val="af2"/>
    <w:qFormat/>
    <w:rsid w:val="00603D81"/>
    <w:pPr>
      <w:spacing w:after="0" w:line="240" w:lineRule="auto"/>
      <w:jc w:val="center"/>
    </w:pPr>
    <w:rPr>
      <w:rFonts w:ascii="Times New Roman" w:hAnsi="Times New Roman" w:cs="Times New Roman"/>
      <w:b/>
      <w:bCs/>
      <w:kern w:val="2"/>
      <w:sz w:val="32"/>
      <w:szCs w:val="24"/>
      <w:lang w:eastAsia="ar-SA"/>
    </w:rPr>
  </w:style>
  <w:style w:type="paragraph" w:styleId="af2">
    <w:name w:val="Subtitle"/>
    <w:basedOn w:val="a"/>
    <w:next w:val="a"/>
    <w:qFormat/>
    <w:locked/>
    <w:rsid w:val="00603D81"/>
    <w:pPr>
      <w:spacing w:after="60"/>
      <w:jc w:val="center"/>
      <w:outlineLvl w:val="1"/>
    </w:pPr>
    <w:rPr>
      <w:rFonts w:ascii="Cambria" w:hAnsi="Cambria" w:cs="Times New Roman"/>
      <w:sz w:val="24"/>
      <w:szCs w:val="24"/>
      <w:lang w:val="x-none"/>
    </w:rPr>
  </w:style>
  <w:style w:type="paragraph" w:customStyle="1" w:styleId="Default">
    <w:name w:val="Default"/>
    <w:qFormat/>
    <w:rsid w:val="009A7A90"/>
    <w:rPr>
      <w:rFonts w:ascii="Times New Roman" w:hAnsi="Times New Roman"/>
      <w:color w:val="000000"/>
      <w:sz w:val="24"/>
      <w:szCs w:val="24"/>
      <w:lang w:eastAsia="ru-RU"/>
    </w:rPr>
  </w:style>
  <w:style w:type="paragraph" w:customStyle="1" w:styleId="ListParagraph0">
    <w:name w:val="List Paragraph0"/>
    <w:basedOn w:val="a"/>
    <w:uiPriority w:val="34"/>
    <w:qFormat/>
    <w:rsid w:val="0072298F"/>
    <w:pPr>
      <w:ind w:left="720"/>
      <w:contextualSpacing/>
    </w:pPr>
    <w:rPr>
      <w:lang w:eastAsia="zh-CN"/>
    </w:rPr>
  </w:style>
  <w:style w:type="paragraph" w:styleId="af3">
    <w:name w:val="List Paragraph"/>
    <w:basedOn w:val="a"/>
    <w:uiPriority w:val="34"/>
    <w:qFormat/>
    <w:pPr>
      <w:ind w:left="720"/>
      <w:contextualSpacing/>
    </w:pPr>
  </w:style>
  <w:style w:type="paragraph" w:styleId="af4">
    <w:name w:val="Balloon Text"/>
    <w:basedOn w:val="a"/>
    <w:semiHidden/>
    <w:unhideWhenUsed/>
    <w:qFormat/>
    <w:rsid w:val="009067CC"/>
    <w:pPr>
      <w:spacing w:after="0" w:line="240" w:lineRule="auto"/>
    </w:pPr>
    <w:rPr>
      <w:rFonts w:ascii="Tahoma" w:hAnsi="Tahoma" w:cs="Tahoma"/>
      <w:sz w:val="16"/>
      <w:szCs w:val="16"/>
    </w:rPr>
  </w:style>
  <w:style w:type="table" w:styleId="af5">
    <w:name w:val="Table Grid"/>
    <w:basedOn w:val="a1"/>
    <w:rsid w:val="002F0C9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F7FED"/>
    <w:rPr>
      <w:sz w:val="22"/>
      <w:szCs w:val="22"/>
      <w:lang w:eastAsia="ru-RU"/>
    </w:rPr>
    <w:tblPr>
      <w:tblCellMar>
        <w:top w:w="0" w:type="dxa"/>
        <w:left w:w="0" w:type="dxa"/>
        <w:bottom w:w="0" w:type="dxa"/>
        <w:right w:w="0" w:type="dxa"/>
      </w:tblCellMar>
    </w:tblPr>
  </w:style>
  <w:style w:type="table" w:customStyle="1" w:styleId="TableGrid1">
    <w:name w:val="TableGrid1"/>
    <w:rsid w:val="004B0E8C"/>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TableGrid2">
    <w:name w:val="TableGrid2"/>
    <w:rsid w:val="00F97CB5"/>
    <w:rPr>
      <w:sz w:val="22"/>
      <w:szCs w:val="22"/>
      <w:lang w:eastAsia="ru-RU"/>
    </w:rPr>
    <w:tblPr>
      <w:tblCellMar>
        <w:top w:w="0" w:type="dxa"/>
        <w:left w:w="0" w:type="dxa"/>
        <w:bottom w:w="0" w:type="dxa"/>
        <w:right w:w="0" w:type="dxa"/>
      </w:tblCellMar>
    </w:tblPr>
  </w:style>
  <w:style w:type="table" w:customStyle="1" w:styleId="TableGrid3">
    <w:name w:val="TableGrid3"/>
    <w:rsid w:val="00F97CB5"/>
    <w:rPr>
      <w:sz w:val="22"/>
      <w:szCs w:val="22"/>
      <w:lang w:eastAsia="ru-RU"/>
    </w:rPr>
    <w:tblPr>
      <w:tblCellMar>
        <w:top w:w="0" w:type="dxa"/>
        <w:left w:w="0" w:type="dxa"/>
        <w:bottom w:w="0" w:type="dxa"/>
        <w:right w:w="0" w:type="dxa"/>
      </w:tblCellMar>
    </w:tblPr>
  </w:style>
  <w:style w:type="table" w:customStyle="1" w:styleId="TableGrid4">
    <w:name w:val="TableGrid4"/>
    <w:rsid w:val="00F97CB5"/>
    <w:rPr>
      <w:sz w:val="22"/>
      <w:szCs w:val="22"/>
      <w:lang w:eastAsia="ru-RU"/>
    </w:rPr>
    <w:tblPr>
      <w:tblCellMar>
        <w:top w:w="0" w:type="dxa"/>
        <w:left w:w="0" w:type="dxa"/>
        <w:bottom w:w="0" w:type="dxa"/>
        <w:right w:w="0" w:type="dxa"/>
      </w:tblCellMar>
    </w:tblPr>
  </w:style>
  <w:style w:type="table" w:customStyle="1" w:styleId="TableGrid5">
    <w:name w:val="TableGrid5"/>
    <w:rsid w:val="00F97CB5"/>
    <w:rPr>
      <w:sz w:val="22"/>
      <w:szCs w:val="22"/>
      <w:lang w:eastAsia="ru-RU"/>
    </w:rPr>
    <w:tblPr>
      <w:tblCellMar>
        <w:top w:w="0" w:type="dxa"/>
        <w:left w:w="0" w:type="dxa"/>
        <w:bottom w:w="0" w:type="dxa"/>
        <w:right w:w="0" w:type="dxa"/>
      </w:tblCellMar>
    </w:tblPr>
  </w:style>
  <w:style w:type="table" w:customStyle="1" w:styleId="TableGrid6">
    <w:name w:val="TableGrid6"/>
    <w:rsid w:val="003E3F2E"/>
    <w:rPr>
      <w:sz w:val="22"/>
      <w:szCs w:val="22"/>
      <w:lang w:eastAsia="ru-RU"/>
    </w:rPr>
    <w:tblPr>
      <w:tblCellMar>
        <w:top w:w="0" w:type="dxa"/>
        <w:left w:w="0" w:type="dxa"/>
        <w:bottom w:w="0" w:type="dxa"/>
        <w:right w:w="0" w:type="dxa"/>
      </w:tblCellMar>
    </w:tblPr>
  </w:style>
  <w:style w:type="table" w:customStyle="1" w:styleId="14">
    <w:name w:val="Сетка таблицы1"/>
    <w:basedOn w:val="a1"/>
    <w:uiPriority w:val="39"/>
    <w:rsid w:val="003E3F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C31014"/>
    <w:rPr>
      <w:sz w:val="22"/>
      <w:szCs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pPr>
        <w:suppressAutoHyphens/>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FA"/>
    <w:pPr>
      <w:spacing w:after="200" w:line="276" w:lineRule="auto"/>
    </w:pPr>
    <w:rPr>
      <w:rFonts w:eastAsia="Times New Roman" w:cs="Calibri"/>
      <w:sz w:val="22"/>
      <w:szCs w:val="22"/>
      <w:lang w:eastAsia="en-US"/>
    </w:rPr>
  </w:style>
  <w:style w:type="paragraph" w:styleId="1">
    <w:name w:val="heading 1"/>
    <w:basedOn w:val="a"/>
    <w:link w:val="11"/>
    <w:qFormat/>
    <w:locked/>
    <w:rsid w:val="0024292A"/>
    <w:pPr>
      <w:spacing w:beforeAutospacing="1" w:afterAutospacing="1" w:line="240" w:lineRule="auto"/>
      <w:outlineLvl w:val="0"/>
    </w:pPr>
    <w:rPr>
      <w:rFonts w:ascii="Times New Roman" w:eastAsia="Calibri" w:hAnsi="Times New Roman" w:cs="Times New Roman"/>
      <w:b/>
      <w:bCs/>
      <w:kern w:val="2"/>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semiHidden/>
    <w:qFormat/>
    <w:locked/>
    <w:rsid w:val="006F523A"/>
    <w:rPr>
      <w:rFonts w:cs="Times New Roman"/>
      <w:lang w:val="x-none" w:eastAsia="en-US"/>
    </w:rPr>
  </w:style>
  <w:style w:type="character" w:customStyle="1" w:styleId="a4">
    <w:name w:val="Верхний колонтитул Знак"/>
    <w:uiPriority w:val="99"/>
    <w:qFormat/>
    <w:locked/>
    <w:rsid w:val="001B2A25"/>
    <w:rPr>
      <w:rFonts w:cs="Times New Roman"/>
      <w:lang w:val="x-none" w:eastAsia="en-US"/>
    </w:rPr>
  </w:style>
  <w:style w:type="character" w:styleId="a5">
    <w:name w:val="page number"/>
    <w:qFormat/>
    <w:rsid w:val="00E2550A"/>
    <w:rPr>
      <w:rFonts w:cs="Times New Roman"/>
    </w:rPr>
  </w:style>
  <w:style w:type="character" w:customStyle="1" w:styleId="-">
    <w:name w:val="Интернет-ссылка"/>
    <w:rsid w:val="00F210A2"/>
    <w:rPr>
      <w:color w:val="0000FF"/>
      <w:u w:val="single"/>
    </w:rPr>
  </w:style>
  <w:style w:type="character" w:customStyle="1" w:styleId="10">
    <w:name w:val="Заголовок 1 Знак"/>
    <w:qFormat/>
    <w:rsid w:val="0024292A"/>
    <w:rPr>
      <w:rFonts w:ascii="Times New Roman" w:hAnsi="Times New Roman"/>
      <w:b/>
      <w:bCs/>
      <w:kern w:val="2"/>
      <w:sz w:val="48"/>
      <w:szCs w:val="48"/>
    </w:rPr>
  </w:style>
  <w:style w:type="character" w:customStyle="1" w:styleId="a6">
    <w:name w:val="Нижний колонтитул Знак"/>
    <w:qFormat/>
    <w:rsid w:val="00D814D8"/>
    <w:rPr>
      <w:rFonts w:eastAsia="Times New Roman" w:cs="Calibri"/>
      <w:sz w:val="22"/>
      <w:szCs w:val="22"/>
      <w:lang w:eastAsia="en-US"/>
    </w:rPr>
  </w:style>
  <w:style w:type="character" w:customStyle="1" w:styleId="a7">
    <w:name w:val="Подзаголовок Знак"/>
    <w:qFormat/>
    <w:rsid w:val="00603D81"/>
    <w:rPr>
      <w:rFonts w:ascii="Cambria" w:eastAsia="Times New Roman" w:hAnsi="Cambria" w:cs="Times New Roman"/>
      <w:sz w:val="24"/>
      <w:szCs w:val="24"/>
      <w:lang w:eastAsia="en-US"/>
    </w:rPr>
  </w:style>
  <w:style w:type="character" w:customStyle="1" w:styleId="fontstyle01">
    <w:name w:val="fontstyle01"/>
    <w:basedOn w:val="a0"/>
    <w:qFormat/>
    <w:rsid w:val="00EB4BC8"/>
    <w:rPr>
      <w:rFonts w:ascii="TimesNewRomanPSMT" w:hAnsi="TimesNewRomanPSMT"/>
      <w:b w:val="0"/>
      <w:bCs w:val="0"/>
      <w:i w:val="0"/>
      <w:iCs w:val="0"/>
      <w:color w:val="000000"/>
      <w:sz w:val="24"/>
      <w:szCs w:val="24"/>
    </w:rPr>
  </w:style>
  <w:style w:type="character" w:customStyle="1" w:styleId="a8">
    <w:name w:val="Текст выноски Знак"/>
    <w:basedOn w:val="a0"/>
    <w:semiHidden/>
    <w:qFormat/>
    <w:rsid w:val="009067CC"/>
    <w:rPr>
      <w:rFonts w:ascii="Tahoma" w:eastAsia="Times New Roman" w:hAnsi="Tahoma" w:cs="Tahoma"/>
      <w:sz w:val="16"/>
      <w:szCs w:val="16"/>
      <w:lang w:eastAsia="en-US"/>
    </w:rPr>
  </w:style>
  <w:style w:type="character" w:customStyle="1" w:styleId="fontstyle21">
    <w:name w:val="fontstyle21"/>
    <w:basedOn w:val="a0"/>
    <w:qFormat/>
    <w:rsid w:val="009A4394"/>
    <w:rPr>
      <w:rFonts w:ascii="Symbol" w:hAnsi="Symbol"/>
      <w:b w:val="0"/>
      <w:bCs w:val="0"/>
      <w:i w:val="0"/>
      <w:iCs w:val="0"/>
      <w:color w:val="000000"/>
      <w:sz w:val="24"/>
      <w:szCs w:val="24"/>
    </w:rPr>
  </w:style>
  <w:style w:type="character" w:customStyle="1" w:styleId="fontstyle31">
    <w:name w:val="fontstyle31"/>
    <w:basedOn w:val="a0"/>
    <w:qFormat/>
    <w:rsid w:val="009A4394"/>
    <w:rPr>
      <w:rFonts w:ascii="Times New Roman" w:hAnsi="Times New Roman" w:cs="Times New Roman"/>
      <w:b/>
      <w:bCs/>
      <w:i w:val="0"/>
      <w:iCs w:val="0"/>
      <w:color w:val="000000"/>
      <w:sz w:val="24"/>
      <w:szCs w:val="24"/>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F34F92"/>
    <w:pPr>
      <w:spacing w:after="120" w:line="240" w:lineRule="auto"/>
    </w:pPr>
    <w:rPr>
      <w:rFonts w:eastAsia="Calibri" w:cs="Times New Roman"/>
      <w:sz w:val="20"/>
      <w:szCs w:val="20"/>
      <w:lang w:val="x-none"/>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customStyle="1" w:styleId="12">
    <w:name w:val="Абзац списка1"/>
    <w:basedOn w:val="a"/>
    <w:qFormat/>
    <w:rsid w:val="008172B2"/>
    <w:pPr>
      <w:ind w:left="720"/>
    </w:pPr>
  </w:style>
  <w:style w:type="paragraph" w:styleId="ae">
    <w:name w:val="Title"/>
    <w:basedOn w:val="a"/>
    <w:next w:val="aa"/>
    <w:qFormat/>
    <w:rsid w:val="00F34F92"/>
    <w:pPr>
      <w:keepNext/>
      <w:spacing w:before="240" w:after="120" w:line="240" w:lineRule="auto"/>
    </w:pPr>
    <w:rPr>
      <w:rFonts w:ascii="Arial" w:eastAsia="Calibri" w:hAnsi="Arial" w:cs="Arial"/>
      <w:kern w:val="2"/>
      <w:sz w:val="28"/>
      <w:szCs w:val="28"/>
      <w:lang w:eastAsia="ar-SA"/>
    </w:rPr>
  </w:style>
  <w:style w:type="paragraph" w:customStyle="1" w:styleId="FR1">
    <w:name w:val="FR1"/>
    <w:qFormat/>
    <w:rsid w:val="00F34F92"/>
    <w:pPr>
      <w:widowControl w:val="0"/>
      <w:spacing w:before="200" w:line="252" w:lineRule="auto"/>
      <w:ind w:left="80" w:firstLine="520"/>
      <w:jc w:val="both"/>
    </w:pPr>
    <w:rPr>
      <w:rFonts w:ascii="Arial" w:hAnsi="Arial" w:cs="Arial"/>
      <w:kern w:val="2"/>
      <w:sz w:val="22"/>
      <w:szCs w:val="22"/>
      <w:lang w:eastAsia="ar-SA"/>
    </w:rPr>
  </w:style>
  <w:style w:type="paragraph" w:customStyle="1" w:styleId="11">
    <w:name w:val="Заголовок 1 Знак1"/>
    <w:basedOn w:val="a"/>
    <w:link w:val="1"/>
    <w:qFormat/>
    <w:rsid w:val="0024169C"/>
    <w:pPr>
      <w:ind w:left="720"/>
    </w:pPr>
    <w:rPr>
      <w:rFonts w:eastAsia="Calibri"/>
    </w:rPr>
  </w:style>
  <w:style w:type="paragraph" w:customStyle="1" w:styleId="2">
    <w:name w:val="Абзац списка2"/>
    <w:basedOn w:val="a"/>
    <w:qFormat/>
    <w:rsid w:val="00D634D0"/>
    <w:pPr>
      <w:ind w:left="720"/>
    </w:pPr>
    <w:rPr>
      <w:rFonts w:eastAsia="Calibri"/>
    </w:rPr>
  </w:style>
  <w:style w:type="paragraph" w:customStyle="1" w:styleId="af">
    <w:name w:val="Колонтитул"/>
    <w:basedOn w:val="a"/>
    <w:qFormat/>
  </w:style>
  <w:style w:type="paragraph" w:styleId="af0">
    <w:name w:val="header"/>
    <w:basedOn w:val="a"/>
    <w:uiPriority w:val="99"/>
    <w:rsid w:val="00E2550A"/>
    <w:pPr>
      <w:tabs>
        <w:tab w:val="center" w:pos="4677"/>
        <w:tab w:val="right" w:pos="9355"/>
      </w:tabs>
    </w:pPr>
    <w:rPr>
      <w:rFonts w:eastAsia="Calibri" w:cs="Times New Roman"/>
      <w:sz w:val="20"/>
      <w:szCs w:val="20"/>
      <w:lang w:val="x-none"/>
    </w:rPr>
  </w:style>
  <w:style w:type="paragraph" w:styleId="af1">
    <w:name w:val="footer"/>
    <w:basedOn w:val="a"/>
    <w:rsid w:val="00D814D8"/>
    <w:pPr>
      <w:tabs>
        <w:tab w:val="center" w:pos="4677"/>
        <w:tab w:val="right" w:pos="9355"/>
      </w:tabs>
    </w:pPr>
    <w:rPr>
      <w:rFonts w:cs="Times New Roman"/>
      <w:lang w:val="x-none"/>
    </w:rPr>
  </w:style>
  <w:style w:type="paragraph" w:customStyle="1" w:styleId="13">
    <w:name w:val="Название1"/>
    <w:basedOn w:val="a"/>
    <w:next w:val="af2"/>
    <w:qFormat/>
    <w:rsid w:val="00603D81"/>
    <w:pPr>
      <w:spacing w:after="0" w:line="240" w:lineRule="auto"/>
      <w:jc w:val="center"/>
    </w:pPr>
    <w:rPr>
      <w:rFonts w:ascii="Times New Roman" w:hAnsi="Times New Roman" w:cs="Times New Roman"/>
      <w:b/>
      <w:bCs/>
      <w:kern w:val="2"/>
      <w:sz w:val="32"/>
      <w:szCs w:val="24"/>
      <w:lang w:eastAsia="ar-SA"/>
    </w:rPr>
  </w:style>
  <w:style w:type="paragraph" w:styleId="af2">
    <w:name w:val="Subtitle"/>
    <w:basedOn w:val="a"/>
    <w:next w:val="a"/>
    <w:qFormat/>
    <w:locked/>
    <w:rsid w:val="00603D81"/>
    <w:pPr>
      <w:spacing w:after="60"/>
      <w:jc w:val="center"/>
      <w:outlineLvl w:val="1"/>
    </w:pPr>
    <w:rPr>
      <w:rFonts w:ascii="Cambria" w:hAnsi="Cambria" w:cs="Times New Roman"/>
      <w:sz w:val="24"/>
      <w:szCs w:val="24"/>
      <w:lang w:val="x-none"/>
    </w:rPr>
  </w:style>
  <w:style w:type="paragraph" w:customStyle="1" w:styleId="Default">
    <w:name w:val="Default"/>
    <w:qFormat/>
    <w:rsid w:val="009A7A90"/>
    <w:rPr>
      <w:rFonts w:ascii="Times New Roman" w:hAnsi="Times New Roman"/>
      <w:color w:val="000000"/>
      <w:sz w:val="24"/>
      <w:szCs w:val="24"/>
      <w:lang w:eastAsia="ru-RU"/>
    </w:rPr>
  </w:style>
  <w:style w:type="paragraph" w:customStyle="1" w:styleId="ListParagraph0">
    <w:name w:val="List Paragraph0"/>
    <w:basedOn w:val="a"/>
    <w:uiPriority w:val="34"/>
    <w:qFormat/>
    <w:rsid w:val="0072298F"/>
    <w:pPr>
      <w:ind w:left="720"/>
      <w:contextualSpacing/>
    </w:pPr>
    <w:rPr>
      <w:lang w:eastAsia="zh-CN"/>
    </w:rPr>
  </w:style>
  <w:style w:type="paragraph" w:styleId="af3">
    <w:name w:val="List Paragraph"/>
    <w:basedOn w:val="a"/>
    <w:uiPriority w:val="34"/>
    <w:qFormat/>
    <w:pPr>
      <w:ind w:left="720"/>
      <w:contextualSpacing/>
    </w:pPr>
  </w:style>
  <w:style w:type="paragraph" w:styleId="af4">
    <w:name w:val="Balloon Text"/>
    <w:basedOn w:val="a"/>
    <w:semiHidden/>
    <w:unhideWhenUsed/>
    <w:qFormat/>
    <w:rsid w:val="009067CC"/>
    <w:pPr>
      <w:spacing w:after="0" w:line="240" w:lineRule="auto"/>
    </w:pPr>
    <w:rPr>
      <w:rFonts w:ascii="Tahoma" w:hAnsi="Tahoma" w:cs="Tahoma"/>
      <w:sz w:val="16"/>
      <w:szCs w:val="16"/>
    </w:rPr>
  </w:style>
  <w:style w:type="table" w:styleId="af5">
    <w:name w:val="Table Grid"/>
    <w:basedOn w:val="a1"/>
    <w:rsid w:val="002F0C9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F7FED"/>
    <w:rPr>
      <w:sz w:val="22"/>
      <w:szCs w:val="22"/>
      <w:lang w:eastAsia="ru-RU"/>
    </w:rPr>
    <w:tblPr>
      <w:tblCellMar>
        <w:top w:w="0" w:type="dxa"/>
        <w:left w:w="0" w:type="dxa"/>
        <w:bottom w:w="0" w:type="dxa"/>
        <w:right w:w="0" w:type="dxa"/>
      </w:tblCellMar>
    </w:tblPr>
  </w:style>
  <w:style w:type="table" w:customStyle="1" w:styleId="TableGrid1">
    <w:name w:val="TableGrid1"/>
    <w:rsid w:val="004B0E8C"/>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TableGrid2">
    <w:name w:val="TableGrid2"/>
    <w:rsid w:val="00F97CB5"/>
    <w:rPr>
      <w:sz w:val="22"/>
      <w:szCs w:val="22"/>
      <w:lang w:eastAsia="ru-RU"/>
    </w:rPr>
    <w:tblPr>
      <w:tblCellMar>
        <w:top w:w="0" w:type="dxa"/>
        <w:left w:w="0" w:type="dxa"/>
        <w:bottom w:w="0" w:type="dxa"/>
        <w:right w:w="0" w:type="dxa"/>
      </w:tblCellMar>
    </w:tblPr>
  </w:style>
  <w:style w:type="table" w:customStyle="1" w:styleId="TableGrid3">
    <w:name w:val="TableGrid3"/>
    <w:rsid w:val="00F97CB5"/>
    <w:rPr>
      <w:sz w:val="22"/>
      <w:szCs w:val="22"/>
      <w:lang w:eastAsia="ru-RU"/>
    </w:rPr>
    <w:tblPr>
      <w:tblCellMar>
        <w:top w:w="0" w:type="dxa"/>
        <w:left w:w="0" w:type="dxa"/>
        <w:bottom w:w="0" w:type="dxa"/>
        <w:right w:w="0" w:type="dxa"/>
      </w:tblCellMar>
    </w:tblPr>
  </w:style>
  <w:style w:type="table" w:customStyle="1" w:styleId="TableGrid4">
    <w:name w:val="TableGrid4"/>
    <w:rsid w:val="00F97CB5"/>
    <w:rPr>
      <w:sz w:val="22"/>
      <w:szCs w:val="22"/>
      <w:lang w:eastAsia="ru-RU"/>
    </w:rPr>
    <w:tblPr>
      <w:tblCellMar>
        <w:top w:w="0" w:type="dxa"/>
        <w:left w:w="0" w:type="dxa"/>
        <w:bottom w:w="0" w:type="dxa"/>
        <w:right w:w="0" w:type="dxa"/>
      </w:tblCellMar>
    </w:tblPr>
  </w:style>
  <w:style w:type="table" w:customStyle="1" w:styleId="TableGrid5">
    <w:name w:val="TableGrid5"/>
    <w:rsid w:val="00F97CB5"/>
    <w:rPr>
      <w:sz w:val="22"/>
      <w:szCs w:val="22"/>
      <w:lang w:eastAsia="ru-RU"/>
    </w:rPr>
    <w:tblPr>
      <w:tblCellMar>
        <w:top w:w="0" w:type="dxa"/>
        <w:left w:w="0" w:type="dxa"/>
        <w:bottom w:w="0" w:type="dxa"/>
        <w:right w:w="0" w:type="dxa"/>
      </w:tblCellMar>
    </w:tblPr>
  </w:style>
  <w:style w:type="table" w:customStyle="1" w:styleId="TableGrid6">
    <w:name w:val="TableGrid6"/>
    <w:rsid w:val="003E3F2E"/>
    <w:rPr>
      <w:sz w:val="22"/>
      <w:szCs w:val="22"/>
      <w:lang w:eastAsia="ru-RU"/>
    </w:rPr>
    <w:tblPr>
      <w:tblCellMar>
        <w:top w:w="0" w:type="dxa"/>
        <w:left w:w="0" w:type="dxa"/>
        <w:bottom w:w="0" w:type="dxa"/>
        <w:right w:w="0" w:type="dxa"/>
      </w:tblCellMar>
    </w:tblPr>
  </w:style>
  <w:style w:type="table" w:customStyle="1" w:styleId="14">
    <w:name w:val="Сетка таблицы1"/>
    <w:basedOn w:val="a1"/>
    <w:uiPriority w:val="39"/>
    <w:rsid w:val="003E3F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C31014"/>
    <w:rPr>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0291C-3F39-4D8C-85B2-F44D4D60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имс</Company>
  <LinksUpToDate>false</LinksUpToDate>
  <CharactersWithSpaces>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Тяпкина Е.В.</dc:creator>
  <cp:lastModifiedBy>Пользователь Windows</cp:lastModifiedBy>
  <cp:revision>2</cp:revision>
  <cp:lastPrinted>2016-11-14T17:56:00Z</cp:lastPrinted>
  <dcterms:created xsi:type="dcterms:W3CDTF">2023-11-07T10:20:00Z</dcterms:created>
  <dcterms:modified xsi:type="dcterms:W3CDTF">2023-11-07T10:20:00Z</dcterms:modified>
  <dc:language>ru-RU</dc:language>
</cp:coreProperties>
</file>