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72" w:rsidRDefault="00554F4C">
      <w:pPr>
        <w:widowControl w:val="0"/>
        <w:tabs>
          <w:tab w:val="left" w:pos="-27244"/>
        </w:tabs>
        <w:spacing w:after="0" w:line="240" w:lineRule="auto"/>
        <w:ind w:firstLine="550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Приложение 11</w:t>
      </w:r>
    </w:p>
    <w:p w:rsidR="00A73172" w:rsidRDefault="00554F4C">
      <w:pPr>
        <w:widowControl w:val="0"/>
        <w:spacing w:after="0" w:line="240" w:lineRule="auto"/>
        <w:ind w:firstLine="559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к постановлению Городской Управы</w:t>
      </w:r>
    </w:p>
    <w:p w:rsidR="00A73172" w:rsidRDefault="00554F4C">
      <w:pPr>
        <w:spacing w:after="0" w:line="240" w:lineRule="auto"/>
        <w:ind w:firstLine="559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города Калуги</w:t>
      </w:r>
    </w:p>
    <w:p w:rsidR="00A73172" w:rsidRDefault="00554F4C">
      <w:pPr>
        <w:spacing w:after="0" w:line="240" w:lineRule="auto"/>
        <w:ind w:firstLine="559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</w:t>
      </w:r>
      <w:r w:rsidRPr="00554F4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от </w:t>
      </w:r>
      <w:r w:rsidRPr="00554F4C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02.11.2023</w:t>
      </w:r>
      <w:r w:rsidRPr="00554F4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№ </w:t>
      </w:r>
      <w:r w:rsidRPr="00554F4C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4451-пи</w:t>
      </w:r>
    </w:p>
    <w:p w:rsidR="00A73172" w:rsidRDefault="00A73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172" w:rsidRDefault="00A73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172" w:rsidRDefault="00554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материально-технического оборудования, используемого при проведении  муниципального этапа всероссийской олимпиады школьников  по  каждому  общеобразовательному  предмету в 2023/2024  учебном году</w:t>
      </w:r>
    </w:p>
    <w:p w:rsidR="00A73172" w:rsidRDefault="00A731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172" w:rsidRDefault="00554F4C">
      <w:pPr>
        <w:pStyle w:val="ab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Английский язык</w:t>
      </w:r>
    </w:p>
    <w:p w:rsidR="00A73172" w:rsidRDefault="00A7317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3172" w:rsidRDefault="00554F4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проведения письменного тура всех мероприятий олимпиады  необходима соответствующая материальная база:</w:t>
      </w:r>
    </w:p>
    <w:p w:rsidR="00A73172" w:rsidRDefault="00554F4C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наличие часов в аудиториях, задействованных для проведения письменного тура, для контроля за временем;</w:t>
      </w:r>
    </w:p>
    <w:p w:rsidR="00A73172" w:rsidRDefault="00554F4C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 каждой аудитории должен быть компьютер и динамики (колонки) для прослушивания. Задание конкурса понимания устного текста (Listening) записывается в формате MP3 (аудиофайл). В каждой аудитории, где проводится конкурс, на рабочем столе компьютера должен быть необходимый файл с записью задания. Звук должен транслироваться через динамики.</w:t>
      </w:r>
    </w:p>
    <w:p w:rsidR="00A73172" w:rsidRDefault="00554F4C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требуется необходимое количество комплектов заданий и листов ответов, в аудитории должны быть запасные ручки, запасные комплекты заданий и запасные листы ответов. Для конкурса письменной речи необходима бумага для черновиков. </w:t>
      </w:r>
    </w:p>
    <w:p w:rsidR="00A73172" w:rsidRDefault="00554F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проведения лексико-грамматического теста (Use of English) и конкурса письменной речи (Writing) не требуется специальных технических средств. </w:t>
      </w:r>
    </w:p>
    <w:p w:rsidR="00A73172" w:rsidRDefault="00A7317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3172" w:rsidRDefault="00554F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Астрономия</w:t>
      </w:r>
    </w:p>
    <w:p w:rsidR="00A73172" w:rsidRDefault="00A7317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3172" w:rsidRDefault="00554F4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Каждому участнику олимпиады должны быть предоставлены листы формата A4 для выполнения олимпиадных заданий. В случае проведения этапа с использованием информационно-коммуникационных технологий участникам должен быть предоставлен доступ к онлайн-платформе, на которой проводится этап.</w:t>
      </w:r>
    </w:p>
    <w:p w:rsidR="00A73172" w:rsidRDefault="00554F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Участники могут использовать свои письменные принадлежности (включая циркуль, транспортир, линейку и т. п.) и непрограммируемый инженерный калькулятор. В частности, калькуляторы, допустимые для использования на ЕГЭ, разрешаются для использования на муниципальном этапе олимпиады. Рекомендуется иметь в аудитории несколько запасных ручек черного цвета. </w:t>
      </w:r>
    </w:p>
    <w:p w:rsidR="00A73172" w:rsidRDefault="00554F4C">
      <w:pPr>
        <w:pStyle w:val="ab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Биология</w:t>
      </w:r>
    </w:p>
    <w:p w:rsidR="00A73172" w:rsidRDefault="00A73172">
      <w:pPr>
        <w:pStyle w:val="ab"/>
        <w:tabs>
          <w:tab w:val="left" w:pos="709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72" w:rsidRDefault="00554F4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выполнения заданий все участники олимпиады обеспечиваются отдельным рабочим местом. При использовании информационно-коммуникационных технологий для проведения этапа каждый участник должен быть обеспечен персональным компьютером или другим электронным средством связи с выходом в Интернет, на который будет загружен комплект заданий. Все рабочие места участников олимпиады должны обеспечивать им равные условия и соответствовать действующим на момент проведения олимпиады санитарно-эпидемиологическим правилам и нормам. </w:t>
      </w:r>
    </w:p>
    <w:p w:rsidR="00A73172" w:rsidRDefault="00554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заданий олимпиады тиражируется организаторами из расчета один комплект олимпиадных заданий на участника. Особое внимание следует уделять качеству воспроизведения графической информации (рисунков и схем), для этого необходимо использовать принтер с широким диапазоном воспроизведения градаций серого без потери контрастности, и только чистую (не черновики) офисную бумагу плотностью 80г/м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172" w:rsidRDefault="00A731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72" w:rsidRDefault="00554F4C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A73172" w:rsidRDefault="00A73172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172" w:rsidRDefault="00554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всех мероприятий олимпиады необходима соответствующая материальная база, которая включает в себя элементы для проведения двух туров: теоретического и тестового. </w:t>
      </w:r>
    </w:p>
    <w:p w:rsidR="00A73172" w:rsidRDefault="00554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муниципального этапа олимпиады включает: </w:t>
      </w:r>
    </w:p>
    <w:p w:rsidR="00A73172" w:rsidRDefault="00554F4C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оргтехнику (компьютер, принтер, ксерокс) и бумагу для распечатки заданий и листов для ответов (по количеству участников);</w:t>
      </w:r>
    </w:p>
    <w:p w:rsidR="00A73172" w:rsidRDefault="00554F4C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листы для ответов (по количеству участников);</w:t>
      </w:r>
    </w:p>
    <w:p w:rsidR="00A73172" w:rsidRDefault="00554F4C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комплекты одинаковых атласов или географических карт для выполнения заданий (если это необходимо). </w:t>
      </w:r>
    </w:p>
    <w:p w:rsidR="00A73172" w:rsidRDefault="00554F4C">
      <w:pPr>
        <w:pStyle w:val="ab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письменные принадлежности, а также (при необходимости) линейки, транспортиры, непрограммируемые калькуляторы участники приносят с собой. </w:t>
      </w:r>
    </w:p>
    <w:p w:rsidR="00A73172" w:rsidRDefault="00A73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72" w:rsidRDefault="00554F4C">
      <w:pPr>
        <w:pStyle w:val="ab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A73172" w:rsidRDefault="00A73172">
      <w:pPr>
        <w:pStyle w:val="ab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172" w:rsidRDefault="00554F4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участник должен быть обеспечен рабочим местом, оснащенным современным персональным компьютером или ноутбуком. Характеристики компьютеров, предоставленных участникам, должны совпадать либо различаться незначительно. Компьютеры должны быть объединены в локальную сеть с доступом к тестирующей </w:t>
      </w:r>
      <w:r>
        <w:rPr>
          <w:rFonts w:ascii="Times New Roman" w:hAnsi="Times New Roman" w:cs="Times New Roman"/>
          <w:sz w:val="24"/>
          <w:szCs w:val="24"/>
        </w:rPr>
        <w:lastRenderedPageBreak/>
        <w:t>системе. Доступ в Интернет рекомендуется запретить, за исключением необходимости доступа к серверу тестирующей системы.</w:t>
      </w:r>
    </w:p>
    <w:p w:rsidR="00A73172" w:rsidRDefault="00554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тиражируются на листах бумаги формата A4 или A5. Допускается предоставление доступа к электронным версиям заданий в интерфейсе тестирующей системы. Учащимся предоставляется бумага и письменные принадлежности для черновых записей. При этом черновики не собираются после окончания тура и не проверяются.</w:t>
      </w:r>
    </w:p>
    <w:p w:rsidR="00A73172" w:rsidRDefault="00554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проведения муниципального этапа в компьютерной форме, участникам запрещается пользоваться любыми электронными устройствами, в том числе другими компьютерами и ноутбуками, мобильными телефонами и смартфонами, электронными книгами, планшетами, электронными часами, CD- и MP3-плеерами, любыми наушниками. Участникам запрещается пользоваться любыми электронными носителями информации, в том числе компакт-дисками, модулями флеш-памяти, картами памяти. </w:t>
      </w:r>
    </w:p>
    <w:p w:rsidR="00A73172" w:rsidRDefault="00554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основного языка программирования или среды виртуальных исполнителей на компьютерах участников или в локальной сети размещается документация. Также рекомендуется установить или сделать доступной документацию по дополнительным языкам программирования. Допустимо также при ограничении доступа в Интернет сохранить доступ к сайтам с документацией по языкам программирования.</w:t>
      </w:r>
    </w:p>
    <w:p w:rsidR="00A73172" w:rsidRDefault="00554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Рекомендуемые интернет-ресурсы для скачивания и установки программного обеспечения:</w:t>
      </w:r>
    </w:p>
    <w:p w:rsidR="00A73172" w:rsidRDefault="00554F4C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 w:eastAsia="ru-RU"/>
        </w:rPr>
        <w:t>MinGW GNU C++ – https://sourceforge.net/projects/mingw-w64/;</w:t>
      </w:r>
    </w:p>
    <w:p w:rsidR="00A73172" w:rsidRDefault="00554F4C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lang w:val="en-US" w:eastAsia="ru-RU"/>
        </w:rPr>
        <w:t xml:space="preserve"> Free Pascal – https://www.freepascal.org/;</w:t>
      </w:r>
    </w:p>
    <w:p w:rsidR="00A73172" w:rsidRDefault="00554F4C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lang w:val="en-US" w:eastAsia="ru-RU"/>
        </w:rPr>
        <w:t xml:space="preserve"> Microsoft Visual C++, C#, Basic – https://visualstudio.microsoft.com/vs/express/;</w:t>
      </w:r>
    </w:p>
    <w:p w:rsidR="00A73172" w:rsidRDefault="00554F4C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lang w:val="en-US" w:eastAsia="ru-RU"/>
        </w:rPr>
        <w:t xml:space="preserve"> Oracle Java – https://www.oracle.com/technetwork/java/index.html;</w:t>
      </w:r>
    </w:p>
    <w:p w:rsidR="00A73172" w:rsidRDefault="00554F4C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lang w:val="en-US" w:eastAsia="ru-RU"/>
        </w:rPr>
        <w:t xml:space="preserve"> OpenJDK Java – https://jdk.java.net/12/;</w:t>
      </w:r>
    </w:p>
    <w:p w:rsidR="00A73172" w:rsidRDefault="00554F4C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lang w:val="en-US" w:eastAsia="ru-RU"/>
        </w:rPr>
        <w:t xml:space="preserve"> Python – https://www.python.org/;</w:t>
      </w:r>
    </w:p>
    <w:p w:rsidR="00A73172" w:rsidRDefault="00554F4C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lang w:val="en-US" w:eastAsia="ru-RU"/>
        </w:rPr>
        <w:t xml:space="preserve"> Pascal ABC – http://pascalabc.net/;</w:t>
      </w:r>
    </w:p>
    <w:p w:rsidR="00A73172" w:rsidRDefault="00554F4C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lang w:val="en-US" w:eastAsia="ru-RU"/>
        </w:rPr>
        <w:t xml:space="preserve"> Code::Blocks – http://www.codeblocks.org/;</w:t>
      </w:r>
    </w:p>
    <w:p w:rsidR="00A73172" w:rsidRDefault="00554F4C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lang w:val="en-US" w:eastAsia="ru-RU"/>
        </w:rPr>
        <w:t xml:space="preserve"> IntelliJ IDEA – https://www.jetbrains.com/idea/;</w:t>
      </w:r>
    </w:p>
    <w:p w:rsidR="00A73172" w:rsidRDefault="00554F4C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lang w:val="en-US" w:eastAsia="ru-RU"/>
        </w:rPr>
        <w:t xml:space="preserve"> PyCharm – https://www.jetbrains.com/pycharm/;</w:t>
      </w:r>
    </w:p>
    <w:p w:rsidR="00A73172" w:rsidRDefault="00554F4C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lang w:val="en-US" w:eastAsia="ru-RU"/>
        </w:rPr>
        <w:t xml:space="preserve"> CLion – https://www.jetbrains.com/clion/;</w:t>
      </w:r>
    </w:p>
    <w:p w:rsidR="00A73172" w:rsidRDefault="00554F4C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lang w:val="en-US" w:eastAsia="ru-RU"/>
        </w:rPr>
        <w:t xml:space="preserve"> Wing IDE – https://wingware.com/;</w:t>
      </w:r>
    </w:p>
    <w:p w:rsidR="00A73172" w:rsidRDefault="00554F4C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lang w:val="en-US" w:eastAsia="ru-RU"/>
        </w:rPr>
        <w:t xml:space="preserve"> Sublime Text – https://www.sublimetext.com/;</w:t>
      </w:r>
    </w:p>
    <w:p w:rsidR="00A73172" w:rsidRDefault="00554F4C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lang w:val="en-US" w:eastAsia="ru-RU"/>
        </w:rPr>
        <w:t xml:space="preserve"> Vim – https://www.vim.org/;</w:t>
      </w:r>
    </w:p>
    <w:p w:rsidR="00A73172" w:rsidRDefault="00554F4C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lang w:val="en-US" w:eastAsia="ru-RU"/>
        </w:rPr>
        <w:t xml:space="preserve"> Far Manager – https://www.farmanager.com/;</w:t>
      </w:r>
    </w:p>
    <w:p w:rsidR="00A73172" w:rsidRDefault="00554F4C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lang w:val="en-US" w:eastAsia="ru-RU"/>
        </w:rPr>
        <w:lastRenderedPageBreak/>
        <w:t xml:space="preserve"> Geany – https://www.geany.org/.</w:t>
      </w:r>
    </w:p>
    <w:p w:rsidR="00A73172" w:rsidRDefault="00554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Организаторы муниципального этапа настраивают собственный экземпляр тестирующей системы либо используют тестирующую систему, доступную по модели «software as a service», например:</w:t>
      </w:r>
    </w:p>
    <w:p w:rsidR="00A73172" w:rsidRDefault="00554F4C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Яндекс-контест https://contest.yandex.ru;</w:t>
      </w:r>
    </w:p>
    <w:p w:rsidR="00A73172" w:rsidRDefault="00554F4C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 w:eastAsia="ru-RU"/>
        </w:rPr>
        <w:t>Codeforces https://codeforces.com.</w:t>
      </w:r>
    </w:p>
    <w:p w:rsidR="00A73172" w:rsidRDefault="00A731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3172" w:rsidRDefault="00554F4C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Испанский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язык</w:t>
      </w:r>
    </w:p>
    <w:p w:rsidR="00A73172" w:rsidRDefault="00A731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3172" w:rsidRDefault="00554F4C">
      <w:pPr>
        <w:tabs>
          <w:tab w:val="left" w:pos="709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Материально-техническое обеспечения проведения письменного тура муниципального этапа всероссийской олимпиады школьников по испанскому языку      предполагает выполнение ряда требований:</w:t>
      </w:r>
    </w:p>
    <w:p w:rsidR="00A73172" w:rsidRDefault="00554F4C">
      <w:pPr>
        <w:pStyle w:val="ab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во всех рабочих аудиториях должны быть часы для контроля времени; </w:t>
      </w:r>
    </w:p>
    <w:p w:rsidR="00A73172" w:rsidRDefault="00554F4C">
      <w:pPr>
        <w:pStyle w:val="ab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проведения конкурса на аудирование требуются CD-проигрыватели и динамики в каждой аудитории. В аудитории должна быть обеспечена хорошая акустика. В каждой аудитории, где проводится конкурс, должен быть свой диск с записью задания; </w:t>
      </w:r>
    </w:p>
    <w:p w:rsidR="00A73172" w:rsidRDefault="00554F4C">
      <w:pPr>
        <w:pStyle w:val="ab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необходимое количество комплектов заданий, выполненных  в формате А4, и листов ответов, в аудитории должны быть запасные гелевые или капиллярные ручки одного цвета, запасные комплекты заданий и запасные листы ответов и бумага для черновиков;</w:t>
      </w:r>
    </w:p>
    <w:p w:rsidR="00A73172" w:rsidRDefault="00554F4C">
      <w:pPr>
        <w:pStyle w:val="ab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проведения всех прочих конкурсов письменного тура не требуется специальных технических средств.</w:t>
      </w:r>
    </w:p>
    <w:p w:rsidR="00A73172" w:rsidRDefault="00A7317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72" w:rsidRDefault="00554F4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A73172" w:rsidRDefault="00A7317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172" w:rsidRDefault="00554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заданий </w:t>
      </w:r>
      <w:r>
        <w:rPr>
          <w:rFonts w:ascii="Times New Roman" w:eastAsia="Times New Roman" w:hAnsi="Times New Roman" w:cs="Times New Roman"/>
          <w:sz w:val="24"/>
          <w:lang w:eastAsia="ru-RU"/>
        </w:rPr>
        <w:t>каждому участнику при необходимости должны быть предоставлены предусмотренные для выполнения заданий 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бланки заданий, бланки ответов (за исключением ситуаций необходимости использования информационно-компьютерных технологий), необходимая для этого множительная и копировальная техника. Участники приносят с собой ручки с чернилами одного установленного организатором цвета. </w:t>
      </w:r>
    </w:p>
    <w:p w:rsidR="00A73172" w:rsidRDefault="00554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проведение олимпиады будет невозможно в очном формате из-за ухудшения эпидемиологической обстановки, организаторам следует рассмотреть переход на использование информационно-коммуникационных технологий на основании соответствующих решений органов центральной, региональной или местной власти. </w:t>
      </w:r>
    </w:p>
    <w:p w:rsidR="00A73172" w:rsidRDefault="00A7317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72" w:rsidRDefault="00554F4C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Китайский язык</w:t>
      </w:r>
    </w:p>
    <w:p w:rsidR="00A73172" w:rsidRDefault="00A73172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172" w:rsidRDefault="00554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всех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необходима соответствующая материальная база, которая включает в себя элементы для проведения письменного тура.</w:t>
      </w:r>
    </w:p>
    <w:p w:rsidR="00A73172" w:rsidRDefault="00554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участнику при необходимости должны быть предоставлены предусмотренные для выполнения заданий средства обучения и воспитания, используемые при проведении олимпиады по китайскому языку. Участники приносят с собой ручки с чернилами одного установленного организатором цвета. </w:t>
      </w:r>
    </w:p>
    <w:p w:rsidR="00A73172" w:rsidRDefault="00554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проведения письменного тура муниципального этапа всероссийской олимпиады школьников по китайскому языку    предполагает выполнение следующих требований:</w:t>
      </w:r>
    </w:p>
    <w:p w:rsidR="00A73172" w:rsidRDefault="00554F4C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 всех рабочих аудиториях должны быть часы, поскольку выполнение тестов требует контроля времени;</w:t>
      </w:r>
    </w:p>
    <w:p w:rsidR="00A73172" w:rsidRDefault="00554F4C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аудирования требуются CD-проигрыватели и динамики в каждой аудитории. В аудитории должна быть обеспечена хорошая акустика. В каждой аудитории, где проводится аудирование, целесообразно иметь отдельный носитель (диск, флеш-накопитель и т. д.) с записью задания.</w:t>
      </w:r>
    </w:p>
    <w:p w:rsidR="00A73172" w:rsidRDefault="00554F4C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помимо необходимого количества комплектов заданий и бланков ответов в аудитории должны быть запасные ручки, запасные комплекты заданий и запасные бланки ответов;</w:t>
      </w:r>
    </w:p>
    <w:p w:rsidR="00A73172" w:rsidRDefault="00554F4C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проведения всех прочих конкурсов письменного тура не требуется специальных технических средств. </w:t>
      </w:r>
    </w:p>
    <w:p w:rsidR="00A73172" w:rsidRDefault="00554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выполнения заданий письменного тура участникам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связи, включая электронные часы с возможностью подключения к Интернету или использования Wi-Fi. </w:t>
      </w:r>
    </w:p>
    <w:p w:rsidR="00A73172" w:rsidRDefault="00A731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72" w:rsidRDefault="00554F4C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A73172" w:rsidRDefault="00A73172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172" w:rsidRDefault="00554F4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Для проведения всех мероприятий олимпиады необходима соответствующая материальная база, которая включает в себя следующие элементы: тетради или линованные листы формата А4;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ручки с чернилами одного установленного организатором цвета; </w:t>
      </w:r>
      <w:r>
        <w:rPr>
          <w:rFonts w:ascii="Times New Roman" w:eastAsia="Times New Roman" w:hAnsi="Times New Roman" w:cs="Times New Roman"/>
          <w:sz w:val="24"/>
          <w:lang w:eastAsia="ru-RU"/>
        </w:rPr>
        <w:t>распечатанные комплекты заданий.</w:t>
      </w:r>
    </w:p>
    <w:p w:rsidR="00A73172" w:rsidRDefault="00A7317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73172" w:rsidRDefault="00A7317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73172" w:rsidRDefault="00554F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Математика</w:t>
      </w:r>
    </w:p>
    <w:p w:rsidR="00A73172" w:rsidRDefault="00A731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172" w:rsidRDefault="00554F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  </w:t>
      </w:r>
    </w:p>
    <w:p w:rsidR="00A73172" w:rsidRDefault="00554F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заданий олимпиады каждому участнику требуются отдельные листы бумаги формата А4. Для черновиков выдаются отдельные листы. Записи на черновиках не учитываются при проверке выполненных олимпиадных заданий. Черновики сдаются вместе с выполненными заданиями. Участники используют свои письменные принадлежности: авторучка с синими, фиолетовыми или черными чернилами, линейка, карандаши. Запрещено использование для записи решений ручек с красными или зелеными чернилами. Каждому участнику при необходимости должны быть предоставлены предусмотренные для выполнения заданий средства обучения: линейка, карандаш. </w:t>
      </w:r>
    </w:p>
    <w:p w:rsidR="00A73172" w:rsidRDefault="00A7317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72" w:rsidRDefault="00554F4C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Мировая художественная культура</w:t>
      </w:r>
    </w:p>
    <w:p w:rsidR="00A73172" w:rsidRDefault="00A73172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172" w:rsidRDefault="00554F4C">
      <w:pPr>
        <w:tabs>
          <w:tab w:val="left" w:pos="851"/>
        </w:tabs>
        <w:spacing w:after="0" w:line="360" w:lineRule="auto"/>
        <w:ind w:firstLine="709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Для проведения всех мероприятий олимпиады необходима соответствующая</w:t>
      </w:r>
      <w:r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материальная база, которая включает в себя элементы для проведения двух туров:</w:t>
      </w:r>
      <w:r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теоретического и практического</w:t>
      </w:r>
      <w:r>
        <w:rPr>
          <w:rFonts w:ascii="TimesNewRomanPSMT" w:eastAsia="Times New Roman" w:hAnsi="TimesNewRomanPSMT" w:cs="Times New Roman"/>
          <w:sz w:val="16"/>
          <w:szCs w:val="16"/>
          <w:lang w:eastAsia="ru-RU"/>
        </w:rPr>
        <w:t>.</w:t>
      </w:r>
    </w:p>
    <w:p w:rsidR="00A73172" w:rsidRDefault="00554F4C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Теоретический тур.</w:t>
      </w:r>
    </w:p>
    <w:p w:rsidR="00A73172" w:rsidRDefault="00554F4C">
      <w:pPr>
        <w:tabs>
          <w:tab w:val="left" w:pos="851"/>
        </w:tabs>
        <w:spacing w:after="0" w:line="360" w:lineRule="auto"/>
        <w:ind w:firstLine="709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sz w:val="24"/>
          <w:szCs w:val="24"/>
          <w:lang w:eastAsia="ru-RU"/>
        </w:rPr>
        <w:t>Каждому участнику должны быть предоставлены предусмотренные для</w:t>
      </w:r>
      <w:r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выполнения заданий средства обучения, используемые при проведении</w:t>
      </w:r>
      <w:r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муниципального этапа всероссийской олимпиады школьников по мировой художественной культуре. Конкретный перечень необходимых средств определяют разработчики заданий муниципального этапа. Организаторы обеспечивают оборудование рабочего места каждого участника.</w:t>
      </w:r>
    </w:p>
    <w:p w:rsidR="00A73172" w:rsidRDefault="00554F4C">
      <w:pPr>
        <w:spacing w:after="5" w:line="384" w:lineRule="auto"/>
        <w:ind w:right="56" w:firstLine="708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Для обеспечения качественного просмотра иллюстративного ряда,</w:t>
      </w:r>
      <w:r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предусмотренного заданиями, следует предусмотреть проведение муниципального этапа</w:t>
      </w:r>
      <w:r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в компьютерном классе или ином кабинете, имеющем соответствующее оборудование:</w:t>
      </w:r>
      <w:r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персональный компьютер для каждого участника с необходимым программным</w:t>
      </w:r>
      <w:r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обеспечением. Организаторы должны гарантировать отсутствие доступа участников</w:t>
      </w:r>
      <w:r>
        <w:rPr>
          <w:rFonts w:ascii="TimesNewRomanPSMT" w:eastAsia="Times New Roman" w:hAnsi="TimesNewRomanPSMT" w:cs="Times New Roman"/>
          <w:sz w:val="24"/>
          <w:szCs w:val="24"/>
          <w:lang w:eastAsia="ru-RU"/>
        </w:rPr>
        <w:br/>
        <w:t>в Интернет с момента начала и до конца выполнения заданий.</w:t>
      </w:r>
    </w:p>
    <w:p w:rsidR="00A73172" w:rsidRDefault="00554F4C">
      <w:pPr>
        <w:spacing w:after="5" w:line="384" w:lineRule="auto"/>
        <w:ind w:right="56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Задания при любых форматах проведения муниципального этапа распечатываются с применением цветной печати</w:t>
      </w:r>
      <w:r>
        <w:rPr>
          <w:rFonts w:eastAsia="Calibri" w:cs="Calibri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и раздаются участникам в форме, установленной в методических рекомендациях центральной предметно-методической комиссии. </w:t>
      </w:r>
    </w:p>
    <w:p w:rsidR="00A73172" w:rsidRDefault="00554F4C">
      <w:pPr>
        <w:spacing w:after="154" w:line="264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Творческий тур.</w:t>
      </w:r>
    </w:p>
    <w:p w:rsidR="00A73172" w:rsidRDefault="00554F4C">
      <w:pPr>
        <w:tabs>
          <w:tab w:val="left" w:pos="709"/>
          <w:tab w:val="center" w:pos="2055"/>
          <w:tab w:val="center" w:pos="3386"/>
          <w:tab w:val="center" w:pos="4843"/>
          <w:tab w:val="center" w:pos="5934"/>
          <w:tab w:val="center" w:pos="7039"/>
          <w:tab w:val="right" w:pos="10550"/>
        </w:tabs>
        <w:spacing w:after="159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Для проведения </w:t>
      </w:r>
      <w:r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творческого тура центральная </w:t>
      </w:r>
      <w:r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предметно-методическая комиссия рекомендует предусмотреть следующее оборудование: </w:t>
      </w:r>
    </w:p>
    <w:p w:rsidR="00A73172" w:rsidRDefault="00554F4C">
      <w:pPr>
        <w:spacing w:after="153" w:line="264" w:lineRule="auto"/>
        <w:ind w:left="709" w:right="56" w:hanging="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а) аудитории, отвечающие санитарно-эпидемиологическим правилам и нормам;  </w:t>
      </w:r>
    </w:p>
    <w:p w:rsidR="00A73172" w:rsidRDefault="00554F4C">
      <w:pPr>
        <w:spacing w:after="150" w:line="264" w:lineRule="auto"/>
        <w:ind w:left="709" w:right="56" w:hanging="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б) необходимое количество посадочных мест; </w:t>
      </w:r>
    </w:p>
    <w:p w:rsidR="00A73172" w:rsidRDefault="00554F4C">
      <w:pPr>
        <w:spacing w:after="153" w:line="264" w:lineRule="auto"/>
        <w:ind w:left="709" w:right="56" w:hanging="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в) стол для размещения жюри этапа; </w:t>
      </w:r>
    </w:p>
    <w:p w:rsidR="00A73172" w:rsidRDefault="00554F4C">
      <w:pPr>
        <w:spacing w:after="149" w:line="264" w:lineRule="auto"/>
        <w:ind w:left="709" w:right="56" w:hanging="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г) мультимедийный проектор или интерактивная доска; </w:t>
      </w:r>
    </w:p>
    <w:p w:rsidR="00A73172" w:rsidRDefault="00554F4C">
      <w:pPr>
        <w:spacing w:after="152" w:line="264" w:lineRule="auto"/>
        <w:ind w:left="709" w:right="56" w:hanging="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д) аудиосистема; </w:t>
      </w:r>
    </w:p>
    <w:p w:rsidR="00A73172" w:rsidRDefault="00554F4C">
      <w:pPr>
        <w:spacing w:after="151" w:line="264" w:lineRule="auto"/>
        <w:ind w:left="709" w:right="56" w:hanging="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е) компьютер или ноутбук; </w:t>
      </w:r>
    </w:p>
    <w:p w:rsidR="00A73172" w:rsidRDefault="00554F4C">
      <w:pPr>
        <w:spacing w:after="520" w:line="264" w:lineRule="auto"/>
        <w:ind w:left="709" w:right="56" w:hanging="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ж) стенды для размещения материалов по проекту (при необходимости). </w:t>
      </w:r>
    </w:p>
    <w:p w:rsidR="00A73172" w:rsidRDefault="00554F4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Немецкий язык</w:t>
      </w:r>
    </w:p>
    <w:p w:rsidR="00A73172" w:rsidRDefault="00A7317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172" w:rsidRDefault="00554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всех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необходима соответствующая материальная база, которая включает в себя элементы для проведения двух туров: письменного и устного. </w:t>
      </w:r>
    </w:p>
    <w:p w:rsidR="00A73172" w:rsidRDefault="00554F4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тур.</w:t>
      </w:r>
    </w:p>
    <w:p w:rsidR="00A73172" w:rsidRDefault="00554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участнику при необходимости должны быть предоставлены предусмотренные для выполнения заданий средства обучения, используемые при проведении олимпиады по немецкому языку. Желательно обеспечить участников ручками с чернилами одного установленного организатором цвета. </w:t>
      </w:r>
    </w:p>
    <w:p w:rsidR="00A73172" w:rsidRDefault="00554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Оптимальное материально-техническое обеспечение проведения письменного и устного туров муниципального этапа всероссийской олимпиады предполагает выполнение следующих требований: </w:t>
      </w:r>
    </w:p>
    <w:p w:rsidR="00A73172" w:rsidRDefault="00554F4C">
      <w:pPr>
        <w:pStyle w:val="ab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рабочих аудиториях должны быть часы, поскольку выполнение тестов требует контроля времени; </w:t>
      </w:r>
    </w:p>
    <w:p w:rsidR="00A73172" w:rsidRDefault="00554F4C">
      <w:pPr>
        <w:pStyle w:val="ab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теста по аудированию требуются CD-проигрыватели или иные цифровые устройства, предполагающие использование флеш-накопителей, а также динамики в каждой аудитории. В аудитории должна быть обеспечена хорошая акустика. В каждой аудитории, где проводится конкурс, должен быть свой диск с записью задания.</w:t>
      </w:r>
    </w:p>
    <w:p w:rsidR="00A73172" w:rsidRDefault="00554F4C">
      <w:pPr>
        <w:pStyle w:val="ab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помимо необходимого количества комплектов заданий и листов ответов в аудитории должны быть запасные ручки, запасные комплекты заданий и запасные листы ответов;</w:t>
      </w:r>
    </w:p>
    <w:p w:rsidR="00A73172" w:rsidRDefault="00554F4C">
      <w:pPr>
        <w:pStyle w:val="ab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всех прочих конкурсов письменного тура не требуется специальных технических средств. </w:t>
      </w:r>
    </w:p>
    <w:p w:rsidR="00A73172" w:rsidRDefault="00554F4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тур.</w:t>
      </w:r>
    </w:p>
    <w:p w:rsidR="00A73172" w:rsidRDefault="00554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устного тура рекомендуется предусмотреть следующее оборудование: </w:t>
      </w:r>
    </w:p>
    <w:p w:rsidR="00A73172" w:rsidRDefault="00554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большую аудиторию для ожидания; одну-две аудитории для подготовки, где конкурсанты выбирают задание и готовят свою устную презентацию в группах. Количество посадочных мест определяется из расчета один стол на одну группу из 4–5 человек + один стол для представителя оргкомитета и выкладки используемых материалов.</w:t>
      </w:r>
    </w:p>
    <w:p w:rsidR="00A73172" w:rsidRDefault="00554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небольшие аудитории для работы жюри с конкурсантами, исходя из количества участников, соответствующее количество магнитофонов, обеспечивающих качественную аудиозапись и воспроизведение речи конкурсантов, и пронумерованные аудиокассеты. Возможна (и предпочтительна) компьютерная запись ответов участников. В этом случае каждая аудитория должна быть оснащена соответствующим оборудованием для записи и воспроизведения ответов участников. В каждой аудитории у членов жюри должен быть необходимый комплект материалов: задание устного тура (для членов жюри); таблички с номерами 1–5 (для участников); протоколы устного ответа (для жюри); критерии оценивания конкурса устной речи (для жюри). </w:t>
      </w:r>
    </w:p>
    <w:p w:rsidR="00A73172" w:rsidRDefault="00A7317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172" w:rsidRDefault="00554F4C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A73172" w:rsidRDefault="00A73172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172" w:rsidRDefault="00554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одного (или двух) туров муниципального этапа олимпиады каждому участнику предоставляются распечатанные задания и специальные бланки (формат А4), в которые участники вносят ответы. </w:t>
      </w:r>
    </w:p>
    <w:p w:rsidR="00A73172" w:rsidRDefault="00554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каждый участник должен быть обеспечен бумагой (формат А4) для черновиков из расчета по одному листу на каждый тур (запасные листы – дополнительно        10 % по количеству участников). </w:t>
      </w:r>
    </w:p>
    <w:p w:rsidR="00A73172" w:rsidRDefault="00554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выполняют работы ручками с чернилами одного установленного организаторами цвета. </w:t>
      </w:r>
    </w:p>
    <w:p w:rsidR="00A73172" w:rsidRDefault="00A7317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172" w:rsidRDefault="00A7317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172" w:rsidRDefault="00A7317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172" w:rsidRDefault="00554F4C">
      <w:pPr>
        <w:pStyle w:val="ab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Основы безопасности жизнедеятельности</w:t>
      </w:r>
    </w:p>
    <w:p w:rsidR="00A73172" w:rsidRDefault="00A73172">
      <w:pPr>
        <w:pStyle w:val="ab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172" w:rsidRDefault="00554F4C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Для проведения всех мероприятий олимпиады необходима соответствующая материальная база, которая включает в себя элементы для проведения двух туров: теоретического и практического. </w:t>
      </w:r>
    </w:p>
    <w:p w:rsidR="00A73172" w:rsidRDefault="00554F4C">
      <w:pPr>
        <w:pStyle w:val="Default"/>
        <w:spacing w:line="360" w:lineRule="auto"/>
        <w:ind w:firstLine="708"/>
        <w:jc w:val="center"/>
        <w:rPr>
          <w:color w:val="auto"/>
        </w:rPr>
      </w:pPr>
      <w:r>
        <w:rPr>
          <w:bCs/>
          <w:color w:val="auto"/>
        </w:rPr>
        <w:t>Теоретический тур.</w:t>
      </w:r>
    </w:p>
    <w:p w:rsidR="00A73172" w:rsidRDefault="00554F4C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Каждому участнику при необходимости должны быть предоставлены предусмотренные для выполнения заданий оборудование, измерительные приборы и чертежные принадлежности. Участники приносят с собой ручки с чернилами одного установленного организатором цвета. </w:t>
      </w:r>
    </w:p>
    <w:p w:rsidR="00A73172" w:rsidRDefault="00554F4C">
      <w:pPr>
        <w:pStyle w:val="Default"/>
        <w:spacing w:line="360" w:lineRule="auto"/>
        <w:ind w:firstLine="708"/>
        <w:jc w:val="center"/>
        <w:rPr>
          <w:color w:val="auto"/>
        </w:rPr>
      </w:pPr>
      <w:r>
        <w:rPr>
          <w:bCs/>
          <w:color w:val="auto"/>
        </w:rPr>
        <w:t>Практический тур.</w:t>
      </w:r>
    </w:p>
    <w:p w:rsidR="00A73172" w:rsidRDefault="00554F4C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Для проведения практического тура, центральная предметно-методическая комиссия рекомендует предусмотреть следующее оборудование: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A73172">
        <w:trPr>
          <w:trHeight w:val="25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Название оборудования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Огнетушители углекислотные ОУ-2 (или ОУ-3) разряженные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Огнетушители порошковые ОП-4 (или ОП-5) разряженные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Огнетушители воздушно-пенные ОВП-4 (или ОВП-5) разряженные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Огнетушители ранцевые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Комплекты боевой одежды пожарного БОП-1 (брюки, куртка, пояс, краги, каска с забралом)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Рукава пожарные напорные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Стволы перекрывные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Разветвления рукавные трехходовые (четырехходовые)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Веревка Ø 14 мм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Веревка Ø 10-12 мм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Веревка (репшнур) Ø 6 мм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Каски альпинистские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Карабины (альпинистские), в том числе с поворотной самозакрывающейся муфтой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Винтовки пневматические пружинно-поршневые (дульная энергия до 7,5 Дж)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Пистолеты пневматические пружинно-поршневые (дульная энергия до 3 Дж)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Мишени № 8, № 9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Пули к пневматической винтовке (4,5 мм)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Тир (допускается электронный)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Магазины коробчатые секторного типа, двухрядные, на 30 патронов (7,62 или 5,45 мм) к </w:t>
            </w:r>
            <w:r>
              <w:rPr>
                <w:color w:val="auto"/>
              </w:rPr>
              <w:lastRenderedPageBreak/>
              <w:t>автомату Калашникова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Патроны 7,62×39 или 5,45×39 мм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Модели массогабаритные стрелкового оружия (АКМ, АК-74, РПК, СВД, СКС, ПМ)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Противогазы гражданские ГП-7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Костюмы защитные (ОЗК, Л-1)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Камеры защитные детские, тип четвертый (КЗД-4) или тип шестой (КЗД-6)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Коврики туристические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Маты гимнастические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Манекены (роботы-тренажеры), имитирующие: состояния клинической и биологической смерти; кровотечения; переломы конечностей; бессознательное состояние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Манекены, имитирующие пострадавшего, пригодные для проведения спасательных работ и надевания средств защиты органов дыхания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Маски для искусственной вентиляции легких с обратным клапаном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Жгуты кровоостанавливающие (разных моделей)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Салфетки спиртовые (для обработки мундштука маски для искусственной вентиляции легких с обратным клапаном)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Телефоны (мобильные, стационарные)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Таблички информационные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Стойки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Компасы магнитные спортивные с ценой деления 2 градуса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Линейки (длина 40–50 см, цена деления 1 мм)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Транспортиры (цена деления 1 градус)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Курвиметры (цена деления 1 мм и 0,1 дюйма)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Бинты медицинские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Секундомеры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Карандаши простые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Блоки для записей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Швейные хлопчатобумажные нитки темного цвета (торговые номера: 40, 60, 80)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Комплекты боевой одежды пожарного БОП-1 (брюки, куртка, пояс, краги, каска с забралом)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Универсальная спасательная петля (из ленты (тесьмы), шириной 25-40 мм или веревки          10-11 мм, длиной от 7 м (3,5 м в сшитом состоянии), концы которой сшиты между собой или связанны встречным простым узлом)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Веревка Ø 10-11 мм</w:t>
            </w:r>
          </w:p>
        </w:tc>
      </w:tr>
      <w:tr w:rsidR="00A73172">
        <w:trPr>
          <w:trHeight w:val="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pStyle w:val="Default"/>
              <w:widowControl w:val="0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Веревка Ø 6 мм</w:t>
            </w:r>
          </w:p>
        </w:tc>
      </w:tr>
    </w:tbl>
    <w:p w:rsidR="00A73172" w:rsidRDefault="00A731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172" w:rsidRDefault="00554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Приведенный перечень оборудования </w:t>
      </w:r>
      <w:r>
        <w:rPr>
          <w:rFonts w:ascii="Times New Roman" w:hAnsi="Times New Roman" w:cs="Times New Roman"/>
          <w:bCs/>
          <w:sz w:val="24"/>
          <w:szCs w:val="24"/>
        </w:rPr>
        <w:t>является примерным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может быть изменен в зависимости от места его проведения и содержания олимпиадных заданий.</w:t>
      </w:r>
    </w:p>
    <w:p w:rsidR="00A73172" w:rsidRDefault="00A731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172" w:rsidRDefault="00554F4C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A73172" w:rsidRDefault="00A73172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172" w:rsidRDefault="00554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участника необходимо подготовить распечатанный комплект заданий. </w:t>
      </w:r>
    </w:p>
    <w:p w:rsidR="00A73172" w:rsidRDefault="00554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заданий учащиеся обеспечиваются специальными бланками заданий, в которых размещены задания, и бланками ответов, в которых размещены места для внесения ответов. </w:t>
      </w:r>
    </w:p>
    <w:p w:rsidR="00A73172" w:rsidRDefault="00554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должны быть обеспечены листами для черновиков. Черновики сдаются одновременно с бланками заданий, но черновики не проверяются жюри и не могут быть использованы в качестве доказательства при возможных апелляциях. </w:t>
      </w:r>
    </w:p>
    <w:p w:rsidR="00A73172" w:rsidRDefault="00554F4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</w:t>
      </w:r>
    </w:p>
    <w:p w:rsidR="00A73172" w:rsidRDefault="00A7317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72" w:rsidRDefault="00554F4C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A73172" w:rsidRDefault="00A73172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172" w:rsidRDefault="00554F4C">
      <w:pPr>
        <w:spacing w:after="36" w:line="364" w:lineRule="auto"/>
        <w:ind w:right="121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Для проведения всех мероприятий олимпиады необходима соответствующая материальная база, которая включает в себя элементы для проведения соревновательного тура. Участникам олимпиады запрещается использовать при выполнении заданий любые справочные материалы, словари, а также электронные средства связи и иное техническое оборудование. В аудитории недопустимо наличие наглядных схем, иллюстрирующих правила русского языка. </w:t>
      </w:r>
    </w:p>
    <w:p w:rsidR="00A73172" w:rsidRDefault="00554F4C">
      <w:pPr>
        <w:spacing w:after="5" w:line="403" w:lineRule="auto"/>
        <w:ind w:right="121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Для проведения муниципального этапа олимпиады требуется здание школьного типа с классами по 15-20 столов (рассадка по одному человеку за столом). Каждому участнику должны быть предоставлены бланки заданий и ответов, желательно обеспечить участников ручками с чернилами одного установленного организатором цвета. В каждой аудитории следует предусмотреть настенные часы.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</w:p>
    <w:p w:rsidR="00A73172" w:rsidRDefault="00554F4C">
      <w:pPr>
        <w:spacing w:after="5" w:line="379" w:lineRule="auto"/>
        <w:ind w:right="121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Для составления рейтинга участников олимпиады желательно использовать компьютер (ноутбук) с программой MS Excel или ее аналогом. Для тиражирования материалов необходим ксерокс/принтер.  </w:t>
      </w:r>
    </w:p>
    <w:p w:rsidR="00A73172" w:rsidRDefault="00554F4C">
      <w:pPr>
        <w:widowControl w:val="0"/>
        <w:spacing w:after="5" w:line="384" w:lineRule="auto"/>
        <w:ind w:right="119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При проведении муниципального этапа олимпиады требуется осуществлять сканирование работ участников, вследствие чего оргкомитет обеспечивается необходимым оборудованием. </w:t>
      </w:r>
    </w:p>
    <w:p w:rsidR="00A73172" w:rsidRDefault="00554F4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Для участников с ОВЗ может использоваться специальное оборудование с учетом конкретных потребностей каждого участника, о чем оргкомитет должен быть официально (письменно) заблаговременно уведомлен.</w:t>
      </w:r>
    </w:p>
    <w:p w:rsidR="00A73172" w:rsidRDefault="00A7317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73172" w:rsidRDefault="00554F4C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ехнология</w:t>
      </w:r>
    </w:p>
    <w:p w:rsidR="00A73172" w:rsidRDefault="00A73172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73172" w:rsidRDefault="00554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Для проведения всех мероприятий олимпиады необходима соответствующая материальная база, которая включает в себя элементы для проведения трех  туров: теоретического, практического, презентации проекта. </w:t>
      </w:r>
    </w:p>
    <w:p w:rsidR="00A73172" w:rsidRDefault="00554F4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Теоретический тур.</w:t>
      </w:r>
    </w:p>
    <w:p w:rsidR="00A73172" w:rsidRDefault="00554F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участнику при необходимости должны быть предоставлены предусмотренные для выполнения заданий по технологии инструменты (циркуль, транспортир, линейка и пр.). Желательно обеспечить участников ручками с чернилами одного установленного организатором цвета. </w:t>
      </w:r>
    </w:p>
    <w:p w:rsidR="00A73172" w:rsidRDefault="00554F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 тур.</w:t>
      </w:r>
    </w:p>
    <w:p w:rsidR="00A73172" w:rsidRDefault="00554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Для проведения практического тура муниципального этапа олимпиады по технологии необходимо предусмотреть следующее оборудование, представленное ниже с учетом соответствующих направлений и видов выполняемых работ из расчета на одного:</w:t>
      </w:r>
    </w:p>
    <w:p w:rsidR="00A73172" w:rsidRDefault="00A73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TableGrid"/>
        <w:tblW w:w="9498" w:type="dxa"/>
        <w:tblInd w:w="108" w:type="dxa"/>
        <w:tblLayout w:type="fixed"/>
        <w:tblCellMar>
          <w:top w:w="8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67"/>
        <w:gridCol w:w="6963"/>
        <w:gridCol w:w="61"/>
        <w:gridCol w:w="182"/>
        <w:gridCol w:w="139"/>
        <w:gridCol w:w="397"/>
        <w:gridCol w:w="24"/>
        <w:gridCol w:w="182"/>
        <w:gridCol w:w="138"/>
        <w:gridCol w:w="249"/>
        <w:gridCol w:w="596"/>
      </w:tblGrid>
      <w:tr w:rsidR="00A73172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15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A73172" w:rsidRDefault="00554F4C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72" w:rsidRDefault="00554F4C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материалов и оборудования</w:t>
            </w:r>
          </w:p>
        </w:tc>
        <w:tc>
          <w:tcPr>
            <w:tcW w:w="1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72" w:rsidRDefault="00554F4C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</w:tc>
      </w:tr>
      <w:tr w:rsidR="00A73172">
        <w:trPr>
          <w:trHeight w:val="665"/>
        </w:trPr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72" w:rsidRDefault="00554F4C">
            <w:pPr>
              <w:spacing w:after="0"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по механической обработке швейного изделия или узла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Бытовая или промышленная швейная электрическая машина</w:t>
            </w:r>
          </w:p>
        </w:tc>
        <w:tc>
          <w:tcPr>
            <w:tcW w:w="1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Набор цветных ниток, включая нитки в тон ткани и контрастные</w:t>
            </w:r>
          </w:p>
        </w:tc>
        <w:tc>
          <w:tcPr>
            <w:tcW w:w="1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Ножницы</w:t>
            </w:r>
          </w:p>
        </w:tc>
        <w:tc>
          <w:tcPr>
            <w:tcW w:w="1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Иглы ручные</w:t>
            </w:r>
          </w:p>
        </w:tc>
        <w:tc>
          <w:tcPr>
            <w:tcW w:w="1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3–5</w:t>
            </w:r>
          </w:p>
        </w:tc>
      </w:tr>
      <w:tr w:rsidR="00A73172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Наперсток</w:t>
            </w:r>
          </w:p>
        </w:tc>
        <w:tc>
          <w:tcPr>
            <w:tcW w:w="1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Портновский мел</w:t>
            </w:r>
          </w:p>
        </w:tc>
        <w:tc>
          <w:tcPr>
            <w:tcW w:w="1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Сантиметровая лента</w:t>
            </w:r>
          </w:p>
        </w:tc>
        <w:tc>
          <w:tcPr>
            <w:tcW w:w="1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Швейные булавки</w:t>
            </w:r>
          </w:p>
        </w:tc>
        <w:tc>
          <w:tcPr>
            <w:tcW w:w="1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набор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Игольница</w:t>
            </w:r>
          </w:p>
        </w:tc>
        <w:tc>
          <w:tcPr>
            <w:tcW w:w="1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Папки-конверты на кнопке или с бегунком на молнии со всем необходимым для практической работы</w:t>
            </w:r>
          </w:p>
        </w:tc>
        <w:tc>
          <w:tcPr>
            <w:tcW w:w="1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Детали кроя для каждого участника</w:t>
            </w:r>
          </w:p>
        </w:tc>
        <w:tc>
          <w:tcPr>
            <w:tcW w:w="1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разработанными заданиями</w:t>
            </w:r>
          </w:p>
        </w:tc>
      </w:tr>
      <w:tr w:rsidR="00A73172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Емкость для сбора отходов</w:t>
            </w:r>
          </w:p>
        </w:tc>
        <w:tc>
          <w:tcPr>
            <w:tcW w:w="1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на 2 участников</w:t>
            </w:r>
          </w:p>
        </w:tc>
      </w:tr>
      <w:tr w:rsidR="00A73172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для влажно-тепловой обработки: гладильная доска, утюг, проутюжильник (парогенератор, отпариватель)</w:t>
            </w:r>
          </w:p>
        </w:tc>
        <w:tc>
          <w:tcPr>
            <w:tcW w:w="1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на 5 участников</w:t>
            </w:r>
          </w:p>
        </w:tc>
      </w:tr>
      <w:tr w:rsidR="00A73172">
        <w:trPr>
          <w:trHeight w:val="1078"/>
        </w:trPr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72" w:rsidRDefault="00554F4C">
            <w:pPr>
              <w:spacing w:after="0" w:line="259" w:lineRule="auto"/>
              <w:ind w:right="118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по обработке швейного изделия или узла  на швейно-вышивальном оборудовании</w:t>
            </w:r>
          </w:p>
        </w:tc>
      </w:tr>
      <w:tr w:rsidR="00A73172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Бытовая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швейно-вышивальная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электрическая машина с возможностью программирования в комплекте с ПО и компьютером (ЧПУ, вышивальный комплекс)</w:t>
            </w:r>
          </w:p>
        </w:tc>
        <w:tc>
          <w:tcPr>
            <w:tcW w:w="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Набор цветных ниток, включая нитки в тон ткани и контрастные</w:t>
            </w:r>
          </w:p>
        </w:tc>
        <w:tc>
          <w:tcPr>
            <w:tcW w:w="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Ножницы</w:t>
            </w:r>
          </w:p>
        </w:tc>
        <w:tc>
          <w:tcPr>
            <w:tcW w:w="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Иглы ручные</w:t>
            </w:r>
          </w:p>
        </w:tc>
        <w:tc>
          <w:tcPr>
            <w:tcW w:w="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3-5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Наперсток</w:t>
            </w:r>
          </w:p>
        </w:tc>
        <w:tc>
          <w:tcPr>
            <w:tcW w:w="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Портновский мел</w:t>
            </w:r>
          </w:p>
        </w:tc>
        <w:tc>
          <w:tcPr>
            <w:tcW w:w="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Сантиметровая лента</w:t>
            </w:r>
          </w:p>
        </w:tc>
        <w:tc>
          <w:tcPr>
            <w:tcW w:w="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Швейные булавки</w:t>
            </w:r>
          </w:p>
        </w:tc>
        <w:tc>
          <w:tcPr>
            <w:tcW w:w="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набор</w:t>
            </w:r>
          </w:p>
        </w:tc>
      </w:tr>
      <w:tr w:rsidR="00A73172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Игольница</w:t>
            </w:r>
          </w:p>
        </w:tc>
        <w:tc>
          <w:tcPr>
            <w:tcW w:w="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Папки-конверты на кнопке или с бегунком на молнии со всем необходимым для практической работы</w:t>
            </w:r>
          </w:p>
        </w:tc>
        <w:tc>
          <w:tcPr>
            <w:tcW w:w="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1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Детали кроя для каждого участника</w:t>
            </w:r>
          </w:p>
        </w:tc>
        <w:tc>
          <w:tcPr>
            <w:tcW w:w="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разработанными заданиями</w:t>
            </w:r>
          </w:p>
        </w:tc>
      </w:tr>
      <w:tr w:rsidR="00A73172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Емкость для сбора отходов</w:t>
            </w:r>
          </w:p>
        </w:tc>
        <w:tc>
          <w:tcPr>
            <w:tcW w:w="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на 2 участников</w:t>
            </w:r>
          </w:p>
        </w:tc>
      </w:tr>
      <w:tr w:rsidR="00A73172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для влажно-тепловой обработки: гладильная доска, утюг, проутюжильник (парогенератор, отпариватель)</w:t>
            </w:r>
          </w:p>
        </w:tc>
        <w:tc>
          <w:tcPr>
            <w:tcW w:w="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на 5 участников</w:t>
            </w:r>
          </w:p>
        </w:tc>
      </w:tr>
      <w:tr w:rsidR="00A73172">
        <w:trPr>
          <w:trHeight w:val="665"/>
        </w:trPr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72" w:rsidRDefault="00554F4C">
            <w:pPr>
              <w:spacing w:after="0"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по моделированию швейных изделий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Масштабная линейка</w:t>
            </w:r>
          </w:p>
        </w:tc>
        <w:tc>
          <w:tcPr>
            <w:tcW w:w="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Ластик</w:t>
            </w:r>
          </w:p>
        </w:tc>
        <w:tc>
          <w:tcPr>
            <w:tcW w:w="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29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Цветная бумага (офисная)</w:t>
            </w:r>
          </w:p>
        </w:tc>
        <w:tc>
          <w:tcPr>
            <w:tcW w:w="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листа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Ножницы</w:t>
            </w:r>
          </w:p>
        </w:tc>
        <w:tc>
          <w:tcPr>
            <w:tcW w:w="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Клей-карандаш</w:t>
            </w:r>
          </w:p>
        </w:tc>
        <w:tc>
          <w:tcPr>
            <w:tcW w:w="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112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A73172" w:rsidRDefault="00A7317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172">
        <w:trPr>
          <w:trHeight w:val="1078"/>
        </w:trPr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по моделированию швейных изделий с использованием графических редакторов</w:t>
            </w:r>
          </w:p>
        </w:tc>
      </w:tr>
      <w:tr w:rsidR="00A73172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159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с графическим редактором (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</w:rPr>
                <w:t>САПР Леко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sz w:val="24"/>
                </w:rPr>
                <w:t>,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sz w:val="24"/>
                </w:rPr>
                <w:t>RedCafe,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3D Max,</w:t>
            </w:r>
          </w:p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AutoCAD и т. д.)</w:t>
            </w:r>
          </w:p>
        </w:tc>
        <w:tc>
          <w:tcPr>
            <w:tcW w:w="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665"/>
        </w:trPr>
        <w:tc>
          <w:tcPr>
            <w:tcW w:w="7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72" w:rsidRDefault="00554F4C">
            <w:pPr>
              <w:spacing w:after="0" w:line="259" w:lineRule="auto"/>
              <w:ind w:right="23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по ручной обработке древесины</w:t>
            </w:r>
          </w:p>
        </w:tc>
        <w:tc>
          <w:tcPr>
            <w:tcW w:w="158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A731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172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Столярный верстак</w:t>
            </w: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Стул/табурет/выдвижное сиденье</w:t>
            </w: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Настольный сверлильный станок</w:t>
            </w: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Набор сверл от Ø 5 мм до Ø 8 мм</w:t>
            </w: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набор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Защитные очки</w:t>
            </w: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Столярная мелкозубая ножовка</w:t>
            </w: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Ручной лобзик с набором пилок и ключом</w:t>
            </w: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Подставка для выпиливания лобзиком (столик для лобзика)</w:t>
            </w: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Деревянная киянка</w:t>
            </w: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Шлифовальная наждачная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бумага средней зернистости на тканевой основе</w:t>
            </w: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Комплект напильников</w:t>
            </w: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набор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Слесарная линейка 300 мм</w:t>
            </w: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Столярный угольник</w:t>
            </w: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Струбцина</w:t>
            </w: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Карандаш</w:t>
            </w: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Циркуль</w:t>
            </w: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Шило</w:t>
            </w: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Щетка-сметка</w:t>
            </w:r>
          </w:p>
        </w:tc>
        <w:tc>
          <w:tcPr>
            <w:tcW w:w="1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Набор надфилей</w:t>
            </w:r>
          </w:p>
        </w:tc>
        <w:tc>
          <w:tcPr>
            <w:tcW w:w="1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662"/>
        </w:trPr>
        <w:tc>
          <w:tcPr>
            <w:tcW w:w="89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72" w:rsidRDefault="00554F4C">
            <w:pPr>
              <w:spacing w:after="0" w:line="259" w:lineRule="auto"/>
              <w:ind w:right="3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по ручной обработке металла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A7317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52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Слесарный верстак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Плита для правки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Линейка слесарная 300 мм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Чертилка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Кернер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Циркуль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Молоток слесарный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Зубило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Слесарная ножовка, с запасными ножовочными полотнами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Шлифовальная шкурка средней зернистости на тканевой основе</w:t>
            </w:r>
          </w:p>
        </w:tc>
        <w:tc>
          <w:tcPr>
            <w:tcW w:w="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Напильники</w:t>
            </w:r>
          </w:p>
        </w:tc>
        <w:tc>
          <w:tcPr>
            <w:tcW w:w="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набор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Набор надфилей</w:t>
            </w:r>
          </w:p>
        </w:tc>
        <w:tc>
          <w:tcPr>
            <w:tcW w:w="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Деревянные и металлические губки</w:t>
            </w:r>
          </w:p>
        </w:tc>
        <w:tc>
          <w:tcPr>
            <w:tcW w:w="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набор</w:t>
            </w:r>
          </w:p>
        </w:tc>
      </w:tr>
      <w:tr w:rsidR="00A73172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Щетка-сметка</w:t>
            </w:r>
          </w:p>
        </w:tc>
        <w:tc>
          <w:tcPr>
            <w:tcW w:w="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665"/>
        </w:trPr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72" w:rsidRDefault="00554F4C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по механической обработке древесины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Токарный станок по дереву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Столярный верстак с оснасткой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Защитные очки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Щетка-сметка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Набор стамесок для токарной работы по дереву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Планшетка для черчения, 3 листа бумаги А4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Простой карандаш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Линейка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Циркуль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Транспортир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Ластик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Линейка слесарная 300 мм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Шило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Столярная мелкозубая ножовка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Молоток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Шлифовальная шкурка средней зернистости на тканевой основе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82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Драчевые напильники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набор</w:t>
            </w:r>
          </w:p>
        </w:tc>
      </w:tr>
      <w:tr w:rsidR="00A73172">
        <w:trPr>
          <w:trHeight w:val="665"/>
        </w:trPr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72" w:rsidRDefault="00554F4C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по механической обработке металла</w:t>
            </w:r>
          </w:p>
        </w:tc>
      </w:tr>
      <w:tr w:rsidR="00A73172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Токарно-винторезный станок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Защитные очки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Щетка-сметка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Шлифовальная шкурка средней зернистости на тканевой основе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Ростовая подставка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7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Таблица диаметров стержней под нарезание метрической наружной резьбы с допусками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8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6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Комплект резцов, состоящих из проходного, отрезного и подрезного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набор</w:t>
            </w:r>
          </w:p>
        </w:tc>
      </w:tr>
      <w:tr w:rsidR="00A7317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6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Центровочное сверло и обычное сверло для внутренней резьбы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набор</w:t>
            </w:r>
          </w:p>
        </w:tc>
      </w:tr>
      <w:tr w:rsidR="00A73172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6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Патрон для задней бабки или переходные втулки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6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Разметочный инструмент, штангенциркуль, линейки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набор</w:t>
            </w:r>
          </w:p>
        </w:tc>
      </w:tr>
      <w:tr w:rsidR="00A7317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6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Торцевые ключи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набор</w:t>
            </w:r>
          </w:p>
        </w:tc>
      </w:tr>
      <w:tr w:rsidR="00A7317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6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Крючок для снятия стружки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651"/>
        </w:trPr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72" w:rsidRDefault="00554F4C">
            <w:pPr>
              <w:spacing w:after="0"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по электротехнике</w:t>
            </w:r>
          </w:p>
        </w:tc>
      </w:tr>
      <w:tr w:rsidR="00A7317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6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с графическим редактором (САПР DipTrace и т. д.)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6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Лампа накаливания с напряжением не более 42 В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A7317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6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Элементы управления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A7317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6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Элементы защиты и гнезда для его установки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A7317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6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Патроны для ламп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73172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4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Авометр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4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Выпрямительные диоды с пробивным напряжением 60 В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A73172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4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Конденсатор на 1000 мкФ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4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Провода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набор</w:t>
            </w:r>
          </w:p>
        </w:tc>
      </w:tr>
      <w:tr w:rsidR="00A7317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4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Платы для сборки схем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73172">
        <w:trPr>
          <w:trHeight w:val="8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4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Блоки питания переменного тока с выходным напряжением не более 42 В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4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Коллекторный электродвигатель с возбуждением постоянными магнитами и рабочим напряжением 3 В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4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Калькулятор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650"/>
        </w:trPr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72" w:rsidRDefault="00554F4C">
            <w:pPr>
              <w:spacing w:after="0" w:line="259" w:lineRule="auto"/>
              <w:ind w:right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Практическая работа по обработке материалов на лазерно-гравировальной машине</w:t>
            </w:r>
          </w:p>
        </w:tc>
      </w:tr>
      <w:tr w:rsidR="00A73172">
        <w:trPr>
          <w:trHeight w:val="1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4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1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Лазерно-гравировальная машина (планшетный гравюр) с выходной мощностью не менее 25 Вт, с рабочим полем не менее А3 и разрешением не менее 1000DPI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4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с графическим редактором (Corel DRAW, КОМПАС 3D и т. д.)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4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Защитные очки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4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Щетка-сметка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4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Шлифовальная шкурка средней зернистости на тканевой основе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665"/>
        </w:trPr>
        <w:tc>
          <w:tcPr>
            <w:tcW w:w="8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72" w:rsidRDefault="00554F4C">
            <w:pPr>
              <w:spacing w:after="0" w:line="259" w:lineRule="auto"/>
              <w:ind w:left="275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по робототехнике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A7317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172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4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Робототехнический конструктор в соответствии с возрастными особенностями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набор</w:t>
            </w:r>
          </w:p>
        </w:tc>
      </w:tr>
      <w:tr w:rsidR="00A73172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4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с программным обеспечением в соответствии с конструкторами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4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Лист бумаги для выполнения технического рисунка (формат А4) и карандаш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4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Площадка для тестирования робота (полигон)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665"/>
        </w:trPr>
        <w:tc>
          <w:tcPr>
            <w:tcW w:w="8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72" w:rsidRDefault="00554F4C">
            <w:pPr>
              <w:spacing w:after="0" w:line="259" w:lineRule="auto"/>
              <w:ind w:right="301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по 3D-моделированию и печати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A73172">
            <w:pPr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4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72" w:rsidRDefault="00554F4C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3D-принтер с FDM печатью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4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118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72" w:rsidRDefault="00554F4C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Филамент (ABS филамент, PLA филамент, Polymer филамент и т. д.)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1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4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72" w:rsidRDefault="00554F4C">
            <w:pPr>
              <w:spacing w:after="0" w:line="259" w:lineRule="auto"/>
              <w:ind w:left="108" w:righ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с наличием 3D-редактора (КОМПАС 3D, Autodesk Inventor, Autodesk Fusion 360), браузер и доступ в Интернет для обеспечения возможности работы в Tinkercad и Fusion 360, программой слайсинга (Cura, Polygon, Slic3r), средства просмотра графических файлов и формата PDF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4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72" w:rsidRDefault="00554F4C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Средство для чистки и обслуживания 3D-принтера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набор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4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72" w:rsidRDefault="00554F4C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Листы бумаги формата А4, предпочтительно чертежной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набор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4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122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72" w:rsidRDefault="00554F4C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Линейка (рекомендуется 30 см), угольники чертежные (45°, 30°, 60°)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A73172" w:rsidRDefault="00554F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набор</w:t>
            </w:r>
          </w:p>
        </w:tc>
      </w:tr>
      <w:tr w:rsidR="00A73172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4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123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72" w:rsidRDefault="00554F4C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Циркуль чертежный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4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72" w:rsidRDefault="00554F4C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Карандаши простые (ТМ и повышенной мягкости)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4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172" w:rsidRDefault="00554F4C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Ластик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73172">
        <w:trPr>
          <w:trHeight w:val="662"/>
        </w:trPr>
        <w:tc>
          <w:tcPr>
            <w:tcW w:w="8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172" w:rsidRDefault="00554F4C">
            <w:pPr>
              <w:spacing w:after="0" w:line="259" w:lineRule="auto"/>
              <w:ind w:right="47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 по промышленному дизайну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A73172">
            <w:pPr>
              <w:spacing w:after="160" w:line="259" w:lineRule="auto"/>
              <w:ind w:left="28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172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right="4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126</w:t>
            </w:r>
          </w:p>
        </w:tc>
        <w:tc>
          <w:tcPr>
            <w:tcW w:w="7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tabs>
                <w:tab w:val="center" w:pos="816"/>
                <w:tab w:val="center" w:pos="1862"/>
                <w:tab w:val="center" w:pos="3449"/>
                <w:tab w:val="center" w:pos="5069"/>
                <w:tab w:val="right" w:pos="7024"/>
              </w:tabs>
              <w:spacing w:after="132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графическим редактором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(CorelDRAW, Blender,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GoogleSketchUp</w:t>
            </w:r>
            <w:r>
              <w:rPr>
                <w:rFonts w:ascii="Times New Roman" w:eastAsia="Times New Roman" w:hAnsi="Times New Roman" w:cs="Times New Roman"/>
                <w:sz w:val="24"/>
              </w:rPr>
              <w:t>, 3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DSMax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КОМПАС 3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Solid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Works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ArtCAM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AutoCAD и т. д.)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(программное обеспечение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выбирают разработчики заданий)</w:t>
            </w:r>
          </w:p>
        </w:tc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172" w:rsidRDefault="00A7317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72" w:rsidRDefault="00554F4C">
            <w:pPr>
              <w:spacing w:after="0" w:line="259" w:lineRule="auto"/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A73172" w:rsidRDefault="00A731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73172" w:rsidRDefault="00554F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тур – презентация проекта, рекомендуется проводить в аудитории (демонстрационный или актовый зал).</w:t>
      </w:r>
    </w:p>
    <w:p w:rsidR="00A73172" w:rsidRDefault="00554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«Культура дома, дизайн и технологии» защиту проектов лучше всего проводить в помещении, которое способно вместить всех желающих и иметь сцену (подиум) для демонстрации моделей швейных изделий. Зал должен быть хорошо освещен, так как участники представляют модели. Для проведения защиты необходимо наличие следующего: компьютера, мультимедийного оборудования, экрана, устройства для крепления плакатов и изделий, демонстрационные столы, манекены, приспособления для крепления экспонатов, столы для жюри (располагаются лицом к сцене/подиуму и экрану), таймер. Рядом с помещением, где проводится защита, должна быть аудитория для подготовки участников и их моделей. Эта аудитория должна быть оборудована розетками, утюгом/парогенератором, зеркалами, вешалками, стойками или рейлами для одежды.</w:t>
      </w:r>
    </w:p>
    <w:p w:rsidR="00A73172" w:rsidRDefault="00554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направления «Техника, технологии и техническое творчество» защиту проектов лучше всего проводить в помещении, которое способно вместить всех желающих и где достаточно места для показа всех имеющихся авторских работ и изобретений обучающихся. Для проведения конкурса необходимо наличие компьютера, мультимедийного оборудования, экрана, устройства для крепления плакатов, изделий. Должны быть подготовлены демонстрационные столы, столы для жюри (располагаются лицом к сцене и экрану), для показа устройств, работающих от сети 220 В необходимо наличие розеток и удлинителей. </w:t>
      </w:r>
    </w:p>
    <w:p w:rsidR="00A73172" w:rsidRDefault="00A73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172" w:rsidRDefault="00554F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A73172" w:rsidRDefault="00A731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172" w:rsidRDefault="00554F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заданий теоретического тура олимпиады участникам в аудитории запрещено иметь при себе средства связи, калькуляторы,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3172" w:rsidRDefault="00554F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заданий олимпиады каждому участнику требуются отдельные листы бумаги формата А4. Для черновиков выдаются отдельные листы. Записи на черновиках не учитываются при проверке выполненных олимпиадных заданий. Черновики сдаются вместе с выполненными заданиями. </w:t>
      </w:r>
    </w:p>
    <w:p w:rsidR="00A73172" w:rsidRDefault="00554F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Участники используют свои письменные принадлежности: авторучка, линейка, циркуль, карандаши, непрограммируемый калькулятор. Запрещено делать записи решений красным цветом. Каждому участнику при необходимости должны быть предоставлены предусмотренные для выполнения заданий средства обучения: ручка, линейка, карандаш, непрограммируемый калькулятор.</w:t>
      </w:r>
    </w:p>
    <w:p w:rsidR="00A73172" w:rsidRDefault="00554F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заданий теоретического тура олимпиады участникам в аудитории</w:t>
      </w:r>
      <w:r>
        <w:rPr>
          <w:rFonts w:ascii="Times New Roman" w:hAnsi="Times New Roman" w:cs="Times New Roman"/>
          <w:sz w:val="24"/>
          <w:szCs w:val="24"/>
        </w:rPr>
        <w:br/>
        <w:t>разрешено использовать непрограммируемые калькуляторы.</w:t>
      </w:r>
    </w:p>
    <w:p w:rsidR="00A73172" w:rsidRDefault="00A73172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172" w:rsidRDefault="00554F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</w:p>
    <w:p w:rsidR="00A73172" w:rsidRDefault="00A731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172" w:rsidRDefault="00554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Теоретико-методическое испытание. Теоретико-методическое испытание проводится в аудитории, оснащенной столами и стульями. При выполнении теоретико-методического задания все учащиеся должны быть обеспечены всем необходимым для выполнения задания: авторучкой, бланком заданий (вопросником), бланком ответов, при необходимости черновиком.</w:t>
      </w:r>
    </w:p>
    <w:p w:rsidR="00A73172" w:rsidRDefault="00554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используют ручками с чернилами одного установленного организатором цвета. Для кодирования работ члены жюри должны быть обеспечены авторучками и ножницами.</w:t>
      </w:r>
    </w:p>
    <w:p w:rsidR="00A73172" w:rsidRDefault="00554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испытания. Для проведения практических испытаний муниципального этапа необходимо предусмотреть следующее оборудование:</w:t>
      </w:r>
    </w:p>
    <w:p w:rsidR="00A73172" w:rsidRDefault="00554F4C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дорожка из гимнастических матов или гимнастический настил для вольных упражнений не менее 12 метров в длину и 1,5 метра в ширину (для выполнения конкурсного испытания по акробатике). Вокруг дорожки или настила должна иметься зона безопасности шириной не менее 1,0 метра, полностью свободная от посторонних предметов.</w:t>
      </w:r>
    </w:p>
    <w:p w:rsidR="00A73172" w:rsidRDefault="00554F4C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площадка со специальной разметкой для игры в гандбол, футбол или флорбол (для проведения конкурсного испытания по гандболу, футболу или флорболу). Вокруг площадки должна иметься зона безопасности шириной не менее 1,0 метра, полностью свободная от посторонних предметов. Должны быть в наличии ворота размером 3×2 метра, хоккейные ворота, клюшки и мячи для игры в флорбол, необходимое количество гандбольных, футбольных мячей, фишек-ориентиров, стоек.</w:t>
      </w:r>
    </w:p>
    <w:p w:rsidR="00A73172" w:rsidRDefault="00554F4C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площадка со специальной разметкой для игры в баскетбол или волейбол. Вокруг площадки должна иметься зона безопасности шириной не менее 1,0 метра, полностью свободная от посторонних предметов. Баскетбольные щиты с кольцами или волейбольные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стойки с натянутой волейбольной сеткой, необходимое количество баскетбольных (волейбольных) мячей, фишек-ориентиров, стоек.</w:t>
      </w:r>
    </w:p>
    <w:p w:rsidR="00A73172" w:rsidRDefault="00554F4C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легкоатлетический стадион с беговой дорожкой 400 метров или манеж с беговой дорожкой 200 метров (для проведения конкурсного испытания по легкой атлетике);</w:t>
      </w:r>
    </w:p>
    <w:p w:rsidR="00A73172" w:rsidRDefault="00554F4C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легкоатлетический стадион, манеж или спортивный зал для проведения конкурсного испытания по прикладной физической культуре;</w:t>
      </w:r>
    </w:p>
    <w:p w:rsidR="00A73172" w:rsidRDefault="00554F4C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 (ноутбук) со свободно распространяемым программным обеспечением;</w:t>
      </w:r>
    </w:p>
    <w:p w:rsidR="00A73172" w:rsidRDefault="00554F4C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контрольно-измерительные приспособления (рулетка на 15 метров; секундомеры; калькуляторы); </w:t>
      </w:r>
    </w:p>
    <w:p w:rsidR="00A73172" w:rsidRDefault="00554F4C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звуковоспроизводящая и звукоусиливающая аппаратура;</w:t>
      </w:r>
    </w:p>
    <w:p w:rsidR="00A73172" w:rsidRDefault="00554F4C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микрофон. </w:t>
      </w:r>
    </w:p>
    <w:p w:rsidR="00A73172" w:rsidRDefault="00A731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172" w:rsidRDefault="00554F4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Французский язык</w:t>
      </w:r>
    </w:p>
    <w:p w:rsidR="00A73172" w:rsidRDefault="00A7317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172" w:rsidRDefault="00554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всех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необходима соответствующая материальная база, которая включает в себя элементы для проведения пяти конкурсов. </w:t>
      </w:r>
    </w:p>
    <w:p w:rsidR="00A73172" w:rsidRDefault="00554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выполняемые в письменной форме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Лексико-грамматический тест, Понимание устного текста, Понимание письменных текстов, Конкурс письменной речи). </w:t>
      </w:r>
    </w:p>
    <w:p w:rsidR="00A73172" w:rsidRDefault="00554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участнику должны быть предоставлены: бланки заданий, бланки ответов и чистая бумага для черновиков. Участники используют ручки с чернилами одного установленного организатором цвета. </w:t>
      </w:r>
    </w:p>
    <w:p w:rsidR="00A73172" w:rsidRDefault="00554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Оптимального материально-техническое обеспечение проведения письменных и устного туров муниципального этапа всероссийской олимпиады предполагает выполнение следующих требований:</w:t>
      </w:r>
    </w:p>
    <w:p w:rsidR="00A73172" w:rsidRDefault="00554F4C">
      <w:pPr>
        <w:pStyle w:val="ab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 всех рабочих аудиториях должны быть часы, поскольку выполнение тестов требует контроля времени;</w:t>
      </w:r>
    </w:p>
    <w:p w:rsidR="00A73172" w:rsidRDefault="00554F4C">
      <w:pPr>
        <w:pStyle w:val="ab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проведения теста по аудированию требуются CD-проигрыватели или иные цифровые устройства, предполагающие использование флеш-накопителей, а также динамики в каждой аудитории. В аудитории должна быть обеспечена хорошая акустика. В каждой аудитории, где проводится конкурс, должен быть свой диск с записью задания. </w:t>
      </w:r>
    </w:p>
    <w:p w:rsidR="00A73172" w:rsidRDefault="00554F4C">
      <w:pPr>
        <w:pStyle w:val="ab"/>
        <w:numPr>
          <w:ilvl w:val="0"/>
          <w:numId w:val="4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помимо необходимого количества комплектов заданий и листов ответов в аудитории должны быть запасные ручки, запасные комплекты заданий и запасные листы ответов;</w:t>
      </w:r>
    </w:p>
    <w:p w:rsidR="00A73172" w:rsidRDefault="00554F4C">
      <w:pPr>
        <w:pStyle w:val="ab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проведения всех прочих конкурсов письменного тура не требуется специальных технических средств. </w:t>
      </w:r>
    </w:p>
    <w:p w:rsidR="00A73172" w:rsidRDefault="00554F4C">
      <w:pPr>
        <w:spacing w:after="383" w:line="379" w:lineRule="auto"/>
        <w:ind w:right="56" w:firstLine="708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проведения устного тура рекомендуется предусмотреть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аудиторию для ожидания участников и одну-две аудитории для подготовки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где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участник должен быть обеспечен: бланком заданий, документом-основой, выбираемым методом случайного выбора, чистой бумагой для черновиков,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аудитории для работы жюри с отвечающими участниками. Каждая аудитория должна быть оборудована записывающей аппаратурой (магнитофон, диктофон, компьютер, видеокамера). 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</w:p>
    <w:p w:rsidR="00A73172" w:rsidRDefault="00554F4C">
      <w:pPr>
        <w:pStyle w:val="ab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</w:p>
    <w:p w:rsidR="00A73172" w:rsidRDefault="00A73172">
      <w:pPr>
        <w:pStyle w:val="ab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72" w:rsidRDefault="00554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всех мероприятий олимпиады необходима соответствующая материальная база. Каждому участнику в начале тура олимпиады необходимо предоставить задания, периодическую систему Д.И. Менделеева, таблицу растворимости и ряд напряжения металлов. Для выполнения заданий требуются запас ручек </w:t>
      </w:r>
      <w:r>
        <w:rPr>
          <w:rStyle w:val="fontstyle01"/>
          <w:color w:val="auto"/>
        </w:rPr>
        <w:t>с чернилами одного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цвета.</w:t>
      </w:r>
    </w:p>
    <w:p w:rsidR="00A73172" w:rsidRDefault="00A73172">
      <w:pPr>
        <w:pStyle w:val="ab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73172" w:rsidRDefault="00554F4C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A73172" w:rsidRDefault="00A73172">
      <w:pPr>
        <w:pStyle w:val="ab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172" w:rsidRDefault="00554F4C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конкурсных мероприятий требуются аудитории. Каждому участнику должно быть предоставлено отдельное рабочее место. В каждой аудитории в течение всего периода работы должен находиться наблюдатель, назначаемый оргкомитетом олимпиады. </w:t>
      </w:r>
    </w:p>
    <w:p w:rsidR="00A73172" w:rsidRDefault="00554F4C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Аудитории должны соответствовать санитарно-гигиеническим требованиям (хорошо проветриваться, освещены). В каждой аудитории должна быть бумага для черновиков и шариковые ручки черного цвета. </w:t>
      </w:r>
    </w:p>
    <w:p w:rsidR="00A73172" w:rsidRDefault="00A73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72" w:rsidRDefault="00554F4C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A73172" w:rsidRDefault="00A73172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172" w:rsidRDefault="00554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заданий участникам не требуется ничего, кроме простых канцелярских принадлежностей (ручки, линейки). Рекомендуется обеспечить участников бланками ответов установленной организатором формы и бумагой для черновиков. Участники выполняют работы ручками с чернилами одного установленного организаторами цвета. </w:t>
      </w:r>
    </w:p>
    <w:p w:rsidR="00A73172" w:rsidRDefault="00A73172">
      <w:pPr>
        <w:pStyle w:val="ab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172">
      <w:headerReference w:type="default" r:id="rId13"/>
      <w:pgSz w:w="11906" w:h="16838"/>
      <w:pgMar w:top="1134" w:right="709" w:bottom="993" w:left="1701" w:header="708" w:footer="0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3D" w:rsidRDefault="00554F4C">
      <w:pPr>
        <w:spacing w:after="0" w:line="240" w:lineRule="auto"/>
      </w:pPr>
      <w:r>
        <w:separator/>
      </w:r>
    </w:p>
  </w:endnote>
  <w:endnote w:type="continuationSeparator" w:id="0">
    <w:p w:rsidR="00D83E3D" w:rsidRDefault="0055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3D" w:rsidRDefault="00554F4C">
      <w:pPr>
        <w:spacing w:after="0" w:line="240" w:lineRule="auto"/>
      </w:pPr>
      <w:r>
        <w:separator/>
      </w:r>
    </w:p>
  </w:footnote>
  <w:footnote w:type="continuationSeparator" w:id="0">
    <w:p w:rsidR="00D83E3D" w:rsidRDefault="0055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935862"/>
      <w:docPartObj>
        <w:docPartGallery w:val="Page Numbers (Top of Page)"/>
        <w:docPartUnique/>
      </w:docPartObj>
    </w:sdtPr>
    <w:sdtEndPr/>
    <w:sdtContent>
      <w:p w:rsidR="00A73172" w:rsidRDefault="00554F4C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7185">
          <w:rPr>
            <w:rFonts w:ascii="Times New Roman" w:hAnsi="Times New Roman" w:cs="Times New Roman"/>
            <w:noProof/>
            <w:sz w:val="24"/>
            <w:szCs w:val="24"/>
          </w:rPr>
          <w:t>21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3172" w:rsidRDefault="00A7317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A3576"/>
    <w:multiLevelType w:val="multilevel"/>
    <w:tmpl w:val="53AEA39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8BB70E8"/>
    <w:multiLevelType w:val="multilevel"/>
    <w:tmpl w:val="8230F4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964126A"/>
    <w:multiLevelType w:val="multilevel"/>
    <w:tmpl w:val="2D2417EA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 w:hint="default"/>
      </w:rPr>
    </w:lvl>
  </w:abstractNum>
  <w:abstractNum w:abstractNumId="3">
    <w:nsid w:val="6FB428E0"/>
    <w:multiLevelType w:val="multilevel"/>
    <w:tmpl w:val="96AE3EFA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70151C61"/>
    <w:multiLevelType w:val="multilevel"/>
    <w:tmpl w:val="DF2A13D6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72"/>
    <w:rsid w:val="00554F4C"/>
    <w:rsid w:val="007E7185"/>
    <w:rsid w:val="00A73172"/>
    <w:rsid w:val="00D8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175BFB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footnotedescriptionChar">
    <w:name w:val="footnote description Char"/>
    <w:qFormat/>
    <w:rsid w:val="00175BFB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qFormat/>
    <w:rsid w:val="00175BF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4">
    <w:name w:val="Верхний колонтитул Знак"/>
    <w:basedOn w:val="a0"/>
    <w:uiPriority w:val="99"/>
    <w:qFormat/>
    <w:rsid w:val="00580DF7"/>
  </w:style>
  <w:style w:type="character" w:customStyle="1" w:styleId="a5">
    <w:name w:val="Нижний колонтитул Знак"/>
    <w:basedOn w:val="a0"/>
    <w:uiPriority w:val="99"/>
    <w:qFormat/>
    <w:rsid w:val="00580DF7"/>
  </w:style>
  <w:style w:type="character" w:customStyle="1" w:styleId="fontstyle01">
    <w:name w:val="fontstyle01"/>
    <w:basedOn w:val="a0"/>
    <w:qFormat/>
    <w:rsid w:val="00B51FF4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175BFB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FR1">
    <w:name w:val="FR1"/>
    <w:qFormat/>
    <w:rsid w:val="00175BFB"/>
    <w:pPr>
      <w:widowControl w:val="0"/>
      <w:spacing w:before="200" w:line="252" w:lineRule="auto"/>
      <w:ind w:left="80" w:firstLine="520"/>
      <w:jc w:val="both"/>
    </w:pPr>
    <w:rPr>
      <w:rFonts w:ascii="Arial" w:eastAsia="Arial" w:hAnsi="Arial" w:cs="Arial"/>
      <w:kern w:val="2"/>
      <w:lang w:eastAsia="ar-SA"/>
    </w:rPr>
  </w:style>
  <w:style w:type="paragraph" w:customStyle="1" w:styleId="footnotedescription">
    <w:name w:val="footnote description"/>
    <w:next w:val="a"/>
    <w:qFormat/>
    <w:rsid w:val="00175BFB"/>
    <w:pPr>
      <w:spacing w:line="259" w:lineRule="auto"/>
      <w:ind w:left="85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b">
    <w:name w:val="List Paragraph"/>
    <w:basedOn w:val="a"/>
    <w:uiPriority w:val="34"/>
    <w:qFormat/>
    <w:rsid w:val="00175BFB"/>
    <w:pPr>
      <w:ind w:left="720"/>
      <w:contextualSpacing/>
    </w:pPr>
  </w:style>
  <w:style w:type="paragraph" w:customStyle="1" w:styleId="Default">
    <w:name w:val="Default"/>
    <w:qFormat/>
    <w:rsid w:val="00782B3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c">
    <w:name w:val="Колонтитул"/>
    <w:basedOn w:val="a"/>
    <w:qFormat/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580DF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580DF7"/>
    <w:pPr>
      <w:tabs>
        <w:tab w:val="center" w:pos="4677"/>
        <w:tab w:val="right" w:pos="9355"/>
      </w:tabs>
      <w:spacing w:after="0" w:line="240" w:lineRule="auto"/>
    </w:pPr>
  </w:style>
  <w:style w:type="table" w:customStyle="1" w:styleId="TableGrid">
    <w:name w:val="TableGrid"/>
    <w:rsid w:val="006F5483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175BFB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footnotedescriptionChar">
    <w:name w:val="footnote description Char"/>
    <w:qFormat/>
    <w:rsid w:val="00175BFB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qFormat/>
    <w:rsid w:val="00175BF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4">
    <w:name w:val="Верхний колонтитул Знак"/>
    <w:basedOn w:val="a0"/>
    <w:uiPriority w:val="99"/>
    <w:qFormat/>
    <w:rsid w:val="00580DF7"/>
  </w:style>
  <w:style w:type="character" w:customStyle="1" w:styleId="a5">
    <w:name w:val="Нижний колонтитул Знак"/>
    <w:basedOn w:val="a0"/>
    <w:uiPriority w:val="99"/>
    <w:qFormat/>
    <w:rsid w:val="00580DF7"/>
  </w:style>
  <w:style w:type="character" w:customStyle="1" w:styleId="fontstyle01">
    <w:name w:val="fontstyle01"/>
    <w:basedOn w:val="a0"/>
    <w:qFormat/>
    <w:rsid w:val="00B51FF4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175BFB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FR1">
    <w:name w:val="FR1"/>
    <w:qFormat/>
    <w:rsid w:val="00175BFB"/>
    <w:pPr>
      <w:widowControl w:val="0"/>
      <w:spacing w:before="200" w:line="252" w:lineRule="auto"/>
      <w:ind w:left="80" w:firstLine="520"/>
      <w:jc w:val="both"/>
    </w:pPr>
    <w:rPr>
      <w:rFonts w:ascii="Arial" w:eastAsia="Arial" w:hAnsi="Arial" w:cs="Arial"/>
      <w:kern w:val="2"/>
      <w:lang w:eastAsia="ar-SA"/>
    </w:rPr>
  </w:style>
  <w:style w:type="paragraph" w:customStyle="1" w:styleId="footnotedescription">
    <w:name w:val="footnote description"/>
    <w:next w:val="a"/>
    <w:qFormat/>
    <w:rsid w:val="00175BFB"/>
    <w:pPr>
      <w:spacing w:line="259" w:lineRule="auto"/>
      <w:ind w:left="85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b">
    <w:name w:val="List Paragraph"/>
    <w:basedOn w:val="a"/>
    <w:uiPriority w:val="34"/>
    <w:qFormat/>
    <w:rsid w:val="00175BFB"/>
    <w:pPr>
      <w:ind w:left="720"/>
      <w:contextualSpacing/>
    </w:pPr>
  </w:style>
  <w:style w:type="paragraph" w:customStyle="1" w:styleId="Default">
    <w:name w:val="Default"/>
    <w:qFormat/>
    <w:rsid w:val="00782B3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c">
    <w:name w:val="Колонтитул"/>
    <w:basedOn w:val="a"/>
    <w:qFormat/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580DF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580DF7"/>
    <w:pPr>
      <w:tabs>
        <w:tab w:val="center" w:pos="4677"/>
        <w:tab w:val="right" w:pos="9355"/>
      </w:tabs>
      <w:spacing w:after="0" w:line="240" w:lineRule="auto"/>
    </w:pPr>
  </w:style>
  <w:style w:type="table" w:customStyle="1" w:styleId="TableGrid">
    <w:name w:val="TableGrid"/>
    <w:rsid w:val="006F5483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dcafestor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dcafestore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ekala.info/leko/d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kala.info/leko/d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093C3-6ACD-4F85-88E4-50654A1B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5317</Words>
  <Characters>30310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2023-11-07T10:20:00Z</dcterms:created>
  <dcterms:modified xsi:type="dcterms:W3CDTF">2023-11-07T10:20:00Z</dcterms:modified>
  <dc:language>ru-RU</dc:language>
</cp:coreProperties>
</file>