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042" w:rsidRPr="00F70042" w:rsidRDefault="00F70042" w:rsidP="00F70042">
      <w:pPr>
        <w:widowControl w:val="0"/>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14:ligatures w14:val="none"/>
        </w:rPr>
      </w:pPr>
      <w:r w:rsidRPr="00F70042">
        <w:rPr>
          <w:rFonts w:ascii="Times New Roman" w:eastAsia="Times New Roman" w:hAnsi="Times New Roman" w:cs="Times New Roman"/>
          <w:b/>
          <w:bCs/>
          <w:kern w:val="0"/>
          <w:sz w:val="24"/>
          <w:szCs w:val="24"/>
          <w:lang w:eastAsia="ru-RU"/>
          <w14:ligatures w14:val="none"/>
        </w:rPr>
        <w:t>ПРАВИЛА ВНУТРЕННЕГО РАСПОРЯДКА УЧАЩИХСЯ</w:t>
      </w:r>
    </w:p>
    <w:p w:rsidR="00F70042" w:rsidRPr="00F70042" w:rsidRDefault="00F70042" w:rsidP="00F70042">
      <w:pPr>
        <w:widowControl w:val="0"/>
        <w:autoSpaceDE w:val="0"/>
        <w:autoSpaceDN w:val="0"/>
        <w:adjustRightInd w:val="0"/>
        <w:spacing w:after="0" w:line="240" w:lineRule="auto"/>
        <w:jc w:val="both"/>
        <w:rPr>
          <w:rFonts w:ascii="Times New Roman" w:eastAsia="Times New Roman" w:hAnsi="Times New Roman" w:cs="Times New Roman"/>
          <w:b/>
          <w:bCs/>
          <w:kern w:val="0"/>
          <w:sz w:val="24"/>
          <w:szCs w:val="24"/>
          <w:lang w:eastAsia="ru-RU"/>
          <w14:ligatures w14:val="none"/>
        </w:rPr>
      </w:pPr>
    </w:p>
    <w:p w:rsidR="00F70042" w:rsidRPr="00F70042" w:rsidRDefault="00F70042" w:rsidP="00F70042">
      <w:pPr>
        <w:widowControl w:val="0"/>
        <w:numPr>
          <w:ilvl w:val="0"/>
          <w:numId w:val="17"/>
        </w:numPr>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14:ligatures w14:val="none"/>
        </w:rPr>
      </w:pPr>
      <w:r w:rsidRPr="00F70042">
        <w:rPr>
          <w:rFonts w:ascii="Times New Roman" w:eastAsia="Times New Roman" w:hAnsi="Times New Roman" w:cs="Times New Roman"/>
          <w:b/>
          <w:bCs/>
          <w:kern w:val="0"/>
          <w:sz w:val="24"/>
          <w:szCs w:val="24"/>
          <w:lang w:eastAsia="ru-RU"/>
          <w14:ligatures w14:val="none"/>
        </w:rPr>
        <w:t>Общие положения</w:t>
      </w:r>
    </w:p>
    <w:p w:rsidR="00F70042" w:rsidRPr="00F70042" w:rsidRDefault="00F70042" w:rsidP="00F70042">
      <w:pPr>
        <w:widowControl w:val="0"/>
        <w:autoSpaceDE w:val="0"/>
        <w:autoSpaceDN w:val="0"/>
        <w:adjustRightInd w:val="0"/>
        <w:spacing w:after="0" w:line="240" w:lineRule="auto"/>
        <w:ind w:left="720"/>
        <w:rPr>
          <w:rFonts w:ascii="Times New Roman" w:eastAsia="Times New Roman" w:hAnsi="Times New Roman" w:cs="Times New Roman"/>
          <w:b/>
          <w:bCs/>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 xml:space="preserve">1.1. </w:t>
      </w:r>
      <w:proofErr w:type="gramStart"/>
      <w:r w:rsidRPr="00F70042">
        <w:rPr>
          <w:rFonts w:ascii="Times New Roman" w:eastAsia="Times New Roman" w:hAnsi="Times New Roman" w:cs="Times New Roman"/>
          <w:kern w:val="0"/>
          <w:sz w:val="24"/>
          <w:szCs w:val="24"/>
          <w:lang w:eastAsia="ru-RU"/>
          <w14:ligatures w14:val="none"/>
        </w:rPr>
        <w:t>Настоящие Правила внутреннего распорядка учащихся разработаны в соответствии с Федеральным законом 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185, уставом общеобразовательного учреждения,  с учетом мнения совета обучающихся и совета родителей.</w:t>
      </w:r>
      <w:proofErr w:type="gramEnd"/>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1.2. 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к учащимся муниципального бюджетного общеобразовательного учреждения «Средняя общеобразовательная школа №</w:t>
      </w:r>
      <w:r>
        <w:rPr>
          <w:rFonts w:ascii="Times New Roman" w:eastAsia="Times New Roman" w:hAnsi="Times New Roman" w:cs="Times New Roman"/>
          <w:kern w:val="0"/>
          <w:sz w:val="24"/>
          <w:szCs w:val="24"/>
          <w:lang w:eastAsia="ru-RU"/>
          <w14:ligatures w14:val="none"/>
        </w:rPr>
        <w:t xml:space="preserve"> </w:t>
      </w:r>
      <w:r w:rsidRPr="00F70042">
        <w:rPr>
          <w:rFonts w:ascii="Times New Roman" w:eastAsia="Times New Roman" w:hAnsi="Times New Roman" w:cs="Times New Roman"/>
          <w:kern w:val="0"/>
          <w:sz w:val="24"/>
          <w:szCs w:val="24"/>
          <w:lang w:eastAsia="ru-RU"/>
          <w14:ligatures w14:val="none"/>
        </w:rPr>
        <w:t xml:space="preserve">25» </w:t>
      </w:r>
      <w:proofErr w:type="spellStart"/>
      <w:r w:rsidRPr="00F70042">
        <w:rPr>
          <w:rFonts w:ascii="Times New Roman" w:eastAsia="Times New Roman" w:hAnsi="Times New Roman" w:cs="Times New Roman"/>
          <w:kern w:val="0"/>
          <w:sz w:val="24"/>
          <w:szCs w:val="24"/>
          <w:lang w:eastAsia="ru-RU"/>
          <w14:ligatures w14:val="none"/>
        </w:rPr>
        <w:t>г</w:t>
      </w:r>
      <w:proofErr w:type="gramStart"/>
      <w:r w:rsidRPr="00F70042">
        <w:rPr>
          <w:rFonts w:ascii="Times New Roman" w:eastAsia="Times New Roman" w:hAnsi="Times New Roman" w:cs="Times New Roman"/>
          <w:kern w:val="0"/>
          <w:sz w:val="24"/>
          <w:szCs w:val="24"/>
          <w:lang w:eastAsia="ru-RU"/>
          <w14:ligatures w14:val="none"/>
        </w:rPr>
        <w:t>.К</w:t>
      </w:r>
      <w:proofErr w:type="gramEnd"/>
      <w:r w:rsidRPr="00F70042">
        <w:rPr>
          <w:rFonts w:ascii="Times New Roman" w:eastAsia="Times New Roman" w:hAnsi="Times New Roman" w:cs="Times New Roman"/>
          <w:kern w:val="0"/>
          <w:sz w:val="24"/>
          <w:szCs w:val="24"/>
          <w:lang w:eastAsia="ru-RU"/>
          <w14:ligatures w14:val="none"/>
        </w:rPr>
        <w:t>алуги</w:t>
      </w:r>
      <w:proofErr w:type="spellEnd"/>
      <w:r w:rsidRPr="00F70042">
        <w:rPr>
          <w:rFonts w:ascii="Times New Roman" w:eastAsia="Times New Roman" w:hAnsi="Times New Roman" w:cs="Times New Roman"/>
          <w:kern w:val="0"/>
          <w:sz w:val="24"/>
          <w:szCs w:val="24"/>
          <w:lang w:eastAsia="ru-RU"/>
          <w14:ligatures w14:val="none"/>
        </w:rPr>
        <w:t xml:space="preserve"> (далее – Школа).</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 xml:space="preserve">1.3. Настоящие Правила утверждены с учетом мнения совета учащихся Школы и совета родителей (законных представителей) несовершеннолетних обучающихся Школы </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1.4.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1.5. 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1.6. Один экземпляр настоящих Правил хранится в библиотеке Школы.</w:t>
      </w: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Текст настоящих Правил размещается на официальном сайте Школы в сети Интернет.</w:t>
      </w:r>
    </w:p>
    <w:p w:rsidR="00F70042" w:rsidRPr="00F70042" w:rsidRDefault="00F70042" w:rsidP="00F70042">
      <w:pPr>
        <w:widowControl w:val="0"/>
        <w:autoSpaceDE w:val="0"/>
        <w:autoSpaceDN w:val="0"/>
        <w:adjustRightInd w:val="0"/>
        <w:spacing w:after="0" w:line="240" w:lineRule="auto"/>
        <w:jc w:val="both"/>
        <w:rPr>
          <w:rFonts w:ascii="Times New Roman" w:eastAsia="Times New Roman" w:hAnsi="Times New Roman" w:cs="Times New Roman"/>
          <w:b/>
          <w:bCs/>
          <w:kern w:val="0"/>
          <w:sz w:val="24"/>
          <w:szCs w:val="24"/>
          <w:lang w:eastAsia="ru-RU"/>
          <w14:ligatures w14:val="none"/>
        </w:rPr>
      </w:pPr>
    </w:p>
    <w:p w:rsidR="00F70042" w:rsidRPr="00F70042" w:rsidRDefault="00F70042" w:rsidP="00F70042">
      <w:pPr>
        <w:widowControl w:val="0"/>
        <w:numPr>
          <w:ilvl w:val="0"/>
          <w:numId w:val="17"/>
        </w:numPr>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14:ligatures w14:val="none"/>
        </w:rPr>
      </w:pPr>
      <w:r w:rsidRPr="00F70042">
        <w:rPr>
          <w:rFonts w:ascii="Times New Roman" w:eastAsia="Times New Roman" w:hAnsi="Times New Roman" w:cs="Times New Roman"/>
          <w:b/>
          <w:bCs/>
          <w:kern w:val="0"/>
          <w:sz w:val="24"/>
          <w:szCs w:val="24"/>
          <w:lang w:eastAsia="ru-RU"/>
          <w14:ligatures w14:val="none"/>
        </w:rPr>
        <w:t>Режим образовательного процесса</w:t>
      </w:r>
    </w:p>
    <w:p w:rsidR="00F70042" w:rsidRPr="00F70042" w:rsidRDefault="00F70042" w:rsidP="00F70042">
      <w:pPr>
        <w:widowControl w:val="0"/>
        <w:autoSpaceDE w:val="0"/>
        <w:autoSpaceDN w:val="0"/>
        <w:adjustRightInd w:val="0"/>
        <w:spacing w:after="0" w:line="240" w:lineRule="auto"/>
        <w:ind w:left="720"/>
        <w:rPr>
          <w:rFonts w:ascii="Times New Roman" w:eastAsia="Times New Roman" w:hAnsi="Times New Roman" w:cs="Times New Roman"/>
          <w:b/>
          <w:bCs/>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2.1. В Школе образовательный процесс организуется по четвертям, согласно чему учебные четверти и каникулы чередуются следующим образом:</w:t>
      </w:r>
    </w:p>
    <w:p w:rsidR="00F70042" w:rsidRPr="00F70042" w:rsidRDefault="00F70042" w:rsidP="00F70042">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1-я учебная четверть, осенние  каникулы;</w:t>
      </w:r>
    </w:p>
    <w:p w:rsidR="00F70042" w:rsidRPr="00F70042" w:rsidRDefault="00F70042" w:rsidP="00F70042">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2-я учебная четверть,  зимние каникулы;</w:t>
      </w:r>
    </w:p>
    <w:p w:rsidR="00F70042" w:rsidRPr="00F70042" w:rsidRDefault="00F70042" w:rsidP="00F70042">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3-я учебная четверть,  осенние каникулы;</w:t>
      </w:r>
    </w:p>
    <w:p w:rsidR="00F70042" w:rsidRPr="00F70042" w:rsidRDefault="00F70042" w:rsidP="00F70042">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4-я учебная четверть, летние каникулы — 3 месяца.</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2.2. Календарный график на каждый учебный год утверждается приказом директора Школы.</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2.3. В 9-х и 11-х классах продолжительность II полугодия и летних каникул определяется с учетом прохождения учащимися итоговой аттестации.</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 xml:space="preserve">2.4. Учебные занятия начинаются в 8 часов 00 минут - 1 смена; 12 часов </w:t>
      </w:r>
      <w:r>
        <w:rPr>
          <w:rFonts w:ascii="Times New Roman" w:eastAsia="Times New Roman" w:hAnsi="Times New Roman" w:cs="Times New Roman"/>
          <w:kern w:val="0"/>
          <w:sz w:val="24"/>
          <w:szCs w:val="24"/>
          <w:lang w:eastAsia="ru-RU"/>
          <w14:ligatures w14:val="none"/>
        </w:rPr>
        <w:t>50</w:t>
      </w:r>
      <w:r w:rsidRPr="00F70042">
        <w:rPr>
          <w:rFonts w:ascii="Times New Roman" w:eastAsia="Times New Roman" w:hAnsi="Times New Roman" w:cs="Times New Roman"/>
          <w:kern w:val="0"/>
          <w:sz w:val="24"/>
          <w:szCs w:val="24"/>
          <w:lang w:eastAsia="ru-RU"/>
          <w14:ligatures w14:val="none"/>
        </w:rPr>
        <w:t xml:space="preserve"> минут – 2 смена</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2.5. Для 1-11 классов устанавливается пятидневная учебная неделя;</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lastRenderedPageBreak/>
        <w:t>2.6. Расписание учебных занятий составляется в строгом соответствии с требованиями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РФ от 28 сентября 2020 года № 28.</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2.7. Продолжительность урока во 2–11-х классах составляет 45 минут.</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2.8. Для учащихся 1-х классов устанавливается следующий ежедневный режим занятий:</w:t>
      </w:r>
    </w:p>
    <w:p w:rsidR="00F70042" w:rsidRPr="00F70042" w:rsidRDefault="00F70042" w:rsidP="00F70042">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в сентябре и октябре — по 3 урока продолжительностью 35 минут;</w:t>
      </w:r>
    </w:p>
    <w:p w:rsidR="00F70042" w:rsidRPr="00F70042" w:rsidRDefault="00F70042" w:rsidP="00F70042">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в ноябре и декабре — по 4 урока продолжительностью 35 минут;</w:t>
      </w:r>
    </w:p>
    <w:p w:rsidR="00F70042" w:rsidRPr="00F70042" w:rsidRDefault="00F70042" w:rsidP="00F70042">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с января по май — по 4 урока продолжительностью 45 минут.</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2.9. Продолжительность перемен между уроками составляет:</w:t>
      </w:r>
    </w:p>
    <w:p w:rsidR="00F70042" w:rsidRDefault="00F70042" w:rsidP="00F70042">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после, 4-го уроков — 15 минут;</w:t>
      </w:r>
    </w:p>
    <w:p w:rsidR="00F70042" w:rsidRPr="00F70042" w:rsidRDefault="00F70042" w:rsidP="00F70042">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после 5-го урока – 20 минут,</w:t>
      </w:r>
    </w:p>
    <w:p w:rsidR="00F70042" w:rsidRPr="00F70042" w:rsidRDefault="00F70042" w:rsidP="00F70042">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 xml:space="preserve">после </w:t>
      </w:r>
      <w:r>
        <w:rPr>
          <w:rFonts w:ascii="Times New Roman" w:eastAsia="Times New Roman" w:hAnsi="Times New Roman" w:cs="Times New Roman"/>
          <w:kern w:val="0"/>
          <w:sz w:val="24"/>
          <w:szCs w:val="24"/>
          <w:lang w:eastAsia="ru-RU"/>
          <w14:ligatures w14:val="none"/>
        </w:rPr>
        <w:t>1,2,</w:t>
      </w:r>
      <w:r w:rsidRPr="00F70042">
        <w:rPr>
          <w:rFonts w:ascii="Times New Roman" w:eastAsia="Times New Roman" w:hAnsi="Times New Roman" w:cs="Times New Roman"/>
          <w:kern w:val="0"/>
          <w:sz w:val="24"/>
          <w:szCs w:val="24"/>
          <w:lang w:eastAsia="ru-RU"/>
          <w14:ligatures w14:val="none"/>
        </w:rPr>
        <w:t>3, 6-го уроков — 10 минут.</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2.10. Учащиеся должны приходить в Школу за 20 минут до начала учебных занятий. Опоздание на уроки недопустимо.</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bookmarkStart w:id="0" w:name="_GoBack"/>
      <w:bookmarkEnd w:id="0"/>
      <w:r w:rsidRPr="00F70042">
        <w:rPr>
          <w:rFonts w:ascii="Times New Roman" w:eastAsia="Times New Roman" w:hAnsi="Times New Roman" w:cs="Times New Roman"/>
          <w:kern w:val="0"/>
          <w:sz w:val="24"/>
          <w:szCs w:val="24"/>
          <w:lang w:eastAsia="ru-RU"/>
          <w14:ligatures w14:val="none"/>
        </w:rPr>
        <w:t xml:space="preserve">2.11. Горячее питание учащихся осуществляется в соответствии с расписанием, утверждаемым на каждый учебный период директором. </w:t>
      </w:r>
    </w:p>
    <w:p w:rsidR="00F70042" w:rsidRPr="00F70042" w:rsidRDefault="00F70042" w:rsidP="00F70042">
      <w:pPr>
        <w:widowControl w:val="0"/>
        <w:autoSpaceDE w:val="0"/>
        <w:autoSpaceDN w:val="0"/>
        <w:adjustRightInd w:val="0"/>
        <w:spacing w:after="0" w:line="240" w:lineRule="auto"/>
        <w:jc w:val="both"/>
        <w:rPr>
          <w:rFonts w:ascii="Times New Roman" w:eastAsia="Times New Roman" w:hAnsi="Times New Roman" w:cs="Times New Roman"/>
          <w:b/>
          <w:bCs/>
          <w:kern w:val="0"/>
          <w:sz w:val="24"/>
          <w:szCs w:val="24"/>
          <w:lang w:eastAsia="ru-RU"/>
          <w14:ligatures w14:val="none"/>
        </w:rPr>
      </w:pPr>
    </w:p>
    <w:p w:rsidR="00F70042" w:rsidRPr="00F70042" w:rsidRDefault="00F70042" w:rsidP="00F70042">
      <w:pPr>
        <w:widowControl w:val="0"/>
        <w:numPr>
          <w:ilvl w:val="0"/>
          <w:numId w:val="17"/>
        </w:numPr>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14:ligatures w14:val="none"/>
        </w:rPr>
      </w:pPr>
      <w:r w:rsidRPr="00F70042">
        <w:rPr>
          <w:rFonts w:ascii="Times New Roman" w:eastAsia="Times New Roman" w:hAnsi="Times New Roman" w:cs="Times New Roman"/>
          <w:b/>
          <w:bCs/>
          <w:kern w:val="0"/>
          <w:sz w:val="24"/>
          <w:szCs w:val="24"/>
          <w:lang w:eastAsia="ru-RU"/>
          <w14:ligatures w14:val="none"/>
        </w:rPr>
        <w:t>Права, обязанности и ответственность учащихся</w:t>
      </w:r>
    </w:p>
    <w:p w:rsidR="00F70042" w:rsidRPr="00F70042" w:rsidRDefault="00F70042" w:rsidP="00F70042">
      <w:pPr>
        <w:widowControl w:val="0"/>
        <w:autoSpaceDE w:val="0"/>
        <w:autoSpaceDN w:val="0"/>
        <w:adjustRightInd w:val="0"/>
        <w:spacing w:after="0" w:line="240" w:lineRule="auto"/>
        <w:ind w:left="720"/>
        <w:rPr>
          <w:rFonts w:ascii="Times New Roman" w:eastAsia="Times New Roman" w:hAnsi="Times New Roman" w:cs="Times New Roman"/>
          <w:b/>
          <w:bCs/>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b/>
          <w:bCs/>
          <w:i/>
          <w:iCs/>
          <w:kern w:val="0"/>
          <w:sz w:val="24"/>
          <w:szCs w:val="24"/>
          <w:lang w:eastAsia="ru-RU"/>
          <w14:ligatures w14:val="none"/>
        </w:rPr>
      </w:pPr>
      <w:r w:rsidRPr="00F70042">
        <w:rPr>
          <w:rFonts w:ascii="Times New Roman" w:eastAsia="Times New Roman" w:hAnsi="Times New Roman" w:cs="Times New Roman"/>
          <w:b/>
          <w:bCs/>
          <w:i/>
          <w:iCs/>
          <w:kern w:val="0"/>
          <w:sz w:val="24"/>
          <w:szCs w:val="24"/>
          <w:lang w:eastAsia="ru-RU"/>
          <w14:ligatures w14:val="none"/>
        </w:rPr>
        <w:t xml:space="preserve">3.1. Учащиеся имеют право </w:t>
      </w:r>
      <w:proofErr w:type="gramStart"/>
      <w:r w:rsidRPr="00F70042">
        <w:rPr>
          <w:rFonts w:ascii="Times New Roman" w:eastAsia="Times New Roman" w:hAnsi="Times New Roman" w:cs="Times New Roman"/>
          <w:b/>
          <w:bCs/>
          <w:i/>
          <w:iCs/>
          <w:kern w:val="0"/>
          <w:sz w:val="24"/>
          <w:szCs w:val="24"/>
          <w:lang w:eastAsia="ru-RU"/>
          <w14:ligatures w14:val="none"/>
        </w:rPr>
        <w:t>на</w:t>
      </w:r>
      <w:proofErr w:type="gramEnd"/>
      <w:r w:rsidRPr="00F70042">
        <w:rPr>
          <w:rFonts w:ascii="Times New Roman" w:eastAsia="Times New Roman" w:hAnsi="Times New Roman" w:cs="Times New Roman"/>
          <w:b/>
          <w:bCs/>
          <w:i/>
          <w:iCs/>
          <w:kern w:val="0"/>
          <w:sz w:val="24"/>
          <w:szCs w:val="24"/>
          <w:lang w:eastAsia="ru-RU"/>
          <w14:ligatures w14:val="none"/>
        </w:rPr>
        <w:t>:</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 xml:space="preserve">3.1.2. </w:t>
      </w:r>
      <w:proofErr w:type="gramStart"/>
      <w:r w:rsidRPr="00F70042">
        <w:rPr>
          <w:rFonts w:ascii="Times New Roman" w:eastAsia="Times New Roman" w:hAnsi="Times New Roman" w:cs="Times New Roman"/>
          <w:kern w:val="0"/>
          <w:sz w:val="24"/>
          <w:szCs w:val="24"/>
          <w:lang w:eastAsia="ru-RU"/>
          <w14:ligatures w14:val="none"/>
        </w:rPr>
        <w:t>обучение</w:t>
      </w:r>
      <w:proofErr w:type="gramEnd"/>
      <w:r w:rsidRPr="00F70042">
        <w:rPr>
          <w:rFonts w:ascii="Times New Roman" w:eastAsia="Times New Roman" w:hAnsi="Times New Roman" w:cs="Times New Roman"/>
          <w:kern w:val="0"/>
          <w:sz w:val="24"/>
          <w:szCs w:val="24"/>
          <w:lang w:eastAsia="ru-RU"/>
          <w14:ligatures w14:val="none"/>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F70042" w:rsidRPr="00F70042" w:rsidRDefault="00F70042" w:rsidP="00F70042">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3.1.3. повторное (не более двух раз) прохождение промежуточной аттестации по учебному предмету в сроки, определяемые Школой,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3.1.4.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3.1.4. освоение наряду с предметами по осваиваемой образовательной программе любых других предметов, преподаваемых в Школе, в порядке, установленном положением об освоении предметов, курсов, дисциплин (модулей);</w:t>
      </w: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lastRenderedPageBreak/>
        <w:t>3.1.5. зачет результатов освоения ими программ внеурочной деятельности в других организациях, осуществляющих образовательную деятельность по дополнительным образовательным программам;</w:t>
      </w: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3.1.6. уважение человеческого достоинства, защиту от всех форм физического и психического насилия, оскорбления личности, охрану жизни и здоровья;</w:t>
      </w: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3.1.7. свободу совести, информации, свободное выражение собственных взглядов и убеждений;</w:t>
      </w: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3.1.8. каникулы в соответствии с календарным графиком (п. 2.1–2.2 настоящих Правил);</w:t>
      </w: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3.1.9.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3.1.10.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3.1.11. участие в управлении Школой в порядке, установленном уставом и положением о совете учащихся;</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3.1.12.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3.1.13. обжалование локальных актов Школы в установленном законодательством РФ порядке;</w:t>
      </w:r>
    </w:p>
    <w:p w:rsidR="00F70042" w:rsidRDefault="00F70042" w:rsidP="00F70042">
      <w:pPr>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3.1.14.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 xml:space="preserve">3.1.15. пользование в установленном порядке лечебно-оздоровительной инфраструктурой, объектами культуры и объектами спорта Школы; </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3.1.16.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3.1.17.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3.1.18.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 xml:space="preserve">3.1.19. посещение по своему выбору мероприятий, которые проводятся в Школе и не </w:t>
      </w:r>
      <w:r w:rsidRPr="00F70042">
        <w:rPr>
          <w:rFonts w:ascii="Times New Roman" w:eastAsia="Times New Roman" w:hAnsi="Times New Roman" w:cs="Times New Roman"/>
          <w:kern w:val="0"/>
          <w:sz w:val="24"/>
          <w:szCs w:val="24"/>
          <w:lang w:eastAsia="ru-RU"/>
          <w14:ligatures w14:val="none"/>
        </w:rPr>
        <w:lastRenderedPageBreak/>
        <w:t>предусмотрены учебным планом, в порядке, установленном соответствующим положением;</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3.1.20. обращение в комиссию по урегулированию споров между участниками образовательных отношений.</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b/>
          <w:bCs/>
          <w:i/>
          <w:iCs/>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b/>
          <w:bCs/>
          <w:i/>
          <w:iCs/>
          <w:kern w:val="0"/>
          <w:sz w:val="24"/>
          <w:szCs w:val="24"/>
          <w:lang w:eastAsia="ru-RU"/>
          <w14:ligatures w14:val="none"/>
        </w:rPr>
      </w:pPr>
      <w:r w:rsidRPr="00F70042">
        <w:rPr>
          <w:rFonts w:ascii="Times New Roman" w:eastAsia="Times New Roman" w:hAnsi="Times New Roman" w:cs="Times New Roman"/>
          <w:b/>
          <w:bCs/>
          <w:i/>
          <w:iCs/>
          <w:kern w:val="0"/>
          <w:sz w:val="24"/>
          <w:szCs w:val="24"/>
          <w:lang w:eastAsia="ru-RU"/>
          <w14:ligatures w14:val="none"/>
        </w:rPr>
        <w:t>3.2. Учащиеся обязаны:</w:t>
      </w: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F70042" w:rsidRPr="00F70042" w:rsidRDefault="00F70042" w:rsidP="00F70042">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3.2.2. ликвидировать академическую задолженность в сроки, определяемые Школой. В указанный период не включаются время болезни обучающегося, нахождение его в академическом отпуске или отпуске по беременности и родам;</w:t>
      </w: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3.2.6. уважать честь и достоинство других учащихся и работников Школы, не создавать препятствий для получения образования другими учащимися;</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3.2.7. бережно относиться к имуществу Школы;</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3.2.8. соблюдать режим организации образовательного процесса, принятый в Школе;</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3.2.12. своевременно проходить все необходимые медицинские осмотры.</w:t>
      </w: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b/>
          <w:bCs/>
          <w:i/>
          <w:iCs/>
          <w:kern w:val="0"/>
          <w:sz w:val="24"/>
          <w:szCs w:val="24"/>
          <w:lang w:eastAsia="ru-RU"/>
          <w14:ligatures w14:val="none"/>
        </w:rPr>
      </w:pPr>
      <w:r w:rsidRPr="00F70042">
        <w:rPr>
          <w:rFonts w:ascii="Times New Roman" w:eastAsia="Times New Roman" w:hAnsi="Times New Roman" w:cs="Times New Roman"/>
          <w:b/>
          <w:bCs/>
          <w:i/>
          <w:iCs/>
          <w:kern w:val="0"/>
          <w:sz w:val="24"/>
          <w:szCs w:val="24"/>
          <w:lang w:eastAsia="ru-RU"/>
          <w14:ligatures w14:val="none"/>
        </w:rPr>
        <w:t>3.3. Учащимся запрещается:</w:t>
      </w: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 xml:space="preserve">3.3.1. приносить, передавать, использовать в Школе и на ее территории оружие, </w:t>
      </w:r>
      <w:r w:rsidRPr="00F70042">
        <w:rPr>
          <w:rFonts w:ascii="Times New Roman" w:eastAsia="Times New Roman" w:hAnsi="Times New Roman" w:cs="Times New Roman"/>
          <w:kern w:val="0"/>
          <w:sz w:val="24"/>
          <w:szCs w:val="24"/>
          <w:lang w:eastAsia="ru-RU"/>
          <w14:ligatures w14:val="none"/>
        </w:rPr>
        <w:lastRenderedPageBreak/>
        <w:t>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3.3.2. приносить, передавать использовать любые предметы и вещества, могущие привести к взрывам, возгораниям и отравлению;</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3.3.3. иметь неряшливый и вызывающий внешний вид;</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3.3.4. применять физическую силу в отношении других учащихся, работников Школы и иных лиц;</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соответствии с настоящими Правилами.</w:t>
      </w:r>
    </w:p>
    <w:p w:rsidR="00F70042" w:rsidRPr="00F70042" w:rsidRDefault="00F70042" w:rsidP="00F70042">
      <w:pPr>
        <w:widowControl w:val="0"/>
        <w:autoSpaceDE w:val="0"/>
        <w:autoSpaceDN w:val="0"/>
        <w:adjustRightInd w:val="0"/>
        <w:spacing w:after="0" w:line="240" w:lineRule="auto"/>
        <w:jc w:val="both"/>
        <w:rPr>
          <w:rFonts w:ascii="Times New Roman" w:eastAsia="Times New Roman" w:hAnsi="Times New Roman" w:cs="Times New Roman"/>
          <w:b/>
          <w:bCs/>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14:ligatures w14:val="none"/>
        </w:rPr>
      </w:pPr>
      <w:r w:rsidRPr="00F70042">
        <w:rPr>
          <w:rFonts w:ascii="Times New Roman" w:eastAsia="Times New Roman" w:hAnsi="Times New Roman" w:cs="Times New Roman"/>
          <w:b/>
          <w:bCs/>
          <w:kern w:val="0"/>
          <w:sz w:val="24"/>
          <w:szCs w:val="24"/>
          <w:lang w:eastAsia="ru-RU"/>
          <w14:ligatures w14:val="none"/>
        </w:rPr>
        <w:t>4. Поощрения и дисциплинарное воздействие</w:t>
      </w: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 xml:space="preserve">4.1. За образцовое выполнение своих обязанностей, повышение качества </w:t>
      </w:r>
      <w:proofErr w:type="spellStart"/>
      <w:r w:rsidRPr="00F70042">
        <w:rPr>
          <w:rFonts w:ascii="Times New Roman" w:eastAsia="Times New Roman" w:hAnsi="Times New Roman" w:cs="Times New Roman"/>
          <w:kern w:val="0"/>
          <w:sz w:val="24"/>
          <w:szCs w:val="24"/>
          <w:lang w:eastAsia="ru-RU"/>
          <w14:ligatures w14:val="none"/>
        </w:rPr>
        <w:t>обученности</w:t>
      </w:r>
      <w:proofErr w:type="spellEnd"/>
      <w:r w:rsidRPr="00F70042">
        <w:rPr>
          <w:rFonts w:ascii="Times New Roman" w:eastAsia="Times New Roman" w:hAnsi="Times New Roman" w:cs="Times New Roman"/>
          <w:kern w:val="0"/>
          <w:sz w:val="24"/>
          <w:szCs w:val="24"/>
          <w:lang w:eastAsia="ru-RU"/>
          <w14:ligatures w14:val="none"/>
        </w:rPr>
        <w:t xml:space="preserve">, безупречную учебу, достижения на олимпиадах, конкурсах, смотрах и за другие достижения в учебной и </w:t>
      </w:r>
      <w:proofErr w:type="spellStart"/>
      <w:r w:rsidRPr="00F70042">
        <w:rPr>
          <w:rFonts w:ascii="Times New Roman" w:eastAsia="Times New Roman" w:hAnsi="Times New Roman" w:cs="Times New Roman"/>
          <w:kern w:val="0"/>
          <w:sz w:val="24"/>
          <w:szCs w:val="24"/>
          <w:lang w:eastAsia="ru-RU"/>
          <w14:ligatures w14:val="none"/>
        </w:rPr>
        <w:t>внеучебной</w:t>
      </w:r>
      <w:proofErr w:type="spellEnd"/>
      <w:r w:rsidRPr="00F70042">
        <w:rPr>
          <w:rFonts w:ascii="Times New Roman" w:eastAsia="Times New Roman" w:hAnsi="Times New Roman" w:cs="Times New Roman"/>
          <w:kern w:val="0"/>
          <w:sz w:val="24"/>
          <w:szCs w:val="24"/>
          <w:lang w:eastAsia="ru-RU"/>
          <w14:ligatures w14:val="none"/>
        </w:rPr>
        <w:t xml:space="preserve"> деятельности к учащимся школы могут быть применены следующие виды поощрений:</w:t>
      </w:r>
    </w:p>
    <w:p w:rsidR="00F70042" w:rsidRPr="00F70042" w:rsidRDefault="00F70042" w:rsidP="00F70042">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объявление благодарности учащемуся;</w:t>
      </w:r>
    </w:p>
    <w:p w:rsidR="00F70042" w:rsidRPr="00F70042" w:rsidRDefault="00F70042" w:rsidP="00F70042">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направление благодарственного письма родителям (законным представителям) учащегося;</w:t>
      </w:r>
    </w:p>
    <w:p w:rsidR="00F70042" w:rsidRPr="00F70042" w:rsidRDefault="00F70042" w:rsidP="00F70042">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награждение почетной грамотой и (или) дипломом;</w:t>
      </w:r>
    </w:p>
    <w:p w:rsidR="00F70042" w:rsidRPr="00F70042" w:rsidRDefault="00F70042" w:rsidP="00F70042">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награждение ценным подарком;</w:t>
      </w:r>
    </w:p>
    <w:p w:rsidR="00F70042" w:rsidRPr="00F70042" w:rsidRDefault="00F70042" w:rsidP="00F70042">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выдача аттестата с отличием</w:t>
      </w: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4.2. Процедура применения поощрений</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F70042" w:rsidRDefault="00F70042" w:rsidP="00F7004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 xml:space="preserve">        </w:t>
      </w: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 xml:space="preserve">4.2.3. Выдача аттестата с отличием осуществляется решением педагогического совета на основании результатов государственной итоговой аттестации учащихся. </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4.3. За нарушение устава, настоящих Правил и иных локальных нормативных актов Школы к учащимся могут быть применены  меры дисциплинарного взыскания</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 xml:space="preserve">4.5. К учащимся могут быть применены меры дисциплинарного </w:t>
      </w:r>
      <w:proofErr w:type="spellStart"/>
      <w:r w:rsidRPr="00F70042">
        <w:rPr>
          <w:rFonts w:ascii="Times New Roman" w:eastAsia="Times New Roman" w:hAnsi="Times New Roman" w:cs="Times New Roman"/>
          <w:kern w:val="0"/>
          <w:sz w:val="24"/>
          <w:szCs w:val="24"/>
          <w:lang w:eastAsia="ru-RU"/>
          <w14:ligatures w14:val="none"/>
        </w:rPr>
        <w:t>взысканияв</w:t>
      </w:r>
      <w:proofErr w:type="spellEnd"/>
      <w:r w:rsidRPr="00F70042">
        <w:rPr>
          <w:rFonts w:ascii="Times New Roman" w:eastAsia="Times New Roman" w:hAnsi="Times New Roman" w:cs="Times New Roman"/>
          <w:kern w:val="0"/>
          <w:sz w:val="24"/>
          <w:szCs w:val="24"/>
          <w:lang w:eastAsia="ru-RU"/>
          <w14:ligatures w14:val="none"/>
        </w:rPr>
        <w:t xml:space="preserve"> </w:t>
      </w:r>
      <w:proofErr w:type="gramStart"/>
      <w:r w:rsidRPr="00F70042">
        <w:rPr>
          <w:rFonts w:ascii="Times New Roman" w:eastAsia="Times New Roman" w:hAnsi="Times New Roman" w:cs="Times New Roman"/>
          <w:kern w:val="0"/>
          <w:sz w:val="24"/>
          <w:szCs w:val="24"/>
          <w:lang w:eastAsia="ru-RU"/>
          <w14:ligatures w14:val="none"/>
        </w:rPr>
        <w:t>соответствии</w:t>
      </w:r>
      <w:proofErr w:type="gramEnd"/>
      <w:r w:rsidRPr="00F70042">
        <w:rPr>
          <w:rFonts w:ascii="Times New Roman" w:eastAsia="Times New Roman" w:hAnsi="Times New Roman" w:cs="Times New Roman"/>
          <w:kern w:val="0"/>
          <w:sz w:val="24"/>
          <w:szCs w:val="24"/>
          <w:lang w:eastAsia="ru-RU"/>
          <w14:ligatures w14:val="none"/>
        </w:rPr>
        <w:t xml:space="preserve"> с Порядком применения к обучающимся и снятия с обучающихся мер дисциплинарного взыскания,  </w:t>
      </w:r>
      <w:r>
        <w:rPr>
          <w:rFonts w:ascii="Times New Roman" w:eastAsia="Times New Roman" w:hAnsi="Times New Roman" w:cs="Times New Roman"/>
          <w:kern w:val="0"/>
          <w:sz w:val="24"/>
          <w:szCs w:val="24"/>
          <w:lang w:eastAsia="ru-RU"/>
          <w14:ligatures w14:val="none"/>
        </w:rPr>
        <w:t xml:space="preserve">в соответствии с  законодательством </w:t>
      </w:r>
      <w:r w:rsidRPr="00F70042">
        <w:rPr>
          <w:rFonts w:ascii="Times New Roman" w:eastAsia="Times New Roman" w:hAnsi="Times New Roman" w:cs="Times New Roman"/>
          <w:kern w:val="0"/>
          <w:sz w:val="24"/>
          <w:szCs w:val="24"/>
          <w:lang w:eastAsia="ru-RU"/>
          <w14:ligatures w14:val="none"/>
        </w:rPr>
        <w:t xml:space="preserve"> Российской Федерации.</w:t>
      </w:r>
    </w:p>
    <w:p w:rsidR="00F70042" w:rsidRPr="00F70042" w:rsidRDefault="00F70042" w:rsidP="00F7004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widowControl w:val="0"/>
        <w:numPr>
          <w:ilvl w:val="0"/>
          <w:numId w:val="18"/>
        </w:numPr>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14:ligatures w14:val="none"/>
        </w:rPr>
      </w:pPr>
      <w:r w:rsidRPr="00F70042">
        <w:rPr>
          <w:rFonts w:ascii="Times New Roman" w:eastAsia="Times New Roman" w:hAnsi="Times New Roman" w:cs="Times New Roman"/>
          <w:b/>
          <w:bCs/>
          <w:kern w:val="0"/>
          <w:sz w:val="24"/>
          <w:szCs w:val="24"/>
          <w:lang w:eastAsia="ru-RU"/>
          <w14:ligatures w14:val="none"/>
        </w:rPr>
        <w:t>Защита прав учащихся</w:t>
      </w:r>
    </w:p>
    <w:p w:rsidR="00F70042" w:rsidRPr="00F70042" w:rsidRDefault="00F70042" w:rsidP="00F70042">
      <w:pPr>
        <w:widowControl w:val="0"/>
        <w:autoSpaceDE w:val="0"/>
        <w:autoSpaceDN w:val="0"/>
        <w:adjustRightInd w:val="0"/>
        <w:spacing w:after="0" w:line="240" w:lineRule="auto"/>
        <w:ind w:left="1080"/>
        <w:rPr>
          <w:rFonts w:ascii="Times New Roman" w:eastAsia="Times New Roman" w:hAnsi="Times New Roman" w:cs="Times New Roman"/>
          <w:b/>
          <w:bCs/>
          <w:kern w:val="0"/>
          <w:sz w:val="24"/>
          <w:szCs w:val="24"/>
          <w:lang w:eastAsia="ru-RU"/>
          <w14:ligatures w14:val="none"/>
        </w:rPr>
      </w:pPr>
    </w:p>
    <w:p w:rsidR="00F70042" w:rsidRPr="00F70042" w:rsidRDefault="00F70042" w:rsidP="00F70042">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5.1. В целях защиты своих прав учащиеся и их законные представители самостоятельно или через своих представителей вправе:</w:t>
      </w:r>
    </w:p>
    <w:p w:rsidR="00F70042" w:rsidRPr="00F70042" w:rsidRDefault="00F70042" w:rsidP="00F70042">
      <w:pPr>
        <w:widowControl w:val="0"/>
        <w:numPr>
          <w:ilvl w:val="2"/>
          <w:numId w:val="18"/>
        </w:numPr>
        <w:autoSpaceDE w:val="0"/>
        <w:autoSpaceDN w:val="0"/>
        <w:adjustRightInd w:val="0"/>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направлять в органы управления Школы  обращения о нарушении и (или) ущемлении ее работниками прав, свобод и социальных гарантий учащихся;</w:t>
      </w:r>
    </w:p>
    <w:p w:rsidR="00F70042" w:rsidRPr="00F70042" w:rsidRDefault="00F70042" w:rsidP="00F70042">
      <w:pPr>
        <w:widowControl w:val="0"/>
        <w:numPr>
          <w:ilvl w:val="2"/>
          <w:numId w:val="18"/>
        </w:numPr>
        <w:autoSpaceDE w:val="0"/>
        <w:autoSpaceDN w:val="0"/>
        <w:adjustRightInd w:val="0"/>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обращаться в комиссию по урегулированию споров между участниками образовательных отношений;</w:t>
      </w:r>
    </w:p>
    <w:p w:rsidR="00F70042" w:rsidRPr="00F70042" w:rsidRDefault="00F70042" w:rsidP="00F70042">
      <w:pPr>
        <w:widowControl w:val="0"/>
        <w:numPr>
          <w:ilvl w:val="2"/>
          <w:numId w:val="18"/>
        </w:numPr>
        <w:autoSpaceDE w:val="0"/>
        <w:autoSpaceDN w:val="0"/>
        <w:adjustRightInd w:val="0"/>
        <w:spacing w:after="0" w:line="240" w:lineRule="auto"/>
        <w:ind w:left="0" w:firstLine="567"/>
        <w:jc w:val="both"/>
        <w:rPr>
          <w:rFonts w:ascii="Times New Roman" w:eastAsia="Times New Roman" w:hAnsi="Times New Roman" w:cs="Times New Roman"/>
          <w:kern w:val="0"/>
          <w:sz w:val="24"/>
          <w:szCs w:val="24"/>
          <w:lang w:eastAsia="ru-RU"/>
          <w14:ligatures w14:val="none"/>
        </w:rPr>
      </w:pPr>
      <w:r w:rsidRPr="00F70042">
        <w:rPr>
          <w:rFonts w:ascii="Times New Roman" w:eastAsia="Times New Roman" w:hAnsi="Times New Roman" w:cs="Times New Roman"/>
          <w:kern w:val="0"/>
          <w:sz w:val="24"/>
          <w:szCs w:val="24"/>
          <w:lang w:eastAsia="ru-RU"/>
          <w14:ligatures w14:val="none"/>
        </w:rPr>
        <w:t>использовать не запрещенные законодательством РФ иные способы защиты своих прав и законных интересов.</w:t>
      </w:r>
    </w:p>
    <w:p w:rsidR="00F70042" w:rsidRPr="00F70042" w:rsidRDefault="00F70042" w:rsidP="00F7004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autoSpaceDE w:val="0"/>
        <w:autoSpaceDN w:val="0"/>
        <w:adjustRightInd w:val="0"/>
        <w:spacing w:after="0" w:line="240" w:lineRule="auto"/>
        <w:jc w:val="right"/>
        <w:rPr>
          <w:rFonts w:ascii="Times New Roman" w:eastAsia="Times New Roman" w:hAnsi="Times New Roman" w:cs="Times New Roman"/>
          <w:kern w:val="0"/>
          <w:sz w:val="24"/>
          <w:szCs w:val="24"/>
          <w:lang w:eastAsia="ru-RU"/>
          <w14:ligatures w14:val="none"/>
        </w:rPr>
      </w:pPr>
    </w:p>
    <w:p w:rsidR="00F70042" w:rsidRPr="00F70042" w:rsidRDefault="00F70042" w:rsidP="00F70042">
      <w:pPr>
        <w:spacing w:after="0" w:line="240" w:lineRule="auto"/>
        <w:ind w:left="360"/>
        <w:jc w:val="both"/>
        <w:rPr>
          <w:rFonts w:ascii="Times New Roman" w:eastAsia="Times New Roman" w:hAnsi="Times New Roman" w:cs="Times New Roman"/>
          <w:kern w:val="0"/>
          <w:sz w:val="24"/>
          <w:szCs w:val="24"/>
          <w:lang w:eastAsia="ru-RU"/>
          <w14:ligatures w14:val="none"/>
        </w:rPr>
      </w:pPr>
    </w:p>
    <w:p w:rsidR="00F70042" w:rsidRPr="00F70042" w:rsidRDefault="00F70042" w:rsidP="00F70042">
      <w:pPr>
        <w:spacing w:after="0" w:line="240" w:lineRule="auto"/>
        <w:rPr>
          <w:rFonts w:ascii="Times New Roman" w:eastAsia="Times New Roman" w:hAnsi="Times New Roman" w:cs="Times New Roman"/>
          <w:kern w:val="0"/>
          <w:sz w:val="24"/>
          <w:szCs w:val="24"/>
          <w:lang w:eastAsia="ru-RU"/>
          <w14:ligatures w14:val="none"/>
        </w:rPr>
      </w:pPr>
    </w:p>
    <w:p w:rsidR="009B0AD7" w:rsidRDefault="009B0AD7"/>
    <w:sectPr w:rsidR="009B0AD7" w:rsidSect="00F5099C">
      <w:pgSz w:w="11905" w:h="16829"/>
      <w:pgMar w:top="1134" w:right="850" w:bottom="1134" w:left="1701"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5B7FB2"/>
    <w:multiLevelType w:val="hybridMultilevel"/>
    <w:tmpl w:val="248A079A"/>
    <w:lvl w:ilvl="0" w:tplc="C0A4E658">
      <w:numFmt w:val="bullet"/>
      <w:lvlText w:val="•"/>
      <w:lvlJc w:val="left"/>
      <w:pPr>
        <w:ind w:left="1211" w:hanging="360"/>
      </w:pPr>
      <w:rPr>
        <w:rFonts w:ascii="Times New Roman" w:eastAsia="Times New Roman" w:hAnsi="Times New Roman"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2">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3">
    <w:nsid w:val="2664106C"/>
    <w:multiLevelType w:val="hybridMultilevel"/>
    <w:tmpl w:val="F21010B0"/>
    <w:lvl w:ilvl="0" w:tplc="81AC0A6E">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56C29D4"/>
    <w:multiLevelType w:val="multilevel"/>
    <w:tmpl w:val="76064980"/>
    <w:lvl w:ilvl="0">
      <w:start w:val="1"/>
      <w:numFmt w:val="decimal"/>
      <w:pStyle w:val="a0"/>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5">
    <w:nsid w:val="3976139B"/>
    <w:multiLevelType w:val="multilevel"/>
    <w:tmpl w:val="25E417FE"/>
    <w:lvl w:ilvl="0">
      <w:start w:val="5"/>
      <w:numFmt w:val="decimal"/>
      <w:lvlText w:val="%1."/>
      <w:lvlJc w:val="left"/>
      <w:pPr>
        <w:ind w:left="1080" w:hanging="360"/>
      </w:pPr>
      <w:rPr>
        <w:rFonts w:cs="Times New Roman" w:hint="default"/>
      </w:rPr>
    </w:lvl>
    <w:lvl w:ilvl="1">
      <w:start w:val="1"/>
      <w:numFmt w:val="decimal"/>
      <w:isLgl/>
      <w:lvlText w:val="%1.%2."/>
      <w:lvlJc w:val="left"/>
      <w:pPr>
        <w:ind w:left="126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6">
    <w:nsid w:val="3C7C2133"/>
    <w:multiLevelType w:val="hybridMultilevel"/>
    <w:tmpl w:val="64F476FE"/>
    <w:lvl w:ilvl="0" w:tplc="B6E61AC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6426464"/>
    <w:multiLevelType w:val="hybridMultilevel"/>
    <w:tmpl w:val="23B8C052"/>
    <w:lvl w:ilvl="0" w:tplc="7DD60886">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58DC2EA6"/>
    <w:multiLevelType w:val="hybridMultilevel"/>
    <w:tmpl w:val="223E1CE2"/>
    <w:lvl w:ilvl="0" w:tplc="6EE851E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5D1C3459"/>
    <w:multiLevelType w:val="hybridMultilevel"/>
    <w:tmpl w:val="9C8C3CA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655237CD"/>
    <w:multiLevelType w:val="hybridMultilevel"/>
    <w:tmpl w:val="169CD4EA"/>
    <w:lvl w:ilvl="0" w:tplc="BF1641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0">
      <w:startOverride w:val="1"/>
    </w:lvlOverride>
  </w:num>
  <w:num w:numId="2">
    <w:abstractNumId w:val="3"/>
  </w:num>
  <w:num w:numId="3">
    <w:abstractNumId w:val="10"/>
  </w:num>
  <w:num w:numId="4">
    <w:abstractNumId w:val="2"/>
  </w:num>
  <w:num w:numId="5">
    <w:abstractNumId w:val="4"/>
    <w:lvlOverride w:ilvl="0">
      <w:lvl w:ilvl="0">
        <w:start w:val="1"/>
        <w:numFmt w:val="decimal"/>
        <w:pStyle w:val="a0"/>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lvlOverride w:ilvl="0">
      <w:startOverride w:val="1"/>
    </w:lvlOverride>
  </w:num>
  <w:num w:numId="10">
    <w:abstractNumId w:val="3"/>
  </w:num>
  <w:num w:numId="11">
    <w:abstractNumId w:val="10"/>
  </w:num>
  <w:num w:numId="12">
    <w:abstractNumId w:val="2"/>
  </w:num>
  <w:num w:numId="13">
    <w:abstractNumId w:val="4"/>
    <w:lvlOverride w:ilvl="0">
      <w:lvl w:ilvl="0">
        <w:start w:val="1"/>
        <w:numFmt w:val="decimal"/>
        <w:pStyle w:val="a0"/>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4">
    <w:abstractNumId w:val="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25"/>
    <w:rsid w:val="00280C30"/>
    <w:rsid w:val="00415725"/>
    <w:rsid w:val="009B0AD7"/>
    <w:rsid w:val="00DC441D"/>
    <w:rsid w:val="00F70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80C30"/>
  </w:style>
  <w:style w:type="paragraph" w:styleId="1">
    <w:name w:val="heading 1"/>
    <w:basedOn w:val="a1"/>
    <w:next w:val="a1"/>
    <w:link w:val="10"/>
    <w:uiPriority w:val="9"/>
    <w:qFormat/>
    <w:rsid w:val="00DC441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aliases w:val="h2,H2,Numbered text 3"/>
    <w:basedOn w:val="a1"/>
    <w:next w:val="a1"/>
    <w:link w:val="20"/>
    <w:uiPriority w:val="9"/>
    <w:semiHidden/>
    <w:unhideWhenUsed/>
    <w:qFormat/>
    <w:rsid w:val="00DC441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1"/>
    <w:next w:val="a1"/>
    <w:link w:val="30"/>
    <w:uiPriority w:val="9"/>
    <w:semiHidden/>
    <w:unhideWhenUsed/>
    <w:qFormat/>
    <w:rsid w:val="00DC441D"/>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1"/>
    <w:next w:val="a1"/>
    <w:link w:val="40"/>
    <w:uiPriority w:val="9"/>
    <w:semiHidden/>
    <w:unhideWhenUsed/>
    <w:qFormat/>
    <w:rsid w:val="00DC441D"/>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1"/>
    <w:next w:val="a1"/>
    <w:link w:val="50"/>
    <w:uiPriority w:val="9"/>
    <w:semiHidden/>
    <w:unhideWhenUsed/>
    <w:qFormat/>
    <w:rsid w:val="00DC441D"/>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1"/>
    <w:next w:val="a1"/>
    <w:link w:val="60"/>
    <w:uiPriority w:val="9"/>
    <w:semiHidden/>
    <w:unhideWhenUsed/>
    <w:qFormat/>
    <w:rsid w:val="00DC441D"/>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1"/>
    <w:next w:val="a1"/>
    <w:link w:val="70"/>
    <w:uiPriority w:val="9"/>
    <w:semiHidden/>
    <w:unhideWhenUsed/>
    <w:qFormat/>
    <w:rsid w:val="00DC44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DC441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DC44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1">
    <w:name w:val="Название2"/>
    <w:basedOn w:val="a1"/>
    <w:link w:val="11"/>
    <w:uiPriority w:val="10"/>
    <w:rsid w:val="00DC441D"/>
    <w:pPr>
      <w:spacing w:after="0" w:line="240" w:lineRule="auto"/>
      <w:ind w:left="-993" w:right="-285"/>
      <w:jc w:val="center"/>
    </w:pPr>
    <w:rPr>
      <w:rFonts w:ascii="Times New Roman" w:eastAsia="Times New Roman" w:hAnsi="Times New Roman"/>
      <w:b/>
      <w:sz w:val="24"/>
      <w:szCs w:val="20"/>
    </w:rPr>
  </w:style>
  <w:style w:type="character" w:customStyle="1" w:styleId="11">
    <w:name w:val="Название Знак1"/>
    <w:link w:val="21"/>
    <w:uiPriority w:val="10"/>
    <w:locked/>
    <w:rsid w:val="00DC441D"/>
    <w:rPr>
      <w:rFonts w:ascii="Times New Roman" w:eastAsia="Times New Roman" w:hAnsi="Times New Roman"/>
      <w:b/>
      <w:sz w:val="24"/>
    </w:rPr>
  </w:style>
  <w:style w:type="paragraph" w:customStyle="1" w:styleId="a5">
    <w:name w:val="А_основной"/>
    <w:basedOn w:val="a1"/>
    <w:link w:val="a6"/>
    <w:uiPriority w:val="99"/>
    <w:rsid w:val="00DC441D"/>
    <w:pPr>
      <w:spacing w:after="0" w:line="360" w:lineRule="auto"/>
      <w:ind w:firstLine="454"/>
      <w:jc w:val="both"/>
    </w:pPr>
    <w:rPr>
      <w:rFonts w:ascii="Times New Roman" w:hAnsi="Times New Roman"/>
      <w:sz w:val="28"/>
      <w:szCs w:val="28"/>
    </w:rPr>
  </w:style>
  <w:style w:type="character" w:customStyle="1" w:styleId="a6">
    <w:name w:val="А_основной Знак"/>
    <w:link w:val="a5"/>
    <w:uiPriority w:val="99"/>
    <w:locked/>
    <w:rsid w:val="00DC441D"/>
    <w:rPr>
      <w:rFonts w:ascii="Times New Roman" w:hAnsi="Times New Roman"/>
      <w:sz w:val="28"/>
      <w:szCs w:val="28"/>
    </w:rPr>
  </w:style>
  <w:style w:type="paragraph" w:customStyle="1" w:styleId="a7">
    <w:name w:val="А_сноска"/>
    <w:basedOn w:val="a8"/>
    <w:link w:val="a9"/>
    <w:rsid w:val="00DC441D"/>
    <w:pPr>
      <w:widowControl w:val="0"/>
      <w:spacing w:after="0" w:line="240" w:lineRule="auto"/>
      <w:ind w:firstLine="400"/>
      <w:jc w:val="both"/>
    </w:pPr>
    <w:rPr>
      <w:rFonts w:ascii="Times New Roman" w:eastAsia="Times New Roman" w:hAnsi="Times New Roman"/>
      <w:sz w:val="24"/>
      <w:szCs w:val="24"/>
      <w:lang w:bidi="hi-IN"/>
    </w:rPr>
  </w:style>
  <w:style w:type="character" w:customStyle="1" w:styleId="a9">
    <w:name w:val="А_сноска Знак"/>
    <w:link w:val="a7"/>
    <w:locked/>
    <w:rsid w:val="00DC441D"/>
    <w:rPr>
      <w:rFonts w:ascii="Times New Roman" w:eastAsia="Times New Roman" w:hAnsi="Times New Roman"/>
      <w:kern w:val="2"/>
      <w:sz w:val="24"/>
      <w:szCs w:val="24"/>
      <w:lang w:bidi="hi-IN"/>
    </w:rPr>
  </w:style>
  <w:style w:type="paragraph" w:styleId="a8">
    <w:name w:val="footnote text"/>
    <w:basedOn w:val="a1"/>
    <w:link w:val="aa"/>
    <w:uiPriority w:val="99"/>
    <w:semiHidden/>
    <w:unhideWhenUsed/>
    <w:rsid w:val="00DC441D"/>
  </w:style>
  <w:style w:type="character" w:customStyle="1" w:styleId="aa">
    <w:name w:val="Текст сноски Знак"/>
    <w:basedOn w:val="a2"/>
    <w:link w:val="a8"/>
    <w:uiPriority w:val="99"/>
    <w:semiHidden/>
    <w:rsid w:val="00DC441D"/>
  </w:style>
  <w:style w:type="paragraph" w:customStyle="1" w:styleId="-11">
    <w:name w:val="Цветной список - Акцент 11"/>
    <w:basedOn w:val="a1"/>
    <w:uiPriority w:val="34"/>
    <w:rsid w:val="00DC441D"/>
    <w:pPr>
      <w:spacing w:after="0" w:line="240" w:lineRule="auto"/>
      <w:ind w:left="720"/>
      <w:contextualSpacing/>
    </w:pPr>
    <w:rPr>
      <w:rFonts w:ascii="Times New Roman" w:eastAsia="Times New Roman" w:hAnsi="Times New Roman"/>
      <w:sz w:val="24"/>
      <w:szCs w:val="24"/>
      <w:lang w:eastAsia="ru-RU"/>
    </w:rPr>
  </w:style>
  <w:style w:type="paragraph" w:customStyle="1" w:styleId="ab">
    <w:name w:val="НОМЕРА"/>
    <w:basedOn w:val="ac"/>
    <w:link w:val="ad"/>
    <w:uiPriority w:val="99"/>
    <w:rsid w:val="00DC441D"/>
    <w:pPr>
      <w:spacing w:before="0" w:beforeAutospacing="0" w:after="0" w:afterAutospacing="0"/>
      <w:ind w:left="720" w:hanging="360"/>
      <w:jc w:val="both"/>
    </w:pPr>
    <w:rPr>
      <w:rFonts w:ascii="Arial Narrow" w:hAnsi="Arial Narrow"/>
      <w:sz w:val="18"/>
      <w:szCs w:val="18"/>
      <w:lang w:val="x-none" w:eastAsia="x-none"/>
    </w:rPr>
  </w:style>
  <w:style w:type="character" w:customStyle="1" w:styleId="ad">
    <w:name w:val="НОМЕРА Знак"/>
    <w:link w:val="ab"/>
    <w:uiPriority w:val="99"/>
    <w:rsid w:val="00DC441D"/>
    <w:rPr>
      <w:rFonts w:ascii="Arial Narrow" w:hAnsi="Arial Narrow"/>
      <w:sz w:val="18"/>
      <w:szCs w:val="18"/>
      <w:lang w:val="x-none" w:eastAsia="x-none"/>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1"/>
    <w:link w:val="ae"/>
    <w:unhideWhenUsed/>
    <w:rsid w:val="00DC441D"/>
    <w:pPr>
      <w:spacing w:before="100" w:beforeAutospacing="1" w:after="100" w:afterAutospacing="1" w:line="240" w:lineRule="auto"/>
    </w:pPr>
    <w:rPr>
      <w:rFonts w:ascii="Arial CYR" w:hAnsi="Arial CYR"/>
      <w:sz w:val="20"/>
      <w:szCs w:val="20"/>
    </w:rPr>
  </w:style>
  <w:style w:type="paragraph" w:customStyle="1" w:styleId="12">
    <w:name w:val="Абзац списка1"/>
    <w:basedOn w:val="a1"/>
    <w:rsid w:val="00DC441D"/>
    <w:pPr>
      <w:spacing w:after="0" w:line="240" w:lineRule="auto"/>
      <w:ind w:left="720"/>
      <w:contextualSpacing/>
    </w:pPr>
    <w:rPr>
      <w:rFonts w:ascii="Times New Roman" w:hAnsi="Times New Roman"/>
      <w:sz w:val="24"/>
      <w:szCs w:val="24"/>
      <w:lang w:eastAsia="ru-RU"/>
    </w:rPr>
  </w:style>
  <w:style w:type="paragraph" w:customStyle="1" w:styleId="13">
    <w:name w:val="Номер 1"/>
    <w:basedOn w:val="1"/>
    <w:rsid w:val="00DC441D"/>
    <w:pPr>
      <w:suppressAutoHyphens/>
      <w:spacing w:before="360" w:after="240" w:line="360" w:lineRule="auto"/>
    </w:pPr>
    <w:rPr>
      <w:rFonts w:ascii="Times New Roman" w:eastAsia="Times New Roman" w:hAnsi="Times New Roman" w:cs="Times New Roman"/>
      <w:bCs w:val="0"/>
      <w:color w:val="auto"/>
      <w:szCs w:val="20"/>
      <w:lang w:val="x-none" w:eastAsia="x-none"/>
    </w:rPr>
  </w:style>
  <w:style w:type="character" w:customStyle="1" w:styleId="10">
    <w:name w:val="Заголовок 1 Знак"/>
    <w:link w:val="1"/>
    <w:uiPriority w:val="9"/>
    <w:rsid w:val="00DC441D"/>
    <w:rPr>
      <w:rFonts w:asciiTheme="majorHAnsi" w:eastAsiaTheme="majorEastAsia" w:hAnsiTheme="majorHAnsi" w:cstheme="majorBidi"/>
      <w:b/>
      <w:bCs/>
      <w:color w:val="2F5496" w:themeColor="accent1" w:themeShade="BF"/>
      <w:sz w:val="28"/>
      <w:szCs w:val="28"/>
    </w:rPr>
  </w:style>
  <w:style w:type="paragraph" w:customStyle="1" w:styleId="22">
    <w:name w:val="Номер 2"/>
    <w:basedOn w:val="3"/>
    <w:rsid w:val="00DC441D"/>
    <w:pPr>
      <w:spacing w:before="120" w:after="120" w:line="360" w:lineRule="auto"/>
      <w:jc w:val="center"/>
    </w:pPr>
    <w:rPr>
      <w:rFonts w:ascii="Times New Roman" w:eastAsia="Times New Roman" w:hAnsi="Times New Roman" w:cs="Arial"/>
      <w:sz w:val="28"/>
      <w:szCs w:val="28"/>
      <w:lang w:val="x-none" w:eastAsia="ru-RU"/>
    </w:rPr>
  </w:style>
  <w:style w:type="character" w:customStyle="1" w:styleId="30">
    <w:name w:val="Заголовок 3 Знак"/>
    <w:link w:val="3"/>
    <w:uiPriority w:val="9"/>
    <w:semiHidden/>
    <w:rsid w:val="00DC441D"/>
    <w:rPr>
      <w:rFonts w:asciiTheme="majorHAnsi" w:eastAsiaTheme="majorEastAsia" w:hAnsiTheme="majorHAnsi" w:cstheme="majorBidi"/>
      <w:b/>
      <w:bCs/>
      <w:color w:val="4472C4" w:themeColor="accent1"/>
    </w:rPr>
  </w:style>
  <w:style w:type="paragraph" w:customStyle="1" w:styleId="af">
    <w:name w:val="Содержимое таблицы"/>
    <w:basedOn w:val="a1"/>
    <w:rsid w:val="00DC441D"/>
    <w:pPr>
      <w:widowControl w:val="0"/>
      <w:suppressLineNumbers/>
      <w:suppressAutoHyphens/>
      <w:spacing w:after="0" w:line="240" w:lineRule="auto"/>
    </w:pPr>
    <w:rPr>
      <w:rFonts w:ascii="Times New Roman" w:eastAsia="Lucida Sans Unicode" w:hAnsi="Times New Roman"/>
      <w:sz w:val="24"/>
      <w:szCs w:val="24"/>
      <w:lang w:eastAsia="ru-RU"/>
    </w:rPr>
  </w:style>
  <w:style w:type="paragraph" w:customStyle="1" w:styleId="14">
    <w:name w:val="Стиль1"/>
    <w:link w:val="15"/>
    <w:rsid w:val="00DC441D"/>
    <w:pPr>
      <w:spacing w:line="360" w:lineRule="auto"/>
      <w:ind w:firstLine="720"/>
      <w:jc w:val="both"/>
    </w:pPr>
    <w:rPr>
      <w:rFonts w:ascii="Times New Roman" w:eastAsia="Times New Roman" w:hAnsi="Times New Roman"/>
      <w:sz w:val="24"/>
    </w:rPr>
  </w:style>
  <w:style w:type="character" w:customStyle="1" w:styleId="15">
    <w:name w:val="Стиль1 Знак"/>
    <w:link w:val="14"/>
    <w:locked/>
    <w:rsid w:val="00DC441D"/>
    <w:rPr>
      <w:rFonts w:ascii="Times New Roman" w:eastAsia="Times New Roman" w:hAnsi="Times New Roman"/>
      <w:sz w:val="24"/>
    </w:rPr>
  </w:style>
  <w:style w:type="paragraph" w:customStyle="1" w:styleId="16">
    <w:name w:val="Название1"/>
    <w:basedOn w:val="a1"/>
    <w:uiPriority w:val="10"/>
    <w:rsid w:val="00DC441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
    <w:name w:val="Цветной список - Акцент 12"/>
    <w:basedOn w:val="a1"/>
    <w:rsid w:val="00DC441D"/>
    <w:pPr>
      <w:spacing w:line="240" w:lineRule="auto"/>
      <w:ind w:left="720"/>
      <w:contextualSpacing/>
    </w:pPr>
    <w:rPr>
      <w:rFonts w:ascii="Cambria" w:eastAsia="Cambria" w:hAnsi="Cambria"/>
      <w:sz w:val="24"/>
      <w:szCs w:val="24"/>
    </w:rPr>
  </w:style>
  <w:style w:type="paragraph" w:customStyle="1" w:styleId="TableParagraph">
    <w:name w:val="Table Paragraph"/>
    <w:basedOn w:val="a1"/>
    <w:uiPriority w:val="1"/>
    <w:rsid w:val="00DC441D"/>
    <w:pPr>
      <w:widowControl w:val="0"/>
      <w:autoSpaceDE w:val="0"/>
      <w:autoSpaceDN w:val="0"/>
      <w:spacing w:after="0" w:line="240" w:lineRule="auto"/>
      <w:ind w:left="112"/>
    </w:pPr>
    <w:rPr>
      <w:rFonts w:ascii="Times New Roman" w:eastAsia="Times New Roman" w:hAnsi="Times New Roman"/>
    </w:rPr>
  </w:style>
  <w:style w:type="paragraph" w:customStyle="1" w:styleId="af0">
    <w:name w:val="Перечень"/>
    <w:basedOn w:val="a1"/>
    <w:next w:val="a1"/>
    <w:link w:val="af1"/>
    <w:rsid w:val="00DC441D"/>
    <w:pPr>
      <w:suppressAutoHyphens/>
      <w:spacing w:after="0" w:line="360" w:lineRule="auto"/>
      <w:ind w:firstLine="284"/>
      <w:jc w:val="both"/>
    </w:pPr>
    <w:rPr>
      <w:rFonts w:ascii="Times New Roman" w:hAnsi="Times New Roman"/>
      <w:sz w:val="28"/>
      <w:u w:color="000000"/>
      <w:bdr w:val="nil"/>
      <w:lang w:val="x-none" w:eastAsia="x-none"/>
    </w:rPr>
  </w:style>
  <w:style w:type="character" w:customStyle="1" w:styleId="af1">
    <w:name w:val="Перечень Знак"/>
    <w:link w:val="af0"/>
    <w:rsid w:val="00DC441D"/>
    <w:rPr>
      <w:rFonts w:ascii="Times New Roman" w:hAnsi="Times New Roman"/>
      <w:sz w:val="28"/>
      <w:szCs w:val="22"/>
      <w:u w:color="000000"/>
      <w:bdr w:val="nil"/>
      <w:lang w:val="x-none" w:eastAsia="x-none"/>
    </w:rPr>
  </w:style>
  <w:style w:type="paragraph" w:customStyle="1" w:styleId="-31">
    <w:name w:val="Таблица-сетка 31"/>
    <w:basedOn w:val="1"/>
    <w:next w:val="a1"/>
    <w:uiPriority w:val="39"/>
    <w:rsid w:val="00DC441D"/>
    <w:pPr>
      <w:spacing w:before="240"/>
      <w:outlineLvl w:val="9"/>
    </w:pPr>
    <w:rPr>
      <w:rFonts w:ascii="Times New Roman" w:eastAsia="Times New Roman" w:hAnsi="Times New Roman" w:cs="Times New Roman"/>
      <w:b w:val="0"/>
      <w:bCs w:val="0"/>
      <w:color w:val="auto"/>
      <w:sz w:val="32"/>
      <w:szCs w:val="32"/>
      <w:lang w:eastAsia="ru-RU"/>
    </w:rPr>
  </w:style>
  <w:style w:type="character" w:customStyle="1" w:styleId="31">
    <w:name w:val="Таблица простая 31"/>
    <w:uiPriority w:val="19"/>
    <w:rsid w:val="00DC441D"/>
    <w:rPr>
      <w:i/>
      <w:iCs/>
      <w:color w:val="404040"/>
    </w:rPr>
  </w:style>
  <w:style w:type="character" w:customStyle="1" w:styleId="41">
    <w:name w:val="Таблица простая 41"/>
    <w:uiPriority w:val="21"/>
    <w:rsid w:val="00DC441D"/>
    <w:rPr>
      <w:b/>
      <w:i w:val="0"/>
      <w:iCs/>
      <w:color w:val="auto"/>
    </w:rPr>
  </w:style>
  <w:style w:type="paragraph" w:customStyle="1" w:styleId="af2">
    <w:name w:val="Недозаголовок"/>
    <w:basedOn w:val="a1"/>
    <w:link w:val="af3"/>
    <w:rsid w:val="00DC441D"/>
    <w:pPr>
      <w:suppressAutoHyphens/>
      <w:spacing w:after="0" w:line="360" w:lineRule="auto"/>
      <w:jc w:val="center"/>
    </w:pPr>
    <w:rPr>
      <w:rFonts w:ascii="Times New Roman" w:hAnsi="Times New Roman"/>
      <w:b/>
      <w:sz w:val="28"/>
    </w:rPr>
  </w:style>
  <w:style w:type="character" w:customStyle="1" w:styleId="af3">
    <w:name w:val="Недозаголовок Знак"/>
    <w:link w:val="af2"/>
    <w:rsid w:val="00DC441D"/>
    <w:rPr>
      <w:rFonts w:ascii="Times New Roman" w:hAnsi="Times New Roman"/>
      <w:b/>
      <w:sz w:val="28"/>
      <w:szCs w:val="22"/>
    </w:rPr>
  </w:style>
  <w:style w:type="paragraph" w:customStyle="1" w:styleId="af4">
    <w:name w:val="Подперечень"/>
    <w:basedOn w:val="af0"/>
    <w:next w:val="a1"/>
    <w:link w:val="af5"/>
    <w:rsid w:val="00DC441D"/>
    <w:pPr>
      <w:ind w:left="284" w:firstLine="425"/>
    </w:pPr>
    <w:rPr>
      <w:lang w:eastAsia="en-US"/>
    </w:rPr>
  </w:style>
  <w:style w:type="character" w:customStyle="1" w:styleId="af5">
    <w:name w:val="Подперечень Знак"/>
    <w:link w:val="af4"/>
    <w:rsid w:val="00DC441D"/>
    <w:rPr>
      <w:rFonts w:ascii="Times New Roman" w:hAnsi="Times New Roman"/>
      <w:sz w:val="28"/>
      <w:szCs w:val="22"/>
      <w:u w:color="000000"/>
      <w:bdr w:val="nil"/>
      <w:lang w:val="x-none"/>
    </w:rPr>
  </w:style>
  <w:style w:type="paragraph" w:customStyle="1" w:styleId="23">
    <w:name w:val="Недозаголовок 2"/>
    <w:basedOn w:val="a1"/>
    <w:rsid w:val="00DC441D"/>
    <w:pPr>
      <w:suppressAutoHyphens/>
      <w:spacing w:after="0" w:line="360" w:lineRule="auto"/>
      <w:jc w:val="both"/>
    </w:pPr>
    <w:rPr>
      <w:rFonts w:ascii="Times New Roman" w:hAnsi="Times New Roman"/>
      <w:b/>
      <w:sz w:val="28"/>
      <w:lang w:eastAsia="ru-RU"/>
    </w:rPr>
  </w:style>
  <w:style w:type="paragraph" w:customStyle="1" w:styleId="a">
    <w:name w:val="Перечень номер"/>
    <w:basedOn w:val="a1"/>
    <w:next w:val="a1"/>
    <w:rsid w:val="00DC441D"/>
    <w:pPr>
      <w:numPr>
        <w:numId w:val="12"/>
      </w:numPr>
      <w:spacing w:after="0" w:line="360" w:lineRule="auto"/>
      <w:jc w:val="both"/>
      <w:textAlignment w:val="baseline"/>
    </w:pPr>
    <w:rPr>
      <w:rFonts w:ascii="Times New Roman" w:eastAsia="Times New Roman" w:hAnsi="Times New Roman"/>
      <w:color w:val="000000"/>
      <w:sz w:val="28"/>
      <w:szCs w:val="28"/>
      <w:lang w:eastAsia="ru-RU"/>
    </w:rPr>
  </w:style>
  <w:style w:type="paragraph" w:customStyle="1" w:styleId="af6">
    <w:name w:val="Предмет"/>
    <w:basedOn w:val="a1"/>
    <w:next w:val="a1"/>
    <w:rsid w:val="00DC441D"/>
    <w:pPr>
      <w:keepNext/>
      <w:keepLines/>
      <w:spacing w:after="0" w:line="360" w:lineRule="auto"/>
      <w:outlineLvl w:val="1"/>
    </w:pPr>
    <w:rPr>
      <w:rFonts w:ascii="Times New Roman" w:eastAsia="MS Gothic" w:hAnsi="Times New Roman"/>
      <w:b/>
      <w:bCs/>
      <w:color w:val="000000"/>
      <w:sz w:val="28"/>
      <w:szCs w:val="28"/>
    </w:rPr>
  </w:style>
  <w:style w:type="paragraph" w:customStyle="1" w:styleId="af7">
    <w:name w:val="Примечание"/>
    <w:basedOn w:val="a1"/>
    <w:next w:val="a1"/>
    <w:rsid w:val="00DC441D"/>
    <w:pPr>
      <w:widowControl w:val="0"/>
      <w:autoSpaceDE w:val="0"/>
      <w:autoSpaceDN w:val="0"/>
      <w:adjustRightInd w:val="0"/>
      <w:spacing w:after="0" w:line="360" w:lineRule="auto"/>
      <w:ind w:left="540"/>
      <w:jc w:val="both"/>
    </w:pPr>
    <w:rPr>
      <w:rFonts w:ascii="Times New Roman" w:eastAsia="Times New Roman" w:hAnsi="Times New Roman"/>
      <w:sz w:val="24"/>
      <w:szCs w:val="24"/>
      <w:lang w:eastAsia="ru-RU"/>
    </w:rPr>
  </w:style>
  <w:style w:type="paragraph" w:customStyle="1" w:styleId="110">
    <w:name w:val="Цветной список — акцент 11"/>
    <w:basedOn w:val="a1"/>
    <w:uiPriority w:val="34"/>
    <w:rsid w:val="00DC441D"/>
    <w:pPr>
      <w:spacing w:after="0" w:line="360" w:lineRule="auto"/>
      <w:ind w:left="720"/>
      <w:contextualSpacing/>
    </w:pPr>
    <w:rPr>
      <w:rFonts w:ascii="Times New Roman" w:eastAsia="Times New Roman" w:hAnsi="Times New Roman"/>
      <w:sz w:val="20"/>
      <w:szCs w:val="20"/>
      <w:lang w:eastAsia="ru-RU"/>
    </w:rPr>
  </w:style>
  <w:style w:type="paragraph" w:customStyle="1" w:styleId="a0">
    <w:name w:val="Перечень )"/>
    <w:basedOn w:val="a1"/>
    <w:next w:val="a1"/>
    <w:rsid w:val="00DC441D"/>
    <w:pPr>
      <w:numPr>
        <w:numId w:val="13"/>
      </w:numPr>
      <w:pBdr>
        <w:top w:val="nil"/>
        <w:left w:val="nil"/>
        <w:bottom w:val="nil"/>
        <w:right w:val="nil"/>
        <w:between w:val="nil"/>
        <w:bar w:val="nil"/>
      </w:pBdr>
      <w:spacing w:line="360" w:lineRule="auto"/>
      <w:jc w:val="both"/>
    </w:pPr>
    <w:rPr>
      <w:rFonts w:ascii="Times" w:eastAsia="Times" w:hAnsi="Times" w:cs="Times"/>
      <w:sz w:val="28"/>
      <w:szCs w:val="28"/>
    </w:rPr>
  </w:style>
  <w:style w:type="paragraph" w:customStyle="1" w:styleId="24">
    <w:name w:val="Стиль2"/>
    <w:basedOn w:val="a1"/>
    <w:link w:val="25"/>
    <w:uiPriority w:val="99"/>
    <w:rsid w:val="00DC441D"/>
    <w:pPr>
      <w:suppressAutoHyphens/>
      <w:spacing w:line="360" w:lineRule="auto"/>
      <w:ind w:firstLine="709"/>
      <w:contextualSpacing/>
      <w:jc w:val="both"/>
    </w:pPr>
    <w:rPr>
      <w:rFonts w:ascii="Times New Roman" w:hAnsi="Times New Roman"/>
      <w:sz w:val="28"/>
      <w:szCs w:val="28"/>
      <w:lang w:val="x-none" w:eastAsia="x-none"/>
    </w:rPr>
  </w:style>
  <w:style w:type="character" w:customStyle="1" w:styleId="25">
    <w:name w:val="Стиль2 Знак"/>
    <w:link w:val="24"/>
    <w:uiPriority w:val="99"/>
    <w:locked/>
    <w:rsid w:val="00DC441D"/>
    <w:rPr>
      <w:rFonts w:ascii="Times New Roman" w:hAnsi="Times New Roman"/>
      <w:sz w:val="28"/>
      <w:szCs w:val="28"/>
      <w:lang w:val="x-none" w:eastAsia="x-none"/>
    </w:rPr>
  </w:style>
  <w:style w:type="paragraph" w:customStyle="1" w:styleId="32">
    <w:name w:val="Стиль3"/>
    <w:basedOn w:val="14"/>
    <w:link w:val="33"/>
    <w:uiPriority w:val="99"/>
    <w:rsid w:val="00DC441D"/>
    <w:rPr>
      <w:rFonts w:eastAsia="Calibri"/>
      <w:sz w:val="28"/>
      <w:szCs w:val="28"/>
      <w:lang w:val="x-none" w:eastAsia="x-none"/>
    </w:rPr>
  </w:style>
  <w:style w:type="character" w:customStyle="1" w:styleId="33">
    <w:name w:val="Стиль3 Знак"/>
    <w:link w:val="32"/>
    <w:uiPriority w:val="99"/>
    <w:locked/>
    <w:rsid w:val="00DC441D"/>
    <w:rPr>
      <w:rFonts w:ascii="Times New Roman" w:hAnsi="Times New Roman"/>
      <w:sz w:val="28"/>
      <w:szCs w:val="28"/>
      <w:lang w:val="x-none" w:eastAsia="x-none"/>
    </w:rPr>
  </w:style>
  <w:style w:type="paragraph" w:customStyle="1" w:styleId="61">
    <w:name w:val="Заголовок 61"/>
    <w:basedOn w:val="a1"/>
    <w:next w:val="a1"/>
    <w:uiPriority w:val="99"/>
    <w:unhideWhenUsed/>
    <w:rsid w:val="00DC441D"/>
    <w:pPr>
      <w:keepNext/>
      <w:keepLines/>
      <w:spacing w:before="200" w:after="0"/>
      <w:outlineLvl w:val="5"/>
    </w:pPr>
    <w:rPr>
      <w:rFonts w:ascii="Cambria" w:eastAsia="Times New Roman" w:hAnsi="Cambria"/>
      <w:i/>
      <w:iCs/>
      <w:color w:val="243F60"/>
    </w:rPr>
  </w:style>
  <w:style w:type="paragraph" w:customStyle="1" w:styleId="17">
    <w:name w:val="Заголовок оглавления1"/>
    <w:basedOn w:val="1"/>
    <w:next w:val="a1"/>
    <w:uiPriority w:val="39"/>
    <w:unhideWhenUsed/>
    <w:rsid w:val="00DC441D"/>
    <w:pPr>
      <w:spacing w:line="276" w:lineRule="auto"/>
      <w:outlineLvl w:val="9"/>
    </w:pPr>
    <w:rPr>
      <w:rFonts w:ascii="Cambria" w:eastAsia="Times New Roman" w:hAnsi="Cambria" w:cs="Times New Roman"/>
      <w:color w:val="365F91"/>
    </w:rPr>
  </w:style>
  <w:style w:type="character" w:customStyle="1" w:styleId="51">
    <w:name w:val="Таблица простая 51"/>
    <w:uiPriority w:val="31"/>
    <w:rsid w:val="00DC441D"/>
    <w:rPr>
      <w:smallCaps/>
      <w:color w:val="DA1F28"/>
      <w:u w:val="single"/>
    </w:rPr>
  </w:style>
  <w:style w:type="character" w:customStyle="1" w:styleId="18">
    <w:name w:val="Сетка таблицы светлая1"/>
    <w:uiPriority w:val="32"/>
    <w:rsid w:val="00DC441D"/>
    <w:rPr>
      <w:b/>
      <w:bCs/>
      <w:smallCaps/>
      <w:color w:val="DA1F28"/>
      <w:spacing w:val="5"/>
      <w:u w:val="single"/>
    </w:rPr>
  </w:style>
  <w:style w:type="character" w:customStyle="1" w:styleId="-110">
    <w:name w:val="Таблица-сетка 1 светлая1"/>
    <w:uiPriority w:val="33"/>
    <w:rsid w:val="00DC441D"/>
    <w:rPr>
      <w:b/>
      <w:bCs/>
      <w:smallCaps/>
      <w:spacing w:val="5"/>
    </w:rPr>
  </w:style>
  <w:style w:type="paragraph" w:customStyle="1" w:styleId="af8">
    <w:name w:val="Перечисление"/>
    <w:basedOn w:val="a1"/>
    <w:link w:val="af9"/>
    <w:uiPriority w:val="99"/>
    <w:rsid w:val="00DC441D"/>
    <w:pPr>
      <w:spacing w:after="60"/>
      <w:ind w:left="360" w:hanging="360"/>
      <w:jc w:val="both"/>
    </w:pPr>
    <w:rPr>
      <w:rFonts w:ascii="Times New Roman" w:hAnsi="Times New Roman"/>
      <w:sz w:val="20"/>
      <w:szCs w:val="20"/>
    </w:rPr>
  </w:style>
  <w:style w:type="character" w:customStyle="1" w:styleId="af9">
    <w:name w:val="Перечисление Знак"/>
    <w:link w:val="af8"/>
    <w:uiPriority w:val="99"/>
    <w:rsid w:val="00DC441D"/>
    <w:rPr>
      <w:rFonts w:ascii="Times New Roman" w:hAnsi="Times New Roman"/>
    </w:rPr>
  </w:style>
  <w:style w:type="paragraph" w:customStyle="1" w:styleId="111">
    <w:name w:val="Оглавление 11"/>
    <w:basedOn w:val="a1"/>
    <w:uiPriority w:val="1"/>
    <w:rsid w:val="00DC441D"/>
    <w:pPr>
      <w:widowControl w:val="0"/>
      <w:autoSpaceDE w:val="0"/>
      <w:autoSpaceDN w:val="0"/>
      <w:spacing w:before="7" w:after="0" w:line="240" w:lineRule="auto"/>
      <w:ind w:left="460" w:hanging="1"/>
    </w:pPr>
    <w:rPr>
      <w:rFonts w:ascii="Times New Roman" w:eastAsia="Times New Roman" w:hAnsi="Times New Roman"/>
      <w:sz w:val="24"/>
      <w:szCs w:val="24"/>
    </w:rPr>
  </w:style>
  <w:style w:type="paragraph" w:customStyle="1" w:styleId="112">
    <w:name w:val="Заголовок 11"/>
    <w:basedOn w:val="a1"/>
    <w:uiPriority w:val="1"/>
    <w:rsid w:val="00DC441D"/>
    <w:pPr>
      <w:widowControl w:val="0"/>
      <w:autoSpaceDE w:val="0"/>
      <w:autoSpaceDN w:val="0"/>
      <w:spacing w:after="0" w:line="240" w:lineRule="auto"/>
      <w:ind w:left="358" w:hanging="801"/>
      <w:outlineLvl w:val="1"/>
    </w:pPr>
    <w:rPr>
      <w:rFonts w:ascii="Times New Roman" w:eastAsia="Times New Roman" w:hAnsi="Times New Roman"/>
      <w:b/>
      <w:bCs/>
      <w:sz w:val="28"/>
      <w:szCs w:val="28"/>
    </w:rPr>
  </w:style>
  <w:style w:type="paragraph" w:customStyle="1" w:styleId="210">
    <w:name w:val="Заголовок 21"/>
    <w:basedOn w:val="a1"/>
    <w:uiPriority w:val="1"/>
    <w:rsid w:val="00DC441D"/>
    <w:pPr>
      <w:widowControl w:val="0"/>
      <w:autoSpaceDE w:val="0"/>
      <w:autoSpaceDN w:val="0"/>
      <w:spacing w:after="0" w:line="240" w:lineRule="auto"/>
      <w:ind w:left="223"/>
      <w:outlineLvl w:val="2"/>
    </w:pPr>
    <w:rPr>
      <w:rFonts w:ascii="Times New Roman" w:eastAsia="Times New Roman" w:hAnsi="Times New Roman"/>
      <w:sz w:val="28"/>
      <w:szCs w:val="28"/>
    </w:rPr>
  </w:style>
  <w:style w:type="paragraph" w:customStyle="1" w:styleId="310">
    <w:name w:val="Заголовок 31"/>
    <w:basedOn w:val="a1"/>
    <w:uiPriority w:val="1"/>
    <w:rsid w:val="00DC441D"/>
    <w:pPr>
      <w:widowControl w:val="0"/>
      <w:autoSpaceDE w:val="0"/>
      <w:autoSpaceDN w:val="0"/>
      <w:spacing w:after="0" w:line="240" w:lineRule="auto"/>
      <w:ind w:left="938" w:hanging="719"/>
      <w:outlineLvl w:val="3"/>
    </w:pPr>
    <w:rPr>
      <w:rFonts w:ascii="Times New Roman" w:eastAsia="Times New Roman" w:hAnsi="Times New Roman"/>
      <w:b/>
      <w:bCs/>
      <w:sz w:val="27"/>
      <w:szCs w:val="27"/>
    </w:rPr>
  </w:style>
  <w:style w:type="paragraph" w:customStyle="1" w:styleId="410">
    <w:name w:val="Заголовок 41"/>
    <w:basedOn w:val="a1"/>
    <w:uiPriority w:val="1"/>
    <w:rsid w:val="00DC441D"/>
    <w:pPr>
      <w:widowControl w:val="0"/>
      <w:autoSpaceDE w:val="0"/>
      <w:autoSpaceDN w:val="0"/>
      <w:spacing w:after="0" w:line="240" w:lineRule="auto"/>
      <w:ind w:left="925"/>
      <w:jc w:val="both"/>
      <w:outlineLvl w:val="4"/>
    </w:pPr>
    <w:rPr>
      <w:rFonts w:ascii="Times New Roman" w:eastAsia="Times New Roman" w:hAnsi="Times New Roman"/>
      <w:b/>
      <w:bCs/>
      <w:sz w:val="25"/>
      <w:szCs w:val="25"/>
    </w:rPr>
  </w:style>
  <w:style w:type="paragraph" w:customStyle="1" w:styleId="510">
    <w:name w:val="Заголовок 51"/>
    <w:basedOn w:val="a1"/>
    <w:uiPriority w:val="1"/>
    <w:rsid w:val="00DC441D"/>
    <w:pPr>
      <w:widowControl w:val="0"/>
      <w:autoSpaceDE w:val="0"/>
      <w:autoSpaceDN w:val="0"/>
      <w:spacing w:after="0" w:line="240" w:lineRule="auto"/>
      <w:ind w:left="360"/>
      <w:jc w:val="both"/>
      <w:outlineLvl w:val="5"/>
    </w:pPr>
    <w:rPr>
      <w:rFonts w:ascii="Times New Roman" w:eastAsia="Times New Roman" w:hAnsi="Times New Roman"/>
      <w:b/>
      <w:bCs/>
      <w:i/>
      <w:sz w:val="25"/>
      <w:szCs w:val="25"/>
    </w:rPr>
  </w:style>
  <w:style w:type="paragraph" w:customStyle="1" w:styleId="afa">
    <w:name w:val="Подзаг"/>
    <w:basedOn w:val="a1"/>
    <w:rsid w:val="00DC441D"/>
    <w:pPr>
      <w:widowControl w:val="0"/>
      <w:spacing w:after="0" w:line="240" w:lineRule="auto"/>
    </w:pPr>
    <w:rPr>
      <w:rFonts w:ascii="Arial" w:eastAsia="Courier New" w:hAnsi="Arial" w:cs="Arial"/>
      <w:b/>
      <w:color w:val="000000"/>
      <w:sz w:val="20"/>
      <w:szCs w:val="20"/>
      <w:lang w:eastAsia="ru-RU" w:bidi="ru-RU"/>
    </w:rPr>
  </w:style>
  <w:style w:type="paragraph" w:customStyle="1" w:styleId="afb">
    <w:name w:val="Содержимое"/>
    <w:basedOn w:val="afc"/>
    <w:link w:val="afd"/>
    <w:rsid w:val="00DC441D"/>
    <w:pPr>
      <w:widowControl/>
      <w:suppressAutoHyphens w:val="0"/>
      <w:spacing w:before="60" w:after="60" w:line="204" w:lineRule="auto"/>
    </w:pPr>
    <w:rPr>
      <w:rFonts w:ascii="Calibri" w:eastAsia="Times New Roman" w:hAnsi="Calibri"/>
      <w:kern w:val="0"/>
      <w:sz w:val="19"/>
      <w:szCs w:val="24"/>
      <w:lang w:eastAsia="en-US" w:bidi="ar-SA"/>
    </w:rPr>
  </w:style>
  <w:style w:type="character" w:customStyle="1" w:styleId="afd">
    <w:name w:val="Содержимое (знак)"/>
    <w:link w:val="afb"/>
    <w:rsid w:val="00DC441D"/>
    <w:rPr>
      <w:rFonts w:eastAsia="Times New Roman" w:cs="Mangal"/>
      <w:sz w:val="19"/>
      <w:szCs w:val="24"/>
    </w:rPr>
  </w:style>
  <w:style w:type="paragraph" w:styleId="afc">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e"/>
    <w:uiPriority w:val="99"/>
    <w:unhideWhenUsed/>
    <w:rsid w:val="00DC441D"/>
    <w:pPr>
      <w:widowControl w:val="0"/>
      <w:suppressAutoHyphens/>
      <w:spacing w:after="120" w:line="240" w:lineRule="auto"/>
    </w:pPr>
    <w:rPr>
      <w:rFonts w:ascii="Times New Roman" w:eastAsia="SimSun" w:hAnsi="Times New Roman" w:cs="Mangal"/>
      <w:sz w:val="24"/>
      <w:szCs w:val="21"/>
      <w:lang w:eastAsia="hi-IN" w:bidi="hi-IN"/>
    </w:rPr>
  </w:style>
  <w:style w:type="character" w:customStyle="1" w:styleId="afe">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c"/>
    <w:uiPriority w:val="99"/>
    <w:rsid w:val="00DC441D"/>
    <w:rPr>
      <w:rFonts w:ascii="Times New Roman" w:eastAsia="SimSun" w:hAnsi="Times New Roman" w:cs="Mangal"/>
      <w:kern w:val="2"/>
      <w:sz w:val="24"/>
      <w:szCs w:val="21"/>
      <w:lang w:eastAsia="hi-IN" w:bidi="hi-IN"/>
    </w:rPr>
  </w:style>
  <w:style w:type="character" w:customStyle="1" w:styleId="20">
    <w:name w:val="Заголовок 2 Знак"/>
    <w:aliases w:val="h2 Знак,H2 Знак,Numbered text 3 Знак"/>
    <w:link w:val="2"/>
    <w:uiPriority w:val="9"/>
    <w:semiHidden/>
    <w:rsid w:val="00DC441D"/>
    <w:rPr>
      <w:rFonts w:asciiTheme="majorHAnsi" w:eastAsiaTheme="majorEastAsia" w:hAnsiTheme="majorHAnsi" w:cstheme="majorBidi"/>
      <w:b/>
      <w:bCs/>
      <w:color w:val="4472C4" w:themeColor="accent1"/>
      <w:sz w:val="26"/>
      <w:szCs w:val="26"/>
    </w:rPr>
  </w:style>
  <w:style w:type="character" w:customStyle="1" w:styleId="40">
    <w:name w:val="Заголовок 4 Знак"/>
    <w:link w:val="4"/>
    <w:uiPriority w:val="9"/>
    <w:semiHidden/>
    <w:rsid w:val="00DC441D"/>
    <w:rPr>
      <w:rFonts w:asciiTheme="majorHAnsi" w:eastAsiaTheme="majorEastAsia" w:hAnsiTheme="majorHAnsi" w:cstheme="majorBidi"/>
      <w:b/>
      <w:bCs/>
      <w:i/>
      <w:iCs/>
      <w:color w:val="4472C4" w:themeColor="accent1"/>
    </w:rPr>
  </w:style>
  <w:style w:type="character" w:customStyle="1" w:styleId="50">
    <w:name w:val="Заголовок 5 Знак"/>
    <w:link w:val="5"/>
    <w:uiPriority w:val="9"/>
    <w:semiHidden/>
    <w:rsid w:val="00DC441D"/>
    <w:rPr>
      <w:rFonts w:asciiTheme="majorHAnsi" w:eastAsiaTheme="majorEastAsia" w:hAnsiTheme="majorHAnsi" w:cstheme="majorBidi"/>
      <w:color w:val="1F3763" w:themeColor="accent1" w:themeShade="7F"/>
    </w:rPr>
  </w:style>
  <w:style w:type="character" w:customStyle="1" w:styleId="60">
    <w:name w:val="Заголовок 6 Знак"/>
    <w:link w:val="6"/>
    <w:uiPriority w:val="9"/>
    <w:semiHidden/>
    <w:rsid w:val="00DC441D"/>
    <w:rPr>
      <w:rFonts w:asciiTheme="majorHAnsi" w:eastAsiaTheme="majorEastAsia" w:hAnsiTheme="majorHAnsi" w:cstheme="majorBidi"/>
      <w:i/>
      <w:iCs/>
      <w:color w:val="1F3763" w:themeColor="accent1" w:themeShade="7F"/>
    </w:rPr>
  </w:style>
  <w:style w:type="character" w:customStyle="1" w:styleId="70">
    <w:name w:val="Заголовок 7 Знак"/>
    <w:link w:val="7"/>
    <w:uiPriority w:val="9"/>
    <w:semiHidden/>
    <w:rsid w:val="00DC441D"/>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semiHidden/>
    <w:rsid w:val="00DC441D"/>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semiHidden/>
    <w:rsid w:val="00DC441D"/>
    <w:rPr>
      <w:rFonts w:asciiTheme="majorHAnsi" w:eastAsiaTheme="majorEastAsia" w:hAnsiTheme="majorHAnsi" w:cstheme="majorBidi"/>
      <w:i/>
      <w:iCs/>
      <w:color w:val="404040" w:themeColor="text1" w:themeTint="BF"/>
      <w:sz w:val="20"/>
      <w:szCs w:val="20"/>
    </w:rPr>
  </w:style>
  <w:style w:type="paragraph" w:styleId="19">
    <w:name w:val="toc 1"/>
    <w:basedOn w:val="a1"/>
    <w:link w:val="1a"/>
    <w:autoRedefine/>
    <w:rsid w:val="00DC441D"/>
    <w:pPr>
      <w:shd w:val="clear" w:color="auto" w:fill="FFFFFF"/>
      <w:spacing w:after="0" w:line="442" w:lineRule="exact"/>
      <w:jc w:val="both"/>
    </w:pPr>
    <w:rPr>
      <w:rFonts w:ascii="Times New Roman" w:eastAsia="Times New Roman" w:hAnsi="Times New Roman"/>
      <w:sz w:val="27"/>
      <w:szCs w:val="27"/>
    </w:rPr>
  </w:style>
  <w:style w:type="character" w:customStyle="1" w:styleId="1a">
    <w:name w:val="Оглавление 1 Знак"/>
    <w:link w:val="19"/>
    <w:rsid w:val="00DC441D"/>
    <w:rPr>
      <w:rFonts w:ascii="Times New Roman" w:eastAsia="Times New Roman" w:hAnsi="Times New Roman"/>
      <w:sz w:val="27"/>
      <w:szCs w:val="27"/>
      <w:shd w:val="clear" w:color="auto" w:fill="FFFFFF"/>
    </w:rPr>
  </w:style>
  <w:style w:type="paragraph" w:styleId="26">
    <w:name w:val="toc 2"/>
    <w:basedOn w:val="a1"/>
    <w:link w:val="27"/>
    <w:autoRedefine/>
    <w:rsid w:val="00DC441D"/>
    <w:pPr>
      <w:shd w:val="clear" w:color="auto" w:fill="FFFFFF"/>
      <w:spacing w:after="0" w:line="322" w:lineRule="exact"/>
      <w:jc w:val="both"/>
    </w:pPr>
    <w:rPr>
      <w:rFonts w:ascii="Times New Roman" w:eastAsia="Times New Roman" w:hAnsi="Times New Roman"/>
      <w:sz w:val="23"/>
      <w:szCs w:val="23"/>
    </w:rPr>
  </w:style>
  <w:style w:type="character" w:customStyle="1" w:styleId="27">
    <w:name w:val="Оглавление 2 Знак"/>
    <w:link w:val="26"/>
    <w:rsid w:val="00DC441D"/>
    <w:rPr>
      <w:rFonts w:ascii="Times New Roman" w:eastAsia="Times New Roman" w:hAnsi="Times New Roman"/>
      <w:sz w:val="23"/>
      <w:szCs w:val="23"/>
      <w:shd w:val="clear" w:color="auto" w:fill="FFFFFF"/>
    </w:rPr>
  </w:style>
  <w:style w:type="paragraph" w:styleId="34">
    <w:name w:val="toc 3"/>
    <w:basedOn w:val="a1"/>
    <w:next w:val="a1"/>
    <w:autoRedefine/>
    <w:uiPriority w:val="39"/>
    <w:rsid w:val="00DC441D"/>
    <w:pPr>
      <w:spacing w:after="0" w:line="240" w:lineRule="auto"/>
      <w:ind w:left="520"/>
    </w:pPr>
    <w:rPr>
      <w:rFonts w:ascii="Times New Roman" w:eastAsia="Times New Roman" w:hAnsi="Times New Roman"/>
      <w:sz w:val="26"/>
      <w:szCs w:val="26"/>
      <w:lang w:eastAsia="ru-RU"/>
    </w:rPr>
  </w:style>
  <w:style w:type="paragraph" w:styleId="aff">
    <w:name w:val="caption"/>
    <w:basedOn w:val="a1"/>
    <w:next w:val="a1"/>
    <w:uiPriority w:val="35"/>
    <w:semiHidden/>
    <w:unhideWhenUsed/>
    <w:qFormat/>
    <w:rsid w:val="00DC441D"/>
    <w:pPr>
      <w:spacing w:after="200" w:line="240" w:lineRule="auto"/>
    </w:pPr>
    <w:rPr>
      <w:b/>
      <w:bCs/>
      <w:color w:val="4472C4" w:themeColor="accent1"/>
      <w:sz w:val="18"/>
      <w:szCs w:val="18"/>
    </w:rPr>
  </w:style>
  <w:style w:type="paragraph" w:styleId="aff0">
    <w:name w:val="Title"/>
    <w:aliases w:val="Заголовок"/>
    <w:basedOn w:val="a1"/>
    <w:next w:val="afc"/>
    <w:link w:val="aff1"/>
    <w:uiPriority w:val="10"/>
    <w:qFormat/>
    <w:rsid w:val="00DC441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1">
    <w:name w:val="Название Знак"/>
    <w:aliases w:val="Заголовок Знак"/>
    <w:basedOn w:val="a2"/>
    <w:link w:val="aff0"/>
    <w:uiPriority w:val="10"/>
    <w:rsid w:val="00DC441D"/>
    <w:rPr>
      <w:rFonts w:asciiTheme="majorHAnsi" w:eastAsiaTheme="majorEastAsia" w:hAnsiTheme="majorHAnsi" w:cstheme="majorBidi"/>
      <w:color w:val="323E4F" w:themeColor="text2" w:themeShade="BF"/>
      <w:spacing w:val="5"/>
      <w:kern w:val="28"/>
      <w:sz w:val="52"/>
      <w:szCs w:val="52"/>
    </w:rPr>
  </w:style>
  <w:style w:type="paragraph" w:styleId="aff2">
    <w:name w:val="Subtitle"/>
    <w:basedOn w:val="a1"/>
    <w:next w:val="a1"/>
    <w:link w:val="1b"/>
    <w:uiPriority w:val="11"/>
    <w:qFormat/>
    <w:rsid w:val="00DC441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f3">
    <w:name w:val="Подзаголовок Знак"/>
    <w:basedOn w:val="a2"/>
    <w:uiPriority w:val="11"/>
    <w:rsid w:val="00DC441D"/>
    <w:rPr>
      <w:rFonts w:asciiTheme="majorHAnsi" w:eastAsiaTheme="majorEastAsia" w:hAnsiTheme="majorHAnsi" w:cstheme="majorBidi"/>
      <w:i/>
      <w:iCs/>
      <w:color w:val="4472C4" w:themeColor="accent1"/>
      <w:spacing w:val="15"/>
      <w:sz w:val="24"/>
      <w:szCs w:val="24"/>
    </w:rPr>
  </w:style>
  <w:style w:type="character" w:customStyle="1" w:styleId="1b">
    <w:name w:val="Подзаголовок Знак1"/>
    <w:link w:val="aff2"/>
    <w:uiPriority w:val="11"/>
    <w:locked/>
    <w:rsid w:val="00DC441D"/>
    <w:rPr>
      <w:rFonts w:asciiTheme="majorHAnsi" w:eastAsiaTheme="majorEastAsia" w:hAnsiTheme="majorHAnsi" w:cstheme="majorBidi"/>
      <w:i/>
      <w:iCs/>
      <w:color w:val="4472C4" w:themeColor="accent1"/>
      <w:spacing w:val="15"/>
      <w:sz w:val="24"/>
      <w:szCs w:val="24"/>
    </w:rPr>
  </w:style>
  <w:style w:type="character" w:styleId="aff4">
    <w:name w:val="Strong"/>
    <w:basedOn w:val="a2"/>
    <w:uiPriority w:val="22"/>
    <w:qFormat/>
    <w:rsid w:val="00280C30"/>
    <w:rPr>
      <w:b/>
      <w:bCs/>
    </w:rPr>
  </w:style>
  <w:style w:type="character" w:styleId="aff5">
    <w:name w:val="Emphasis"/>
    <w:uiPriority w:val="20"/>
    <w:qFormat/>
    <w:rsid w:val="00DC441D"/>
    <w:rPr>
      <w:i/>
      <w:iCs/>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c"/>
    <w:rsid w:val="00DC441D"/>
    <w:rPr>
      <w:rFonts w:ascii="Arial CYR" w:hAnsi="Arial CYR"/>
    </w:rPr>
  </w:style>
  <w:style w:type="paragraph" w:styleId="aff6">
    <w:name w:val="No Spacing"/>
    <w:basedOn w:val="a1"/>
    <w:uiPriority w:val="1"/>
    <w:qFormat/>
    <w:rsid w:val="00DC441D"/>
    <w:pPr>
      <w:spacing w:after="0" w:line="240" w:lineRule="auto"/>
    </w:pPr>
  </w:style>
  <w:style w:type="paragraph" w:styleId="aff7">
    <w:name w:val="List Paragraph"/>
    <w:basedOn w:val="a1"/>
    <w:link w:val="aff8"/>
    <w:uiPriority w:val="34"/>
    <w:qFormat/>
    <w:rsid w:val="00DC441D"/>
    <w:pPr>
      <w:ind w:left="720"/>
      <w:contextualSpacing/>
    </w:pPr>
  </w:style>
  <w:style w:type="character" w:customStyle="1" w:styleId="aff8">
    <w:name w:val="Абзац списка Знак"/>
    <w:link w:val="aff7"/>
    <w:uiPriority w:val="34"/>
    <w:locked/>
    <w:rsid w:val="00DC441D"/>
  </w:style>
  <w:style w:type="paragraph" w:styleId="28">
    <w:name w:val="Quote"/>
    <w:basedOn w:val="a1"/>
    <w:next w:val="a1"/>
    <w:link w:val="29"/>
    <w:uiPriority w:val="29"/>
    <w:qFormat/>
    <w:rsid w:val="00DC441D"/>
    <w:rPr>
      <w:i/>
      <w:iCs/>
      <w:color w:val="000000" w:themeColor="text1"/>
    </w:rPr>
  </w:style>
  <w:style w:type="character" w:customStyle="1" w:styleId="29">
    <w:name w:val="Цитата 2 Знак"/>
    <w:link w:val="28"/>
    <w:uiPriority w:val="29"/>
    <w:rsid w:val="00DC441D"/>
    <w:rPr>
      <w:i/>
      <w:iCs/>
      <w:color w:val="000000" w:themeColor="text1"/>
    </w:rPr>
  </w:style>
  <w:style w:type="paragraph" w:styleId="aff9">
    <w:name w:val="Intense Quote"/>
    <w:basedOn w:val="a1"/>
    <w:next w:val="a1"/>
    <w:link w:val="affa"/>
    <w:uiPriority w:val="30"/>
    <w:qFormat/>
    <w:rsid w:val="00DC441D"/>
    <w:pPr>
      <w:pBdr>
        <w:bottom w:val="single" w:sz="4" w:space="4" w:color="4472C4" w:themeColor="accent1"/>
      </w:pBdr>
      <w:spacing w:before="200" w:after="280"/>
      <w:ind w:left="936" w:right="936"/>
    </w:pPr>
    <w:rPr>
      <w:b/>
      <w:bCs/>
      <w:i/>
      <w:iCs/>
      <w:color w:val="4472C4" w:themeColor="accent1"/>
    </w:rPr>
  </w:style>
  <w:style w:type="character" w:customStyle="1" w:styleId="affa">
    <w:name w:val="Выделенная цитата Знак"/>
    <w:link w:val="aff9"/>
    <w:uiPriority w:val="30"/>
    <w:rsid w:val="00DC441D"/>
    <w:rPr>
      <w:b/>
      <w:bCs/>
      <w:i/>
      <w:iCs/>
      <w:color w:val="4472C4" w:themeColor="accent1"/>
    </w:rPr>
  </w:style>
  <w:style w:type="character" w:styleId="affb">
    <w:name w:val="Subtle Emphasis"/>
    <w:uiPriority w:val="19"/>
    <w:qFormat/>
    <w:rsid w:val="00DC441D"/>
    <w:rPr>
      <w:i/>
      <w:iCs/>
      <w:color w:val="808080" w:themeColor="text1" w:themeTint="7F"/>
    </w:rPr>
  </w:style>
  <w:style w:type="character" w:styleId="affc">
    <w:name w:val="Intense Emphasis"/>
    <w:uiPriority w:val="21"/>
    <w:qFormat/>
    <w:rsid w:val="00DC441D"/>
    <w:rPr>
      <w:b/>
      <w:bCs/>
      <w:i/>
      <w:iCs/>
      <w:color w:val="4472C4" w:themeColor="accent1"/>
    </w:rPr>
  </w:style>
  <w:style w:type="character" w:styleId="affd">
    <w:name w:val="Subtle Reference"/>
    <w:uiPriority w:val="31"/>
    <w:qFormat/>
    <w:rsid w:val="00DC441D"/>
    <w:rPr>
      <w:smallCaps/>
      <w:color w:val="ED7D31" w:themeColor="accent2"/>
      <w:u w:val="single"/>
    </w:rPr>
  </w:style>
  <w:style w:type="character" w:styleId="affe">
    <w:name w:val="Intense Reference"/>
    <w:uiPriority w:val="32"/>
    <w:qFormat/>
    <w:rsid w:val="00DC441D"/>
    <w:rPr>
      <w:b/>
      <w:bCs/>
      <w:smallCaps/>
      <w:color w:val="ED7D31" w:themeColor="accent2"/>
      <w:spacing w:val="5"/>
      <w:u w:val="single"/>
    </w:rPr>
  </w:style>
  <w:style w:type="character" w:styleId="afff">
    <w:name w:val="Book Title"/>
    <w:uiPriority w:val="33"/>
    <w:qFormat/>
    <w:rsid w:val="00DC441D"/>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80C30"/>
  </w:style>
  <w:style w:type="paragraph" w:styleId="1">
    <w:name w:val="heading 1"/>
    <w:basedOn w:val="a1"/>
    <w:next w:val="a1"/>
    <w:link w:val="10"/>
    <w:uiPriority w:val="9"/>
    <w:qFormat/>
    <w:rsid w:val="00DC441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aliases w:val="h2,H2,Numbered text 3"/>
    <w:basedOn w:val="a1"/>
    <w:next w:val="a1"/>
    <w:link w:val="20"/>
    <w:uiPriority w:val="9"/>
    <w:semiHidden/>
    <w:unhideWhenUsed/>
    <w:qFormat/>
    <w:rsid w:val="00DC441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1"/>
    <w:next w:val="a1"/>
    <w:link w:val="30"/>
    <w:uiPriority w:val="9"/>
    <w:semiHidden/>
    <w:unhideWhenUsed/>
    <w:qFormat/>
    <w:rsid w:val="00DC441D"/>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1"/>
    <w:next w:val="a1"/>
    <w:link w:val="40"/>
    <w:uiPriority w:val="9"/>
    <w:semiHidden/>
    <w:unhideWhenUsed/>
    <w:qFormat/>
    <w:rsid w:val="00DC441D"/>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1"/>
    <w:next w:val="a1"/>
    <w:link w:val="50"/>
    <w:uiPriority w:val="9"/>
    <w:semiHidden/>
    <w:unhideWhenUsed/>
    <w:qFormat/>
    <w:rsid w:val="00DC441D"/>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1"/>
    <w:next w:val="a1"/>
    <w:link w:val="60"/>
    <w:uiPriority w:val="9"/>
    <w:semiHidden/>
    <w:unhideWhenUsed/>
    <w:qFormat/>
    <w:rsid w:val="00DC441D"/>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1"/>
    <w:next w:val="a1"/>
    <w:link w:val="70"/>
    <w:uiPriority w:val="9"/>
    <w:semiHidden/>
    <w:unhideWhenUsed/>
    <w:qFormat/>
    <w:rsid w:val="00DC44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DC441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DC44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1">
    <w:name w:val="Название2"/>
    <w:basedOn w:val="a1"/>
    <w:link w:val="11"/>
    <w:uiPriority w:val="10"/>
    <w:rsid w:val="00DC441D"/>
    <w:pPr>
      <w:spacing w:after="0" w:line="240" w:lineRule="auto"/>
      <w:ind w:left="-993" w:right="-285"/>
      <w:jc w:val="center"/>
    </w:pPr>
    <w:rPr>
      <w:rFonts w:ascii="Times New Roman" w:eastAsia="Times New Roman" w:hAnsi="Times New Roman"/>
      <w:b/>
      <w:sz w:val="24"/>
      <w:szCs w:val="20"/>
    </w:rPr>
  </w:style>
  <w:style w:type="character" w:customStyle="1" w:styleId="11">
    <w:name w:val="Название Знак1"/>
    <w:link w:val="21"/>
    <w:uiPriority w:val="10"/>
    <w:locked/>
    <w:rsid w:val="00DC441D"/>
    <w:rPr>
      <w:rFonts w:ascii="Times New Roman" w:eastAsia="Times New Roman" w:hAnsi="Times New Roman"/>
      <w:b/>
      <w:sz w:val="24"/>
    </w:rPr>
  </w:style>
  <w:style w:type="paragraph" w:customStyle="1" w:styleId="a5">
    <w:name w:val="А_основной"/>
    <w:basedOn w:val="a1"/>
    <w:link w:val="a6"/>
    <w:uiPriority w:val="99"/>
    <w:rsid w:val="00DC441D"/>
    <w:pPr>
      <w:spacing w:after="0" w:line="360" w:lineRule="auto"/>
      <w:ind w:firstLine="454"/>
      <w:jc w:val="both"/>
    </w:pPr>
    <w:rPr>
      <w:rFonts w:ascii="Times New Roman" w:hAnsi="Times New Roman"/>
      <w:sz w:val="28"/>
      <w:szCs w:val="28"/>
    </w:rPr>
  </w:style>
  <w:style w:type="character" w:customStyle="1" w:styleId="a6">
    <w:name w:val="А_основной Знак"/>
    <w:link w:val="a5"/>
    <w:uiPriority w:val="99"/>
    <w:locked/>
    <w:rsid w:val="00DC441D"/>
    <w:rPr>
      <w:rFonts w:ascii="Times New Roman" w:hAnsi="Times New Roman"/>
      <w:sz w:val="28"/>
      <w:szCs w:val="28"/>
    </w:rPr>
  </w:style>
  <w:style w:type="paragraph" w:customStyle="1" w:styleId="a7">
    <w:name w:val="А_сноска"/>
    <w:basedOn w:val="a8"/>
    <w:link w:val="a9"/>
    <w:rsid w:val="00DC441D"/>
    <w:pPr>
      <w:widowControl w:val="0"/>
      <w:spacing w:after="0" w:line="240" w:lineRule="auto"/>
      <w:ind w:firstLine="400"/>
      <w:jc w:val="both"/>
    </w:pPr>
    <w:rPr>
      <w:rFonts w:ascii="Times New Roman" w:eastAsia="Times New Roman" w:hAnsi="Times New Roman"/>
      <w:sz w:val="24"/>
      <w:szCs w:val="24"/>
      <w:lang w:bidi="hi-IN"/>
    </w:rPr>
  </w:style>
  <w:style w:type="character" w:customStyle="1" w:styleId="a9">
    <w:name w:val="А_сноска Знак"/>
    <w:link w:val="a7"/>
    <w:locked/>
    <w:rsid w:val="00DC441D"/>
    <w:rPr>
      <w:rFonts w:ascii="Times New Roman" w:eastAsia="Times New Roman" w:hAnsi="Times New Roman"/>
      <w:kern w:val="2"/>
      <w:sz w:val="24"/>
      <w:szCs w:val="24"/>
      <w:lang w:bidi="hi-IN"/>
    </w:rPr>
  </w:style>
  <w:style w:type="paragraph" w:styleId="a8">
    <w:name w:val="footnote text"/>
    <w:basedOn w:val="a1"/>
    <w:link w:val="aa"/>
    <w:uiPriority w:val="99"/>
    <w:semiHidden/>
    <w:unhideWhenUsed/>
    <w:rsid w:val="00DC441D"/>
  </w:style>
  <w:style w:type="character" w:customStyle="1" w:styleId="aa">
    <w:name w:val="Текст сноски Знак"/>
    <w:basedOn w:val="a2"/>
    <w:link w:val="a8"/>
    <w:uiPriority w:val="99"/>
    <w:semiHidden/>
    <w:rsid w:val="00DC441D"/>
  </w:style>
  <w:style w:type="paragraph" w:customStyle="1" w:styleId="-11">
    <w:name w:val="Цветной список - Акцент 11"/>
    <w:basedOn w:val="a1"/>
    <w:uiPriority w:val="34"/>
    <w:rsid w:val="00DC441D"/>
    <w:pPr>
      <w:spacing w:after="0" w:line="240" w:lineRule="auto"/>
      <w:ind w:left="720"/>
      <w:contextualSpacing/>
    </w:pPr>
    <w:rPr>
      <w:rFonts w:ascii="Times New Roman" w:eastAsia="Times New Roman" w:hAnsi="Times New Roman"/>
      <w:sz w:val="24"/>
      <w:szCs w:val="24"/>
      <w:lang w:eastAsia="ru-RU"/>
    </w:rPr>
  </w:style>
  <w:style w:type="paragraph" w:customStyle="1" w:styleId="ab">
    <w:name w:val="НОМЕРА"/>
    <w:basedOn w:val="ac"/>
    <w:link w:val="ad"/>
    <w:uiPriority w:val="99"/>
    <w:rsid w:val="00DC441D"/>
    <w:pPr>
      <w:spacing w:before="0" w:beforeAutospacing="0" w:after="0" w:afterAutospacing="0"/>
      <w:ind w:left="720" w:hanging="360"/>
      <w:jc w:val="both"/>
    </w:pPr>
    <w:rPr>
      <w:rFonts w:ascii="Arial Narrow" w:hAnsi="Arial Narrow"/>
      <w:sz w:val="18"/>
      <w:szCs w:val="18"/>
      <w:lang w:val="x-none" w:eastAsia="x-none"/>
    </w:rPr>
  </w:style>
  <w:style w:type="character" w:customStyle="1" w:styleId="ad">
    <w:name w:val="НОМЕРА Знак"/>
    <w:link w:val="ab"/>
    <w:uiPriority w:val="99"/>
    <w:rsid w:val="00DC441D"/>
    <w:rPr>
      <w:rFonts w:ascii="Arial Narrow" w:hAnsi="Arial Narrow"/>
      <w:sz w:val="18"/>
      <w:szCs w:val="18"/>
      <w:lang w:val="x-none" w:eastAsia="x-none"/>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1"/>
    <w:link w:val="ae"/>
    <w:unhideWhenUsed/>
    <w:rsid w:val="00DC441D"/>
    <w:pPr>
      <w:spacing w:before="100" w:beforeAutospacing="1" w:after="100" w:afterAutospacing="1" w:line="240" w:lineRule="auto"/>
    </w:pPr>
    <w:rPr>
      <w:rFonts w:ascii="Arial CYR" w:hAnsi="Arial CYR"/>
      <w:sz w:val="20"/>
      <w:szCs w:val="20"/>
    </w:rPr>
  </w:style>
  <w:style w:type="paragraph" w:customStyle="1" w:styleId="12">
    <w:name w:val="Абзац списка1"/>
    <w:basedOn w:val="a1"/>
    <w:rsid w:val="00DC441D"/>
    <w:pPr>
      <w:spacing w:after="0" w:line="240" w:lineRule="auto"/>
      <w:ind w:left="720"/>
      <w:contextualSpacing/>
    </w:pPr>
    <w:rPr>
      <w:rFonts w:ascii="Times New Roman" w:hAnsi="Times New Roman"/>
      <w:sz w:val="24"/>
      <w:szCs w:val="24"/>
      <w:lang w:eastAsia="ru-RU"/>
    </w:rPr>
  </w:style>
  <w:style w:type="paragraph" w:customStyle="1" w:styleId="13">
    <w:name w:val="Номер 1"/>
    <w:basedOn w:val="1"/>
    <w:rsid w:val="00DC441D"/>
    <w:pPr>
      <w:suppressAutoHyphens/>
      <w:spacing w:before="360" w:after="240" w:line="360" w:lineRule="auto"/>
    </w:pPr>
    <w:rPr>
      <w:rFonts w:ascii="Times New Roman" w:eastAsia="Times New Roman" w:hAnsi="Times New Roman" w:cs="Times New Roman"/>
      <w:bCs w:val="0"/>
      <w:color w:val="auto"/>
      <w:szCs w:val="20"/>
      <w:lang w:val="x-none" w:eastAsia="x-none"/>
    </w:rPr>
  </w:style>
  <w:style w:type="character" w:customStyle="1" w:styleId="10">
    <w:name w:val="Заголовок 1 Знак"/>
    <w:link w:val="1"/>
    <w:uiPriority w:val="9"/>
    <w:rsid w:val="00DC441D"/>
    <w:rPr>
      <w:rFonts w:asciiTheme="majorHAnsi" w:eastAsiaTheme="majorEastAsia" w:hAnsiTheme="majorHAnsi" w:cstheme="majorBidi"/>
      <w:b/>
      <w:bCs/>
      <w:color w:val="2F5496" w:themeColor="accent1" w:themeShade="BF"/>
      <w:sz w:val="28"/>
      <w:szCs w:val="28"/>
    </w:rPr>
  </w:style>
  <w:style w:type="paragraph" w:customStyle="1" w:styleId="22">
    <w:name w:val="Номер 2"/>
    <w:basedOn w:val="3"/>
    <w:rsid w:val="00DC441D"/>
    <w:pPr>
      <w:spacing w:before="120" w:after="120" w:line="360" w:lineRule="auto"/>
      <w:jc w:val="center"/>
    </w:pPr>
    <w:rPr>
      <w:rFonts w:ascii="Times New Roman" w:eastAsia="Times New Roman" w:hAnsi="Times New Roman" w:cs="Arial"/>
      <w:sz w:val="28"/>
      <w:szCs w:val="28"/>
      <w:lang w:val="x-none" w:eastAsia="ru-RU"/>
    </w:rPr>
  </w:style>
  <w:style w:type="character" w:customStyle="1" w:styleId="30">
    <w:name w:val="Заголовок 3 Знак"/>
    <w:link w:val="3"/>
    <w:uiPriority w:val="9"/>
    <w:semiHidden/>
    <w:rsid w:val="00DC441D"/>
    <w:rPr>
      <w:rFonts w:asciiTheme="majorHAnsi" w:eastAsiaTheme="majorEastAsia" w:hAnsiTheme="majorHAnsi" w:cstheme="majorBidi"/>
      <w:b/>
      <w:bCs/>
      <w:color w:val="4472C4" w:themeColor="accent1"/>
    </w:rPr>
  </w:style>
  <w:style w:type="paragraph" w:customStyle="1" w:styleId="af">
    <w:name w:val="Содержимое таблицы"/>
    <w:basedOn w:val="a1"/>
    <w:rsid w:val="00DC441D"/>
    <w:pPr>
      <w:widowControl w:val="0"/>
      <w:suppressLineNumbers/>
      <w:suppressAutoHyphens/>
      <w:spacing w:after="0" w:line="240" w:lineRule="auto"/>
    </w:pPr>
    <w:rPr>
      <w:rFonts w:ascii="Times New Roman" w:eastAsia="Lucida Sans Unicode" w:hAnsi="Times New Roman"/>
      <w:sz w:val="24"/>
      <w:szCs w:val="24"/>
      <w:lang w:eastAsia="ru-RU"/>
    </w:rPr>
  </w:style>
  <w:style w:type="paragraph" w:customStyle="1" w:styleId="14">
    <w:name w:val="Стиль1"/>
    <w:link w:val="15"/>
    <w:rsid w:val="00DC441D"/>
    <w:pPr>
      <w:spacing w:line="360" w:lineRule="auto"/>
      <w:ind w:firstLine="720"/>
      <w:jc w:val="both"/>
    </w:pPr>
    <w:rPr>
      <w:rFonts w:ascii="Times New Roman" w:eastAsia="Times New Roman" w:hAnsi="Times New Roman"/>
      <w:sz w:val="24"/>
    </w:rPr>
  </w:style>
  <w:style w:type="character" w:customStyle="1" w:styleId="15">
    <w:name w:val="Стиль1 Знак"/>
    <w:link w:val="14"/>
    <w:locked/>
    <w:rsid w:val="00DC441D"/>
    <w:rPr>
      <w:rFonts w:ascii="Times New Roman" w:eastAsia="Times New Roman" w:hAnsi="Times New Roman"/>
      <w:sz w:val="24"/>
    </w:rPr>
  </w:style>
  <w:style w:type="paragraph" w:customStyle="1" w:styleId="16">
    <w:name w:val="Название1"/>
    <w:basedOn w:val="a1"/>
    <w:uiPriority w:val="10"/>
    <w:rsid w:val="00DC441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
    <w:name w:val="Цветной список - Акцент 12"/>
    <w:basedOn w:val="a1"/>
    <w:rsid w:val="00DC441D"/>
    <w:pPr>
      <w:spacing w:line="240" w:lineRule="auto"/>
      <w:ind w:left="720"/>
      <w:contextualSpacing/>
    </w:pPr>
    <w:rPr>
      <w:rFonts w:ascii="Cambria" w:eastAsia="Cambria" w:hAnsi="Cambria"/>
      <w:sz w:val="24"/>
      <w:szCs w:val="24"/>
    </w:rPr>
  </w:style>
  <w:style w:type="paragraph" w:customStyle="1" w:styleId="TableParagraph">
    <w:name w:val="Table Paragraph"/>
    <w:basedOn w:val="a1"/>
    <w:uiPriority w:val="1"/>
    <w:rsid w:val="00DC441D"/>
    <w:pPr>
      <w:widowControl w:val="0"/>
      <w:autoSpaceDE w:val="0"/>
      <w:autoSpaceDN w:val="0"/>
      <w:spacing w:after="0" w:line="240" w:lineRule="auto"/>
      <w:ind w:left="112"/>
    </w:pPr>
    <w:rPr>
      <w:rFonts w:ascii="Times New Roman" w:eastAsia="Times New Roman" w:hAnsi="Times New Roman"/>
    </w:rPr>
  </w:style>
  <w:style w:type="paragraph" w:customStyle="1" w:styleId="af0">
    <w:name w:val="Перечень"/>
    <w:basedOn w:val="a1"/>
    <w:next w:val="a1"/>
    <w:link w:val="af1"/>
    <w:rsid w:val="00DC441D"/>
    <w:pPr>
      <w:suppressAutoHyphens/>
      <w:spacing w:after="0" w:line="360" w:lineRule="auto"/>
      <w:ind w:firstLine="284"/>
      <w:jc w:val="both"/>
    </w:pPr>
    <w:rPr>
      <w:rFonts w:ascii="Times New Roman" w:hAnsi="Times New Roman"/>
      <w:sz w:val="28"/>
      <w:u w:color="000000"/>
      <w:bdr w:val="nil"/>
      <w:lang w:val="x-none" w:eastAsia="x-none"/>
    </w:rPr>
  </w:style>
  <w:style w:type="character" w:customStyle="1" w:styleId="af1">
    <w:name w:val="Перечень Знак"/>
    <w:link w:val="af0"/>
    <w:rsid w:val="00DC441D"/>
    <w:rPr>
      <w:rFonts w:ascii="Times New Roman" w:hAnsi="Times New Roman"/>
      <w:sz w:val="28"/>
      <w:szCs w:val="22"/>
      <w:u w:color="000000"/>
      <w:bdr w:val="nil"/>
      <w:lang w:val="x-none" w:eastAsia="x-none"/>
    </w:rPr>
  </w:style>
  <w:style w:type="paragraph" w:customStyle="1" w:styleId="-31">
    <w:name w:val="Таблица-сетка 31"/>
    <w:basedOn w:val="1"/>
    <w:next w:val="a1"/>
    <w:uiPriority w:val="39"/>
    <w:rsid w:val="00DC441D"/>
    <w:pPr>
      <w:spacing w:before="240"/>
      <w:outlineLvl w:val="9"/>
    </w:pPr>
    <w:rPr>
      <w:rFonts w:ascii="Times New Roman" w:eastAsia="Times New Roman" w:hAnsi="Times New Roman" w:cs="Times New Roman"/>
      <w:b w:val="0"/>
      <w:bCs w:val="0"/>
      <w:color w:val="auto"/>
      <w:sz w:val="32"/>
      <w:szCs w:val="32"/>
      <w:lang w:eastAsia="ru-RU"/>
    </w:rPr>
  </w:style>
  <w:style w:type="character" w:customStyle="1" w:styleId="31">
    <w:name w:val="Таблица простая 31"/>
    <w:uiPriority w:val="19"/>
    <w:rsid w:val="00DC441D"/>
    <w:rPr>
      <w:i/>
      <w:iCs/>
      <w:color w:val="404040"/>
    </w:rPr>
  </w:style>
  <w:style w:type="character" w:customStyle="1" w:styleId="41">
    <w:name w:val="Таблица простая 41"/>
    <w:uiPriority w:val="21"/>
    <w:rsid w:val="00DC441D"/>
    <w:rPr>
      <w:b/>
      <w:i w:val="0"/>
      <w:iCs/>
      <w:color w:val="auto"/>
    </w:rPr>
  </w:style>
  <w:style w:type="paragraph" w:customStyle="1" w:styleId="af2">
    <w:name w:val="Недозаголовок"/>
    <w:basedOn w:val="a1"/>
    <w:link w:val="af3"/>
    <w:rsid w:val="00DC441D"/>
    <w:pPr>
      <w:suppressAutoHyphens/>
      <w:spacing w:after="0" w:line="360" w:lineRule="auto"/>
      <w:jc w:val="center"/>
    </w:pPr>
    <w:rPr>
      <w:rFonts w:ascii="Times New Roman" w:hAnsi="Times New Roman"/>
      <w:b/>
      <w:sz w:val="28"/>
    </w:rPr>
  </w:style>
  <w:style w:type="character" w:customStyle="1" w:styleId="af3">
    <w:name w:val="Недозаголовок Знак"/>
    <w:link w:val="af2"/>
    <w:rsid w:val="00DC441D"/>
    <w:rPr>
      <w:rFonts w:ascii="Times New Roman" w:hAnsi="Times New Roman"/>
      <w:b/>
      <w:sz w:val="28"/>
      <w:szCs w:val="22"/>
    </w:rPr>
  </w:style>
  <w:style w:type="paragraph" w:customStyle="1" w:styleId="af4">
    <w:name w:val="Подперечень"/>
    <w:basedOn w:val="af0"/>
    <w:next w:val="a1"/>
    <w:link w:val="af5"/>
    <w:rsid w:val="00DC441D"/>
    <w:pPr>
      <w:ind w:left="284" w:firstLine="425"/>
    </w:pPr>
    <w:rPr>
      <w:lang w:eastAsia="en-US"/>
    </w:rPr>
  </w:style>
  <w:style w:type="character" w:customStyle="1" w:styleId="af5">
    <w:name w:val="Подперечень Знак"/>
    <w:link w:val="af4"/>
    <w:rsid w:val="00DC441D"/>
    <w:rPr>
      <w:rFonts w:ascii="Times New Roman" w:hAnsi="Times New Roman"/>
      <w:sz w:val="28"/>
      <w:szCs w:val="22"/>
      <w:u w:color="000000"/>
      <w:bdr w:val="nil"/>
      <w:lang w:val="x-none"/>
    </w:rPr>
  </w:style>
  <w:style w:type="paragraph" w:customStyle="1" w:styleId="23">
    <w:name w:val="Недозаголовок 2"/>
    <w:basedOn w:val="a1"/>
    <w:rsid w:val="00DC441D"/>
    <w:pPr>
      <w:suppressAutoHyphens/>
      <w:spacing w:after="0" w:line="360" w:lineRule="auto"/>
      <w:jc w:val="both"/>
    </w:pPr>
    <w:rPr>
      <w:rFonts w:ascii="Times New Roman" w:hAnsi="Times New Roman"/>
      <w:b/>
      <w:sz w:val="28"/>
      <w:lang w:eastAsia="ru-RU"/>
    </w:rPr>
  </w:style>
  <w:style w:type="paragraph" w:customStyle="1" w:styleId="a">
    <w:name w:val="Перечень номер"/>
    <w:basedOn w:val="a1"/>
    <w:next w:val="a1"/>
    <w:rsid w:val="00DC441D"/>
    <w:pPr>
      <w:numPr>
        <w:numId w:val="12"/>
      </w:numPr>
      <w:spacing w:after="0" w:line="360" w:lineRule="auto"/>
      <w:jc w:val="both"/>
      <w:textAlignment w:val="baseline"/>
    </w:pPr>
    <w:rPr>
      <w:rFonts w:ascii="Times New Roman" w:eastAsia="Times New Roman" w:hAnsi="Times New Roman"/>
      <w:color w:val="000000"/>
      <w:sz w:val="28"/>
      <w:szCs w:val="28"/>
      <w:lang w:eastAsia="ru-RU"/>
    </w:rPr>
  </w:style>
  <w:style w:type="paragraph" w:customStyle="1" w:styleId="af6">
    <w:name w:val="Предмет"/>
    <w:basedOn w:val="a1"/>
    <w:next w:val="a1"/>
    <w:rsid w:val="00DC441D"/>
    <w:pPr>
      <w:keepNext/>
      <w:keepLines/>
      <w:spacing w:after="0" w:line="360" w:lineRule="auto"/>
      <w:outlineLvl w:val="1"/>
    </w:pPr>
    <w:rPr>
      <w:rFonts w:ascii="Times New Roman" w:eastAsia="MS Gothic" w:hAnsi="Times New Roman"/>
      <w:b/>
      <w:bCs/>
      <w:color w:val="000000"/>
      <w:sz w:val="28"/>
      <w:szCs w:val="28"/>
    </w:rPr>
  </w:style>
  <w:style w:type="paragraph" w:customStyle="1" w:styleId="af7">
    <w:name w:val="Примечание"/>
    <w:basedOn w:val="a1"/>
    <w:next w:val="a1"/>
    <w:rsid w:val="00DC441D"/>
    <w:pPr>
      <w:widowControl w:val="0"/>
      <w:autoSpaceDE w:val="0"/>
      <w:autoSpaceDN w:val="0"/>
      <w:adjustRightInd w:val="0"/>
      <w:spacing w:after="0" w:line="360" w:lineRule="auto"/>
      <w:ind w:left="540"/>
      <w:jc w:val="both"/>
    </w:pPr>
    <w:rPr>
      <w:rFonts w:ascii="Times New Roman" w:eastAsia="Times New Roman" w:hAnsi="Times New Roman"/>
      <w:sz w:val="24"/>
      <w:szCs w:val="24"/>
      <w:lang w:eastAsia="ru-RU"/>
    </w:rPr>
  </w:style>
  <w:style w:type="paragraph" w:customStyle="1" w:styleId="110">
    <w:name w:val="Цветной список — акцент 11"/>
    <w:basedOn w:val="a1"/>
    <w:uiPriority w:val="34"/>
    <w:rsid w:val="00DC441D"/>
    <w:pPr>
      <w:spacing w:after="0" w:line="360" w:lineRule="auto"/>
      <w:ind w:left="720"/>
      <w:contextualSpacing/>
    </w:pPr>
    <w:rPr>
      <w:rFonts w:ascii="Times New Roman" w:eastAsia="Times New Roman" w:hAnsi="Times New Roman"/>
      <w:sz w:val="20"/>
      <w:szCs w:val="20"/>
      <w:lang w:eastAsia="ru-RU"/>
    </w:rPr>
  </w:style>
  <w:style w:type="paragraph" w:customStyle="1" w:styleId="a0">
    <w:name w:val="Перечень )"/>
    <w:basedOn w:val="a1"/>
    <w:next w:val="a1"/>
    <w:rsid w:val="00DC441D"/>
    <w:pPr>
      <w:numPr>
        <w:numId w:val="13"/>
      </w:numPr>
      <w:pBdr>
        <w:top w:val="nil"/>
        <w:left w:val="nil"/>
        <w:bottom w:val="nil"/>
        <w:right w:val="nil"/>
        <w:between w:val="nil"/>
        <w:bar w:val="nil"/>
      </w:pBdr>
      <w:spacing w:line="360" w:lineRule="auto"/>
      <w:jc w:val="both"/>
    </w:pPr>
    <w:rPr>
      <w:rFonts w:ascii="Times" w:eastAsia="Times" w:hAnsi="Times" w:cs="Times"/>
      <w:sz w:val="28"/>
      <w:szCs w:val="28"/>
    </w:rPr>
  </w:style>
  <w:style w:type="paragraph" w:customStyle="1" w:styleId="24">
    <w:name w:val="Стиль2"/>
    <w:basedOn w:val="a1"/>
    <w:link w:val="25"/>
    <w:uiPriority w:val="99"/>
    <w:rsid w:val="00DC441D"/>
    <w:pPr>
      <w:suppressAutoHyphens/>
      <w:spacing w:line="360" w:lineRule="auto"/>
      <w:ind w:firstLine="709"/>
      <w:contextualSpacing/>
      <w:jc w:val="both"/>
    </w:pPr>
    <w:rPr>
      <w:rFonts w:ascii="Times New Roman" w:hAnsi="Times New Roman"/>
      <w:sz w:val="28"/>
      <w:szCs w:val="28"/>
      <w:lang w:val="x-none" w:eastAsia="x-none"/>
    </w:rPr>
  </w:style>
  <w:style w:type="character" w:customStyle="1" w:styleId="25">
    <w:name w:val="Стиль2 Знак"/>
    <w:link w:val="24"/>
    <w:uiPriority w:val="99"/>
    <w:locked/>
    <w:rsid w:val="00DC441D"/>
    <w:rPr>
      <w:rFonts w:ascii="Times New Roman" w:hAnsi="Times New Roman"/>
      <w:sz w:val="28"/>
      <w:szCs w:val="28"/>
      <w:lang w:val="x-none" w:eastAsia="x-none"/>
    </w:rPr>
  </w:style>
  <w:style w:type="paragraph" w:customStyle="1" w:styleId="32">
    <w:name w:val="Стиль3"/>
    <w:basedOn w:val="14"/>
    <w:link w:val="33"/>
    <w:uiPriority w:val="99"/>
    <w:rsid w:val="00DC441D"/>
    <w:rPr>
      <w:rFonts w:eastAsia="Calibri"/>
      <w:sz w:val="28"/>
      <w:szCs w:val="28"/>
      <w:lang w:val="x-none" w:eastAsia="x-none"/>
    </w:rPr>
  </w:style>
  <w:style w:type="character" w:customStyle="1" w:styleId="33">
    <w:name w:val="Стиль3 Знак"/>
    <w:link w:val="32"/>
    <w:uiPriority w:val="99"/>
    <w:locked/>
    <w:rsid w:val="00DC441D"/>
    <w:rPr>
      <w:rFonts w:ascii="Times New Roman" w:hAnsi="Times New Roman"/>
      <w:sz w:val="28"/>
      <w:szCs w:val="28"/>
      <w:lang w:val="x-none" w:eastAsia="x-none"/>
    </w:rPr>
  </w:style>
  <w:style w:type="paragraph" w:customStyle="1" w:styleId="61">
    <w:name w:val="Заголовок 61"/>
    <w:basedOn w:val="a1"/>
    <w:next w:val="a1"/>
    <w:uiPriority w:val="99"/>
    <w:unhideWhenUsed/>
    <w:rsid w:val="00DC441D"/>
    <w:pPr>
      <w:keepNext/>
      <w:keepLines/>
      <w:spacing w:before="200" w:after="0"/>
      <w:outlineLvl w:val="5"/>
    </w:pPr>
    <w:rPr>
      <w:rFonts w:ascii="Cambria" w:eastAsia="Times New Roman" w:hAnsi="Cambria"/>
      <w:i/>
      <w:iCs/>
      <w:color w:val="243F60"/>
    </w:rPr>
  </w:style>
  <w:style w:type="paragraph" w:customStyle="1" w:styleId="17">
    <w:name w:val="Заголовок оглавления1"/>
    <w:basedOn w:val="1"/>
    <w:next w:val="a1"/>
    <w:uiPriority w:val="39"/>
    <w:unhideWhenUsed/>
    <w:rsid w:val="00DC441D"/>
    <w:pPr>
      <w:spacing w:line="276" w:lineRule="auto"/>
      <w:outlineLvl w:val="9"/>
    </w:pPr>
    <w:rPr>
      <w:rFonts w:ascii="Cambria" w:eastAsia="Times New Roman" w:hAnsi="Cambria" w:cs="Times New Roman"/>
      <w:color w:val="365F91"/>
    </w:rPr>
  </w:style>
  <w:style w:type="character" w:customStyle="1" w:styleId="51">
    <w:name w:val="Таблица простая 51"/>
    <w:uiPriority w:val="31"/>
    <w:rsid w:val="00DC441D"/>
    <w:rPr>
      <w:smallCaps/>
      <w:color w:val="DA1F28"/>
      <w:u w:val="single"/>
    </w:rPr>
  </w:style>
  <w:style w:type="character" w:customStyle="1" w:styleId="18">
    <w:name w:val="Сетка таблицы светлая1"/>
    <w:uiPriority w:val="32"/>
    <w:rsid w:val="00DC441D"/>
    <w:rPr>
      <w:b/>
      <w:bCs/>
      <w:smallCaps/>
      <w:color w:val="DA1F28"/>
      <w:spacing w:val="5"/>
      <w:u w:val="single"/>
    </w:rPr>
  </w:style>
  <w:style w:type="character" w:customStyle="1" w:styleId="-110">
    <w:name w:val="Таблица-сетка 1 светлая1"/>
    <w:uiPriority w:val="33"/>
    <w:rsid w:val="00DC441D"/>
    <w:rPr>
      <w:b/>
      <w:bCs/>
      <w:smallCaps/>
      <w:spacing w:val="5"/>
    </w:rPr>
  </w:style>
  <w:style w:type="paragraph" w:customStyle="1" w:styleId="af8">
    <w:name w:val="Перечисление"/>
    <w:basedOn w:val="a1"/>
    <w:link w:val="af9"/>
    <w:uiPriority w:val="99"/>
    <w:rsid w:val="00DC441D"/>
    <w:pPr>
      <w:spacing w:after="60"/>
      <w:ind w:left="360" w:hanging="360"/>
      <w:jc w:val="both"/>
    </w:pPr>
    <w:rPr>
      <w:rFonts w:ascii="Times New Roman" w:hAnsi="Times New Roman"/>
      <w:sz w:val="20"/>
      <w:szCs w:val="20"/>
    </w:rPr>
  </w:style>
  <w:style w:type="character" w:customStyle="1" w:styleId="af9">
    <w:name w:val="Перечисление Знак"/>
    <w:link w:val="af8"/>
    <w:uiPriority w:val="99"/>
    <w:rsid w:val="00DC441D"/>
    <w:rPr>
      <w:rFonts w:ascii="Times New Roman" w:hAnsi="Times New Roman"/>
    </w:rPr>
  </w:style>
  <w:style w:type="paragraph" w:customStyle="1" w:styleId="111">
    <w:name w:val="Оглавление 11"/>
    <w:basedOn w:val="a1"/>
    <w:uiPriority w:val="1"/>
    <w:rsid w:val="00DC441D"/>
    <w:pPr>
      <w:widowControl w:val="0"/>
      <w:autoSpaceDE w:val="0"/>
      <w:autoSpaceDN w:val="0"/>
      <w:spacing w:before="7" w:after="0" w:line="240" w:lineRule="auto"/>
      <w:ind w:left="460" w:hanging="1"/>
    </w:pPr>
    <w:rPr>
      <w:rFonts w:ascii="Times New Roman" w:eastAsia="Times New Roman" w:hAnsi="Times New Roman"/>
      <w:sz w:val="24"/>
      <w:szCs w:val="24"/>
    </w:rPr>
  </w:style>
  <w:style w:type="paragraph" w:customStyle="1" w:styleId="112">
    <w:name w:val="Заголовок 11"/>
    <w:basedOn w:val="a1"/>
    <w:uiPriority w:val="1"/>
    <w:rsid w:val="00DC441D"/>
    <w:pPr>
      <w:widowControl w:val="0"/>
      <w:autoSpaceDE w:val="0"/>
      <w:autoSpaceDN w:val="0"/>
      <w:spacing w:after="0" w:line="240" w:lineRule="auto"/>
      <w:ind w:left="358" w:hanging="801"/>
      <w:outlineLvl w:val="1"/>
    </w:pPr>
    <w:rPr>
      <w:rFonts w:ascii="Times New Roman" w:eastAsia="Times New Roman" w:hAnsi="Times New Roman"/>
      <w:b/>
      <w:bCs/>
      <w:sz w:val="28"/>
      <w:szCs w:val="28"/>
    </w:rPr>
  </w:style>
  <w:style w:type="paragraph" w:customStyle="1" w:styleId="210">
    <w:name w:val="Заголовок 21"/>
    <w:basedOn w:val="a1"/>
    <w:uiPriority w:val="1"/>
    <w:rsid w:val="00DC441D"/>
    <w:pPr>
      <w:widowControl w:val="0"/>
      <w:autoSpaceDE w:val="0"/>
      <w:autoSpaceDN w:val="0"/>
      <w:spacing w:after="0" w:line="240" w:lineRule="auto"/>
      <w:ind w:left="223"/>
      <w:outlineLvl w:val="2"/>
    </w:pPr>
    <w:rPr>
      <w:rFonts w:ascii="Times New Roman" w:eastAsia="Times New Roman" w:hAnsi="Times New Roman"/>
      <w:sz w:val="28"/>
      <w:szCs w:val="28"/>
    </w:rPr>
  </w:style>
  <w:style w:type="paragraph" w:customStyle="1" w:styleId="310">
    <w:name w:val="Заголовок 31"/>
    <w:basedOn w:val="a1"/>
    <w:uiPriority w:val="1"/>
    <w:rsid w:val="00DC441D"/>
    <w:pPr>
      <w:widowControl w:val="0"/>
      <w:autoSpaceDE w:val="0"/>
      <w:autoSpaceDN w:val="0"/>
      <w:spacing w:after="0" w:line="240" w:lineRule="auto"/>
      <w:ind w:left="938" w:hanging="719"/>
      <w:outlineLvl w:val="3"/>
    </w:pPr>
    <w:rPr>
      <w:rFonts w:ascii="Times New Roman" w:eastAsia="Times New Roman" w:hAnsi="Times New Roman"/>
      <w:b/>
      <w:bCs/>
      <w:sz w:val="27"/>
      <w:szCs w:val="27"/>
    </w:rPr>
  </w:style>
  <w:style w:type="paragraph" w:customStyle="1" w:styleId="410">
    <w:name w:val="Заголовок 41"/>
    <w:basedOn w:val="a1"/>
    <w:uiPriority w:val="1"/>
    <w:rsid w:val="00DC441D"/>
    <w:pPr>
      <w:widowControl w:val="0"/>
      <w:autoSpaceDE w:val="0"/>
      <w:autoSpaceDN w:val="0"/>
      <w:spacing w:after="0" w:line="240" w:lineRule="auto"/>
      <w:ind w:left="925"/>
      <w:jc w:val="both"/>
      <w:outlineLvl w:val="4"/>
    </w:pPr>
    <w:rPr>
      <w:rFonts w:ascii="Times New Roman" w:eastAsia="Times New Roman" w:hAnsi="Times New Roman"/>
      <w:b/>
      <w:bCs/>
      <w:sz w:val="25"/>
      <w:szCs w:val="25"/>
    </w:rPr>
  </w:style>
  <w:style w:type="paragraph" w:customStyle="1" w:styleId="510">
    <w:name w:val="Заголовок 51"/>
    <w:basedOn w:val="a1"/>
    <w:uiPriority w:val="1"/>
    <w:rsid w:val="00DC441D"/>
    <w:pPr>
      <w:widowControl w:val="0"/>
      <w:autoSpaceDE w:val="0"/>
      <w:autoSpaceDN w:val="0"/>
      <w:spacing w:after="0" w:line="240" w:lineRule="auto"/>
      <w:ind w:left="360"/>
      <w:jc w:val="both"/>
      <w:outlineLvl w:val="5"/>
    </w:pPr>
    <w:rPr>
      <w:rFonts w:ascii="Times New Roman" w:eastAsia="Times New Roman" w:hAnsi="Times New Roman"/>
      <w:b/>
      <w:bCs/>
      <w:i/>
      <w:sz w:val="25"/>
      <w:szCs w:val="25"/>
    </w:rPr>
  </w:style>
  <w:style w:type="paragraph" w:customStyle="1" w:styleId="afa">
    <w:name w:val="Подзаг"/>
    <w:basedOn w:val="a1"/>
    <w:rsid w:val="00DC441D"/>
    <w:pPr>
      <w:widowControl w:val="0"/>
      <w:spacing w:after="0" w:line="240" w:lineRule="auto"/>
    </w:pPr>
    <w:rPr>
      <w:rFonts w:ascii="Arial" w:eastAsia="Courier New" w:hAnsi="Arial" w:cs="Arial"/>
      <w:b/>
      <w:color w:val="000000"/>
      <w:sz w:val="20"/>
      <w:szCs w:val="20"/>
      <w:lang w:eastAsia="ru-RU" w:bidi="ru-RU"/>
    </w:rPr>
  </w:style>
  <w:style w:type="paragraph" w:customStyle="1" w:styleId="afb">
    <w:name w:val="Содержимое"/>
    <w:basedOn w:val="afc"/>
    <w:link w:val="afd"/>
    <w:rsid w:val="00DC441D"/>
    <w:pPr>
      <w:widowControl/>
      <w:suppressAutoHyphens w:val="0"/>
      <w:spacing w:before="60" w:after="60" w:line="204" w:lineRule="auto"/>
    </w:pPr>
    <w:rPr>
      <w:rFonts w:ascii="Calibri" w:eastAsia="Times New Roman" w:hAnsi="Calibri"/>
      <w:kern w:val="0"/>
      <w:sz w:val="19"/>
      <w:szCs w:val="24"/>
      <w:lang w:eastAsia="en-US" w:bidi="ar-SA"/>
    </w:rPr>
  </w:style>
  <w:style w:type="character" w:customStyle="1" w:styleId="afd">
    <w:name w:val="Содержимое (знак)"/>
    <w:link w:val="afb"/>
    <w:rsid w:val="00DC441D"/>
    <w:rPr>
      <w:rFonts w:eastAsia="Times New Roman" w:cs="Mangal"/>
      <w:sz w:val="19"/>
      <w:szCs w:val="24"/>
    </w:rPr>
  </w:style>
  <w:style w:type="paragraph" w:styleId="afc">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e"/>
    <w:uiPriority w:val="99"/>
    <w:unhideWhenUsed/>
    <w:rsid w:val="00DC441D"/>
    <w:pPr>
      <w:widowControl w:val="0"/>
      <w:suppressAutoHyphens/>
      <w:spacing w:after="120" w:line="240" w:lineRule="auto"/>
    </w:pPr>
    <w:rPr>
      <w:rFonts w:ascii="Times New Roman" w:eastAsia="SimSun" w:hAnsi="Times New Roman" w:cs="Mangal"/>
      <w:sz w:val="24"/>
      <w:szCs w:val="21"/>
      <w:lang w:eastAsia="hi-IN" w:bidi="hi-IN"/>
    </w:rPr>
  </w:style>
  <w:style w:type="character" w:customStyle="1" w:styleId="afe">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c"/>
    <w:uiPriority w:val="99"/>
    <w:rsid w:val="00DC441D"/>
    <w:rPr>
      <w:rFonts w:ascii="Times New Roman" w:eastAsia="SimSun" w:hAnsi="Times New Roman" w:cs="Mangal"/>
      <w:kern w:val="2"/>
      <w:sz w:val="24"/>
      <w:szCs w:val="21"/>
      <w:lang w:eastAsia="hi-IN" w:bidi="hi-IN"/>
    </w:rPr>
  </w:style>
  <w:style w:type="character" w:customStyle="1" w:styleId="20">
    <w:name w:val="Заголовок 2 Знак"/>
    <w:aliases w:val="h2 Знак,H2 Знак,Numbered text 3 Знак"/>
    <w:link w:val="2"/>
    <w:uiPriority w:val="9"/>
    <w:semiHidden/>
    <w:rsid w:val="00DC441D"/>
    <w:rPr>
      <w:rFonts w:asciiTheme="majorHAnsi" w:eastAsiaTheme="majorEastAsia" w:hAnsiTheme="majorHAnsi" w:cstheme="majorBidi"/>
      <w:b/>
      <w:bCs/>
      <w:color w:val="4472C4" w:themeColor="accent1"/>
      <w:sz w:val="26"/>
      <w:szCs w:val="26"/>
    </w:rPr>
  </w:style>
  <w:style w:type="character" w:customStyle="1" w:styleId="40">
    <w:name w:val="Заголовок 4 Знак"/>
    <w:link w:val="4"/>
    <w:uiPriority w:val="9"/>
    <w:semiHidden/>
    <w:rsid w:val="00DC441D"/>
    <w:rPr>
      <w:rFonts w:asciiTheme="majorHAnsi" w:eastAsiaTheme="majorEastAsia" w:hAnsiTheme="majorHAnsi" w:cstheme="majorBidi"/>
      <w:b/>
      <w:bCs/>
      <w:i/>
      <w:iCs/>
      <w:color w:val="4472C4" w:themeColor="accent1"/>
    </w:rPr>
  </w:style>
  <w:style w:type="character" w:customStyle="1" w:styleId="50">
    <w:name w:val="Заголовок 5 Знак"/>
    <w:link w:val="5"/>
    <w:uiPriority w:val="9"/>
    <w:semiHidden/>
    <w:rsid w:val="00DC441D"/>
    <w:rPr>
      <w:rFonts w:asciiTheme="majorHAnsi" w:eastAsiaTheme="majorEastAsia" w:hAnsiTheme="majorHAnsi" w:cstheme="majorBidi"/>
      <w:color w:val="1F3763" w:themeColor="accent1" w:themeShade="7F"/>
    </w:rPr>
  </w:style>
  <w:style w:type="character" w:customStyle="1" w:styleId="60">
    <w:name w:val="Заголовок 6 Знак"/>
    <w:link w:val="6"/>
    <w:uiPriority w:val="9"/>
    <w:semiHidden/>
    <w:rsid w:val="00DC441D"/>
    <w:rPr>
      <w:rFonts w:asciiTheme="majorHAnsi" w:eastAsiaTheme="majorEastAsia" w:hAnsiTheme="majorHAnsi" w:cstheme="majorBidi"/>
      <w:i/>
      <w:iCs/>
      <w:color w:val="1F3763" w:themeColor="accent1" w:themeShade="7F"/>
    </w:rPr>
  </w:style>
  <w:style w:type="character" w:customStyle="1" w:styleId="70">
    <w:name w:val="Заголовок 7 Знак"/>
    <w:link w:val="7"/>
    <w:uiPriority w:val="9"/>
    <w:semiHidden/>
    <w:rsid w:val="00DC441D"/>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semiHidden/>
    <w:rsid w:val="00DC441D"/>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semiHidden/>
    <w:rsid w:val="00DC441D"/>
    <w:rPr>
      <w:rFonts w:asciiTheme="majorHAnsi" w:eastAsiaTheme="majorEastAsia" w:hAnsiTheme="majorHAnsi" w:cstheme="majorBidi"/>
      <w:i/>
      <w:iCs/>
      <w:color w:val="404040" w:themeColor="text1" w:themeTint="BF"/>
      <w:sz w:val="20"/>
      <w:szCs w:val="20"/>
    </w:rPr>
  </w:style>
  <w:style w:type="paragraph" w:styleId="19">
    <w:name w:val="toc 1"/>
    <w:basedOn w:val="a1"/>
    <w:link w:val="1a"/>
    <w:autoRedefine/>
    <w:rsid w:val="00DC441D"/>
    <w:pPr>
      <w:shd w:val="clear" w:color="auto" w:fill="FFFFFF"/>
      <w:spacing w:after="0" w:line="442" w:lineRule="exact"/>
      <w:jc w:val="both"/>
    </w:pPr>
    <w:rPr>
      <w:rFonts w:ascii="Times New Roman" w:eastAsia="Times New Roman" w:hAnsi="Times New Roman"/>
      <w:sz w:val="27"/>
      <w:szCs w:val="27"/>
    </w:rPr>
  </w:style>
  <w:style w:type="character" w:customStyle="1" w:styleId="1a">
    <w:name w:val="Оглавление 1 Знак"/>
    <w:link w:val="19"/>
    <w:rsid w:val="00DC441D"/>
    <w:rPr>
      <w:rFonts w:ascii="Times New Roman" w:eastAsia="Times New Roman" w:hAnsi="Times New Roman"/>
      <w:sz w:val="27"/>
      <w:szCs w:val="27"/>
      <w:shd w:val="clear" w:color="auto" w:fill="FFFFFF"/>
    </w:rPr>
  </w:style>
  <w:style w:type="paragraph" w:styleId="26">
    <w:name w:val="toc 2"/>
    <w:basedOn w:val="a1"/>
    <w:link w:val="27"/>
    <w:autoRedefine/>
    <w:rsid w:val="00DC441D"/>
    <w:pPr>
      <w:shd w:val="clear" w:color="auto" w:fill="FFFFFF"/>
      <w:spacing w:after="0" w:line="322" w:lineRule="exact"/>
      <w:jc w:val="both"/>
    </w:pPr>
    <w:rPr>
      <w:rFonts w:ascii="Times New Roman" w:eastAsia="Times New Roman" w:hAnsi="Times New Roman"/>
      <w:sz w:val="23"/>
      <w:szCs w:val="23"/>
    </w:rPr>
  </w:style>
  <w:style w:type="character" w:customStyle="1" w:styleId="27">
    <w:name w:val="Оглавление 2 Знак"/>
    <w:link w:val="26"/>
    <w:rsid w:val="00DC441D"/>
    <w:rPr>
      <w:rFonts w:ascii="Times New Roman" w:eastAsia="Times New Roman" w:hAnsi="Times New Roman"/>
      <w:sz w:val="23"/>
      <w:szCs w:val="23"/>
      <w:shd w:val="clear" w:color="auto" w:fill="FFFFFF"/>
    </w:rPr>
  </w:style>
  <w:style w:type="paragraph" w:styleId="34">
    <w:name w:val="toc 3"/>
    <w:basedOn w:val="a1"/>
    <w:next w:val="a1"/>
    <w:autoRedefine/>
    <w:uiPriority w:val="39"/>
    <w:rsid w:val="00DC441D"/>
    <w:pPr>
      <w:spacing w:after="0" w:line="240" w:lineRule="auto"/>
      <w:ind w:left="520"/>
    </w:pPr>
    <w:rPr>
      <w:rFonts w:ascii="Times New Roman" w:eastAsia="Times New Roman" w:hAnsi="Times New Roman"/>
      <w:sz w:val="26"/>
      <w:szCs w:val="26"/>
      <w:lang w:eastAsia="ru-RU"/>
    </w:rPr>
  </w:style>
  <w:style w:type="paragraph" w:styleId="aff">
    <w:name w:val="caption"/>
    <w:basedOn w:val="a1"/>
    <w:next w:val="a1"/>
    <w:uiPriority w:val="35"/>
    <w:semiHidden/>
    <w:unhideWhenUsed/>
    <w:qFormat/>
    <w:rsid w:val="00DC441D"/>
    <w:pPr>
      <w:spacing w:after="200" w:line="240" w:lineRule="auto"/>
    </w:pPr>
    <w:rPr>
      <w:b/>
      <w:bCs/>
      <w:color w:val="4472C4" w:themeColor="accent1"/>
      <w:sz w:val="18"/>
      <w:szCs w:val="18"/>
    </w:rPr>
  </w:style>
  <w:style w:type="paragraph" w:styleId="aff0">
    <w:name w:val="Title"/>
    <w:aliases w:val="Заголовок"/>
    <w:basedOn w:val="a1"/>
    <w:next w:val="afc"/>
    <w:link w:val="aff1"/>
    <w:uiPriority w:val="10"/>
    <w:qFormat/>
    <w:rsid w:val="00DC441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1">
    <w:name w:val="Название Знак"/>
    <w:aliases w:val="Заголовок Знак"/>
    <w:basedOn w:val="a2"/>
    <w:link w:val="aff0"/>
    <w:uiPriority w:val="10"/>
    <w:rsid w:val="00DC441D"/>
    <w:rPr>
      <w:rFonts w:asciiTheme="majorHAnsi" w:eastAsiaTheme="majorEastAsia" w:hAnsiTheme="majorHAnsi" w:cstheme="majorBidi"/>
      <w:color w:val="323E4F" w:themeColor="text2" w:themeShade="BF"/>
      <w:spacing w:val="5"/>
      <w:kern w:val="28"/>
      <w:sz w:val="52"/>
      <w:szCs w:val="52"/>
    </w:rPr>
  </w:style>
  <w:style w:type="paragraph" w:styleId="aff2">
    <w:name w:val="Subtitle"/>
    <w:basedOn w:val="a1"/>
    <w:next w:val="a1"/>
    <w:link w:val="1b"/>
    <w:uiPriority w:val="11"/>
    <w:qFormat/>
    <w:rsid w:val="00DC441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f3">
    <w:name w:val="Подзаголовок Знак"/>
    <w:basedOn w:val="a2"/>
    <w:uiPriority w:val="11"/>
    <w:rsid w:val="00DC441D"/>
    <w:rPr>
      <w:rFonts w:asciiTheme="majorHAnsi" w:eastAsiaTheme="majorEastAsia" w:hAnsiTheme="majorHAnsi" w:cstheme="majorBidi"/>
      <w:i/>
      <w:iCs/>
      <w:color w:val="4472C4" w:themeColor="accent1"/>
      <w:spacing w:val="15"/>
      <w:sz w:val="24"/>
      <w:szCs w:val="24"/>
    </w:rPr>
  </w:style>
  <w:style w:type="character" w:customStyle="1" w:styleId="1b">
    <w:name w:val="Подзаголовок Знак1"/>
    <w:link w:val="aff2"/>
    <w:uiPriority w:val="11"/>
    <w:locked/>
    <w:rsid w:val="00DC441D"/>
    <w:rPr>
      <w:rFonts w:asciiTheme="majorHAnsi" w:eastAsiaTheme="majorEastAsia" w:hAnsiTheme="majorHAnsi" w:cstheme="majorBidi"/>
      <w:i/>
      <w:iCs/>
      <w:color w:val="4472C4" w:themeColor="accent1"/>
      <w:spacing w:val="15"/>
      <w:sz w:val="24"/>
      <w:szCs w:val="24"/>
    </w:rPr>
  </w:style>
  <w:style w:type="character" w:styleId="aff4">
    <w:name w:val="Strong"/>
    <w:basedOn w:val="a2"/>
    <w:uiPriority w:val="22"/>
    <w:qFormat/>
    <w:rsid w:val="00280C30"/>
    <w:rPr>
      <w:b/>
      <w:bCs/>
    </w:rPr>
  </w:style>
  <w:style w:type="character" w:styleId="aff5">
    <w:name w:val="Emphasis"/>
    <w:uiPriority w:val="20"/>
    <w:qFormat/>
    <w:rsid w:val="00DC441D"/>
    <w:rPr>
      <w:i/>
      <w:iCs/>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c"/>
    <w:rsid w:val="00DC441D"/>
    <w:rPr>
      <w:rFonts w:ascii="Arial CYR" w:hAnsi="Arial CYR"/>
    </w:rPr>
  </w:style>
  <w:style w:type="paragraph" w:styleId="aff6">
    <w:name w:val="No Spacing"/>
    <w:basedOn w:val="a1"/>
    <w:uiPriority w:val="1"/>
    <w:qFormat/>
    <w:rsid w:val="00DC441D"/>
    <w:pPr>
      <w:spacing w:after="0" w:line="240" w:lineRule="auto"/>
    </w:pPr>
  </w:style>
  <w:style w:type="paragraph" w:styleId="aff7">
    <w:name w:val="List Paragraph"/>
    <w:basedOn w:val="a1"/>
    <w:link w:val="aff8"/>
    <w:uiPriority w:val="34"/>
    <w:qFormat/>
    <w:rsid w:val="00DC441D"/>
    <w:pPr>
      <w:ind w:left="720"/>
      <w:contextualSpacing/>
    </w:pPr>
  </w:style>
  <w:style w:type="character" w:customStyle="1" w:styleId="aff8">
    <w:name w:val="Абзац списка Знак"/>
    <w:link w:val="aff7"/>
    <w:uiPriority w:val="34"/>
    <w:locked/>
    <w:rsid w:val="00DC441D"/>
  </w:style>
  <w:style w:type="paragraph" w:styleId="28">
    <w:name w:val="Quote"/>
    <w:basedOn w:val="a1"/>
    <w:next w:val="a1"/>
    <w:link w:val="29"/>
    <w:uiPriority w:val="29"/>
    <w:qFormat/>
    <w:rsid w:val="00DC441D"/>
    <w:rPr>
      <w:i/>
      <w:iCs/>
      <w:color w:val="000000" w:themeColor="text1"/>
    </w:rPr>
  </w:style>
  <w:style w:type="character" w:customStyle="1" w:styleId="29">
    <w:name w:val="Цитата 2 Знак"/>
    <w:link w:val="28"/>
    <w:uiPriority w:val="29"/>
    <w:rsid w:val="00DC441D"/>
    <w:rPr>
      <w:i/>
      <w:iCs/>
      <w:color w:val="000000" w:themeColor="text1"/>
    </w:rPr>
  </w:style>
  <w:style w:type="paragraph" w:styleId="aff9">
    <w:name w:val="Intense Quote"/>
    <w:basedOn w:val="a1"/>
    <w:next w:val="a1"/>
    <w:link w:val="affa"/>
    <w:uiPriority w:val="30"/>
    <w:qFormat/>
    <w:rsid w:val="00DC441D"/>
    <w:pPr>
      <w:pBdr>
        <w:bottom w:val="single" w:sz="4" w:space="4" w:color="4472C4" w:themeColor="accent1"/>
      </w:pBdr>
      <w:spacing w:before="200" w:after="280"/>
      <w:ind w:left="936" w:right="936"/>
    </w:pPr>
    <w:rPr>
      <w:b/>
      <w:bCs/>
      <w:i/>
      <w:iCs/>
      <w:color w:val="4472C4" w:themeColor="accent1"/>
    </w:rPr>
  </w:style>
  <w:style w:type="character" w:customStyle="1" w:styleId="affa">
    <w:name w:val="Выделенная цитата Знак"/>
    <w:link w:val="aff9"/>
    <w:uiPriority w:val="30"/>
    <w:rsid w:val="00DC441D"/>
    <w:rPr>
      <w:b/>
      <w:bCs/>
      <w:i/>
      <w:iCs/>
      <w:color w:val="4472C4" w:themeColor="accent1"/>
    </w:rPr>
  </w:style>
  <w:style w:type="character" w:styleId="affb">
    <w:name w:val="Subtle Emphasis"/>
    <w:uiPriority w:val="19"/>
    <w:qFormat/>
    <w:rsid w:val="00DC441D"/>
    <w:rPr>
      <w:i/>
      <w:iCs/>
      <w:color w:val="808080" w:themeColor="text1" w:themeTint="7F"/>
    </w:rPr>
  </w:style>
  <w:style w:type="character" w:styleId="affc">
    <w:name w:val="Intense Emphasis"/>
    <w:uiPriority w:val="21"/>
    <w:qFormat/>
    <w:rsid w:val="00DC441D"/>
    <w:rPr>
      <w:b/>
      <w:bCs/>
      <w:i/>
      <w:iCs/>
      <w:color w:val="4472C4" w:themeColor="accent1"/>
    </w:rPr>
  </w:style>
  <w:style w:type="character" w:styleId="affd">
    <w:name w:val="Subtle Reference"/>
    <w:uiPriority w:val="31"/>
    <w:qFormat/>
    <w:rsid w:val="00DC441D"/>
    <w:rPr>
      <w:smallCaps/>
      <w:color w:val="ED7D31" w:themeColor="accent2"/>
      <w:u w:val="single"/>
    </w:rPr>
  </w:style>
  <w:style w:type="character" w:styleId="affe">
    <w:name w:val="Intense Reference"/>
    <w:uiPriority w:val="32"/>
    <w:qFormat/>
    <w:rsid w:val="00DC441D"/>
    <w:rPr>
      <w:b/>
      <w:bCs/>
      <w:smallCaps/>
      <w:color w:val="ED7D31" w:themeColor="accent2"/>
      <w:spacing w:val="5"/>
      <w:u w:val="single"/>
    </w:rPr>
  </w:style>
  <w:style w:type="character" w:styleId="afff">
    <w:name w:val="Book Title"/>
    <w:uiPriority w:val="33"/>
    <w:qFormat/>
    <w:rsid w:val="00DC441D"/>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1944</Words>
  <Characters>11084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2023-11-09T13:30:00Z</dcterms:created>
  <dcterms:modified xsi:type="dcterms:W3CDTF">2023-11-09T13:30:00Z</dcterms:modified>
</cp:coreProperties>
</file>