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27" w:rsidRDefault="00A22A27" w:rsidP="00723466">
      <w:pPr>
        <w:jc w:val="center"/>
        <w:rPr>
          <w:b/>
          <w:sz w:val="52"/>
          <w:szCs w:val="52"/>
        </w:rPr>
      </w:pPr>
    </w:p>
    <w:p w:rsidR="00A22A27" w:rsidRDefault="00A22A27" w:rsidP="00723466">
      <w:pPr>
        <w:jc w:val="center"/>
        <w:rPr>
          <w:b/>
          <w:sz w:val="52"/>
          <w:szCs w:val="52"/>
        </w:rPr>
      </w:pPr>
    </w:p>
    <w:p w:rsidR="00A22A27" w:rsidRDefault="00A22A27" w:rsidP="00723466">
      <w:pPr>
        <w:jc w:val="center"/>
        <w:rPr>
          <w:b/>
          <w:sz w:val="52"/>
          <w:szCs w:val="52"/>
        </w:rPr>
      </w:pPr>
    </w:p>
    <w:p w:rsidR="00A22A27" w:rsidRDefault="00A22A27" w:rsidP="00723466">
      <w:pPr>
        <w:jc w:val="center"/>
        <w:rPr>
          <w:b/>
          <w:sz w:val="52"/>
          <w:szCs w:val="52"/>
        </w:rPr>
      </w:pPr>
    </w:p>
    <w:p w:rsidR="00A22A27" w:rsidRDefault="00A22A27" w:rsidP="00723466">
      <w:pPr>
        <w:jc w:val="center"/>
        <w:rPr>
          <w:b/>
          <w:sz w:val="52"/>
          <w:szCs w:val="52"/>
        </w:rPr>
      </w:pPr>
    </w:p>
    <w:p w:rsidR="00A22A27" w:rsidRDefault="00A22A27" w:rsidP="00723466">
      <w:pPr>
        <w:jc w:val="center"/>
        <w:rPr>
          <w:b/>
          <w:sz w:val="52"/>
          <w:szCs w:val="52"/>
        </w:rPr>
      </w:pPr>
    </w:p>
    <w:p w:rsidR="00A22A27" w:rsidRDefault="00A22A27" w:rsidP="00723466">
      <w:pPr>
        <w:jc w:val="center"/>
        <w:rPr>
          <w:b/>
          <w:sz w:val="52"/>
          <w:szCs w:val="52"/>
        </w:rPr>
      </w:pPr>
    </w:p>
    <w:p w:rsidR="00A22A27" w:rsidRDefault="00A22A27" w:rsidP="00723466">
      <w:pPr>
        <w:jc w:val="center"/>
        <w:rPr>
          <w:b/>
          <w:sz w:val="52"/>
          <w:szCs w:val="52"/>
        </w:rPr>
      </w:pPr>
    </w:p>
    <w:p w:rsidR="00A22A27" w:rsidRDefault="00A22A27" w:rsidP="00723466">
      <w:pPr>
        <w:jc w:val="center"/>
        <w:rPr>
          <w:b/>
          <w:sz w:val="52"/>
          <w:szCs w:val="52"/>
        </w:rPr>
      </w:pPr>
    </w:p>
    <w:p w:rsidR="00A22A27" w:rsidRDefault="00A22A27" w:rsidP="00723466">
      <w:pPr>
        <w:jc w:val="center"/>
        <w:rPr>
          <w:b/>
          <w:sz w:val="52"/>
          <w:szCs w:val="52"/>
        </w:rPr>
      </w:pPr>
    </w:p>
    <w:p w:rsidR="00723466" w:rsidRDefault="00723466" w:rsidP="0072346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</w:t>
      </w:r>
      <w:r w:rsidRPr="00B6022F">
        <w:rPr>
          <w:b/>
          <w:sz w:val="52"/>
          <w:szCs w:val="52"/>
        </w:rPr>
        <w:t>РОГРАММА</w:t>
      </w:r>
    </w:p>
    <w:p w:rsidR="00723466" w:rsidRDefault="00723466" w:rsidP="00723466">
      <w:pPr>
        <w:jc w:val="center"/>
        <w:rPr>
          <w:b/>
          <w:sz w:val="52"/>
          <w:szCs w:val="52"/>
        </w:rPr>
      </w:pPr>
    </w:p>
    <w:p w:rsidR="00723466" w:rsidRDefault="00723466" w:rsidP="0072346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УЧЕБНОГО ПРЕДМЕТА</w:t>
      </w:r>
    </w:p>
    <w:p w:rsidR="00723466" w:rsidRDefault="00723466" w:rsidP="00723466">
      <w:pPr>
        <w:jc w:val="center"/>
        <w:rPr>
          <w:b/>
          <w:sz w:val="52"/>
          <w:szCs w:val="52"/>
        </w:rPr>
      </w:pPr>
    </w:p>
    <w:p w:rsidR="00723466" w:rsidRPr="00B6022F" w:rsidRDefault="00723466" w:rsidP="00723466">
      <w:pPr>
        <w:jc w:val="center"/>
        <w:rPr>
          <w:b/>
          <w:sz w:val="52"/>
          <w:szCs w:val="52"/>
        </w:rPr>
      </w:pPr>
    </w:p>
    <w:p w:rsidR="00723466" w:rsidRPr="00C2033D" w:rsidRDefault="00723466" w:rsidP="00723466">
      <w:pPr>
        <w:shd w:val="clear" w:color="auto" w:fill="FFFFFF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«Математика: </w:t>
      </w:r>
      <w:r w:rsidR="00A22A27">
        <w:rPr>
          <w:b/>
          <w:sz w:val="52"/>
          <w:szCs w:val="52"/>
        </w:rPr>
        <w:t>профильный</w:t>
      </w:r>
      <w:r>
        <w:rPr>
          <w:b/>
          <w:sz w:val="52"/>
          <w:szCs w:val="52"/>
        </w:rPr>
        <w:t xml:space="preserve"> уровень»</w:t>
      </w:r>
    </w:p>
    <w:p w:rsidR="00723466" w:rsidRDefault="00723466" w:rsidP="00723466">
      <w:pPr>
        <w:jc w:val="center"/>
        <w:rPr>
          <w:sz w:val="32"/>
          <w:szCs w:val="32"/>
        </w:rPr>
      </w:pPr>
      <w:r>
        <w:rPr>
          <w:sz w:val="32"/>
          <w:szCs w:val="32"/>
        </w:rPr>
        <w:t>(уровень среднего общего образования)</w:t>
      </w:r>
    </w:p>
    <w:p w:rsidR="00723466" w:rsidRPr="0029046D" w:rsidRDefault="00723466" w:rsidP="00723466">
      <w:pPr>
        <w:jc w:val="center"/>
        <w:rPr>
          <w:sz w:val="44"/>
          <w:szCs w:val="44"/>
        </w:rPr>
      </w:pPr>
      <w:r>
        <w:rPr>
          <w:sz w:val="44"/>
          <w:szCs w:val="44"/>
        </w:rPr>
        <w:t>(10 -11 классы)</w:t>
      </w:r>
    </w:p>
    <w:p w:rsidR="00D9615E" w:rsidRDefault="00D9615E" w:rsidP="00723466">
      <w:pPr>
        <w:jc w:val="center"/>
        <w:rPr>
          <w:b/>
          <w:sz w:val="32"/>
          <w:szCs w:val="32"/>
        </w:rPr>
      </w:pPr>
    </w:p>
    <w:p w:rsidR="00723466" w:rsidRPr="00FD6A59" w:rsidRDefault="00723466" w:rsidP="00723466">
      <w:pPr>
        <w:jc w:val="center"/>
        <w:rPr>
          <w:b/>
          <w:sz w:val="32"/>
          <w:szCs w:val="32"/>
        </w:rPr>
      </w:pPr>
      <w:r w:rsidRPr="00FD6A59">
        <w:rPr>
          <w:b/>
          <w:sz w:val="32"/>
          <w:szCs w:val="32"/>
        </w:rPr>
        <w:t xml:space="preserve">Срок реализации </w:t>
      </w:r>
      <w:r>
        <w:rPr>
          <w:b/>
          <w:sz w:val="32"/>
          <w:szCs w:val="32"/>
        </w:rPr>
        <w:t>2 года</w:t>
      </w:r>
    </w:p>
    <w:p w:rsidR="00723466" w:rsidRDefault="00723466" w:rsidP="00723466">
      <w:r>
        <w:t>\</w:t>
      </w:r>
    </w:p>
    <w:p w:rsidR="00723466" w:rsidRDefault="00723466" w:rsidP="00723466">
      <w:pPr>
        <w:rPr>
          <w:sz w:val="28"/>
          <w:szCs w:val="28"/>
        </w:rPr>
      </w:pPr>
    </w:p>
    <w:p w:rsidR="00723466" w:rsidRDefault="00723466" w:rsidP="00723466">
      <w:pPr>
        <w:jc w:val="center"/>
        <w:rPr>
          <w:sz w:val="28"/>
          <w:szCs w:val="28"/>
        </w:rPr>
      </w:pPr>
    </w:p>
    <w:p w:rsidR="00723466" w:rsidRDefault="00723466" w:rsidP="00723466">
      <w:pPr>
        <w:jc w:val="center"/>
        <w:rPr>
          <w:sz w:val="28"/>
          <w:szCs w:val="28"/>
        </w:rPr>
      </w:pPr>
    </w:p>
    <w:p w:rsidR="00723466" w:rsidRDefault="00723466" w:rsidP="00723466">
      <w:pPr>
        <w:jc w:val="center"/>
        <w:rPr>
          <w:sz w:val="28"/>
          <w:szCs w:val="28"/>
        </w:rPr>
      </w:pPr>
    </w:p>
    <w:p w:rsidR="00723466" w:rsidRDefault="00723466" w:rsidP="00723466">
      <w:pPr>
        <w:jc w:val="center"/>
        <w:rPr>
          <w:sz w:val="28"/>
          <w:szCs w:val="28"/>
        </w:rPr>
      </w:pPr>
    </w:p>
    <w:p w:rsidR="00723466" w:rsidRDefault="00723466" w:rsidP="00723466">
      <w:pPr>
        <w:jc w:val="center"/>
        <w:rPr>
          <w:sz w:val="28"/>
          <w:szCs w:val="28"/>
        </w:rPr>
      </w:pPr>
    </w:p>
    <w:p w:rsidR="00723466" w:rsidRDefault="00723466" w:rsidP="007234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Калуга</w:t>
      </w:r>
    </w:p>
    <w:p w:rsidR="00723466" w:rsidRDefault="00723466" w:rsidP="00723466">
      <w:pPr>
        <w:jc w:val="center"/>
        <w:rPr>
          <w:sz w:val="28"/>
          <w:szCs w:val="28"/>
        </w:rPr>
      </w:pPr>
    </w:p>
    <w:p w:rsidR="00723466" w:rsidRDefault="00723466" w:rsidP="00723466">
      <w:pPr>
        <w:jc w:val="center"/>
        <w:rPr>
          <w:sz w:val="28"/>
          <w:szCs w:val="28"/>
        </w:rPr>
      </w:pPr>
    </w:p>
    <w:p w:rsidR="00723466" w:rsidRPr="003A65D3" w:rsidRDefault="00723466" w:rsidP="00723466">
      <w:pPr>
        <w:jc w:val="center"/>
        <w:rPr>
          <w:sz w:val="28"/>
          <w:szCs w:val="28"/>
        </w:rPr>
      </w:pPr>
    </w:p>
    <w:p w:rsidR="00CE0709" w:rsidRDefault="00CE0709" w:rsidP="00D9615E">
      <w:pPr>
        <w:pStyle w:val="Default"/>
        <w:jc w:val="center"/>
        <w:rPr>
          <w:b/>
          <w:iCs/>
          <w:sz w:val="23"/>
          <w:szCs w:val="23"/>
        </w:rPr>
      </w:pPr>
    </w:p>
    <w:p w:rsidR="00CE0709" w:rsidRDefault="00CE0709" w:rsidP="00D9615E">
      <w:pPr>
        <w:pStyle w:val="Default"/>
        <w:jc w:val="center"/>
        <w:rPr>
          <w:b/>
          <w:iCs/>
          <w:sz w:val="23"/>
          <w:szCs w:val="23"/>
        </w:rPr>
      </w:pPr>
    </w:p>
    <w:p w:rsidR="00723466" w:rsidRDefault="00777769" w:rsidP="00D9615E">
      <w:pPr>
        <w:pStyle w:val="Default"/>
        <w:jc w:val="center"/>
        <w:rPr>
          <w:b/>
          <w:iCs/>
          <w:sz w:val="23"/>
          <w:szCs w:val="23"/>
        </w:rPr>
      </w:pPr>
      <w:r w:rsidRPr="00D9615E">
        <w:rPr>
          <w:b/>
          <w:iCs/>
          <w:sz w:val="23"/>
          <w:szCs w:val="23"/>
        </w:rPr>
        <w:lastRenderedPageBreak/>
        <w:t>ПОЯСНИТЕЛЬНАЯ ЗАПИСКА</w:t>
      </w:r>
    </w:p>
    <w:p w:rsidR="00723466" w:rsidRPr="004F29CF" w:rsidRDefault="004F29CF" w:rsidP="004F29CF">
      <w:pPr>
        <w:pStyle w:val="Default"/>
        <w:ind w:firstLine="708"/>
        <w:jc w:val="both"/>
        <w:rPr>
          <w:sz w:val="22"/>
          <w:szCs w:val="22"/>
        </w:rPr>
      </w:pPr>
      <w:r w:rsidRPr="008B40C5">
        <w:t>Рабочая программа предмета «</w:t>
      </w:r>
      <w:r>
        <w:t>Математика</w:t>
      </w:r>
      <w:r w:rsidRPr="008B40C5">
        <w:t xml:space="preserve">» разработана в соответствии с федеральным государственным образовательным стандартом </w:t>
      </w:r>
      <w:r>
        <w:t>среднего</w:t>
      </w:r>
      <w:r w:rsidRPr="008B40C5">
        <w:t xml:space="preserve"> общего образования и является частью основной общеобр</w:t>
      </w:r>
      <w:r>
        <w:t>азовательной программы среднего</w:t>
      </w:r>
      <w:r w:rsidRPr="008B40C5">
        <w:t xml:space="preserve"> общего образования МБОУ «Средняя общеобразовательная школа № 25» города Калуги.</w:t>
      </w:r>
      <w:r>
        <w:t xml:space="preserve"> </w:t>
      </w:r>
      <w:r w:rsidRPr="0025574A">
        <w:rPr>
          <w:sz w:val="22"/>
          <w:szCs w:val="22"/>
        </w:rPr>
        <w:t xml:space="preserve">Рабочая программа </w:t>
      </w:r>
      <w:r w:rsidRPr="0025574A">
        <w:rPr>
          <w:bCs/>
          <w:iCs/>
          <w:sz w:val="22"/>
          <w:szCs w:val="22"/>
        </w:rPr>
        <w:t xml:space="preserve">по </w:t>
      </w:r>
      <w:r>
        <w:rPr>
          <w:bCs/>
          <w:iCs/>
          <w:sz w:val="22"/>
          <w:szCs w:val="22"/>
        </w:rPr>
        <w:t xml:space="preserve">математике </w:t>
      </w:r>
      <w:r w:rsidRPr="0025574A">
        <w:rPr>
          <w:b/>
          <w:bCs/>
          <w:i/>
          <w:iCs/>
          <w:sz w:val="22"/>
          <w:szCs w:val="22"/>
        </w:rPr>
        <w:t xml:space="preserve"> </w:t>
      </w:r>
      <w:r w:rsidRPr="0025574A">
        <w:rPr>
          <w:sz w:val="22"/>
          <w:szCs w:val="22"/>
        </w:rPr>
        <w:t>на уровне основного общего образования составлена на основе положений и  требований к результатам освоения основной образовательной программы МБОУ «СОШ № 25» г. Калуги, представленных в Федеральном государственном образовательном стандарте основного общего образования, а  также с учетом Рабочей программы воспитания МБОУ «СОШ № 25» г. Калуги.</w:t>
      </w:r>
    </w:p>
    <w:p w:rsidR="00723466" w:rsidRPr="001534FD" w:rsidRDefault="001534FD" w:rsidP="00D9615E">
      <w:pPr>
        <w:pStyle w:val="Default"/>
        <w:ind w:firstLine="360"/>
        <w:jc w:val="both"/>
      </w:pPr>
      <w:r>
        <w:t xml:space="preserve">В </w:t>
      </w:r>
      <w:r w:rsidR="00723466" w:rsidRPr="001534FD">
        <w:t xml:space="preserve">образовательном процессе используется авторская программа изучения курса алгебры и начал математического анализа(базовый и углублённый уровень) среднего общего образования (10-11 классы) авторов А. Г. Мордкович, П. В. Семёнов и примерная рабочая программа по геометрии (углубленный уровень) из сборника рабочих программ для 10-11 классов (сост. Т. А. Бурмистрова) для среднего общего образования. </w:t>
      </w:r>
    </w:p>
    <w:p w:rsidR="00723466" w:rsidRPr="001534FD" w:rsidRDefault="00723466" w:rsidP="00D9615E">
      <w:pPr>
        <w:pStyle w:val="Default"/>
        <w:ind w:firstLine="360"/>
        <w:jc w:val="both"/>
      </w:pPr>
      <w:r w:rsidRPr="001534FD">
        <w:t>Данная рабочая прог</w:t>
      </w:r>
      <w:r w:rsidR="001534FD">
        <w:t>рамма реализуется на основе УМК</w:t>
      </w:r>
      <w:r w:rsidR="00BB425D">
        <w:t>и</w:t>
      </w:r>
      <w:r w:rsidR="00BB425D" w:rsidRPr="00BB425D">
        <w:t xml:space="preserve"> обеспечена учебниками, включенными в федеральный перечень учебников, рекомендованных Минпросвещения России (приказ от 28.12.2018 № 345) к использованию в образовательном процессе:</w:t>
      </w:r>
      <w:r w:rsidRPr="001534FD">
        <w:t xml:space="preserve">: </w:t>
      </w:r>
    </w:p>
    <w:p w:rsidR="00723466" w:rsidRPr="001534FD" w:rsidRDefault="00723466" w:rsidP="00D9615E">
      <w:pPr>
        <w:pStyle w:val="Default"/>
        <w:jc w:val="both"/>
      </w:pPr>
      <w:r w:rsidRPr="001534FD">
        <w:t xml:space="preserve">- авторская программа изучения курса алгебры и начал математического анализа(базовый и углублённый уровень) среднего общего образования (10-11 классы) авторов А. Г. Мордкович, П. В. Семёнов. ООО « ИОЦ МНЕМОЗИНА» </w:t>
      </w:r>
    </w:p>
    <w:p w:rsidR="00723466" w:rsidRPr="001534FD" w:rsidRDefault="00723466" w:rsidP="00D9615E">
      <w:pPr>
        <w:pStyle w:val="Default"/>
        <w:jc w:val="both"/>
      </w:pPr>
      <w:r w:rsidRPr="001534FD">
        <w:t>- А. Г. Мордк</w:t>
      </w:r>
      <w:r w:rsidR="001534FD">
        <w:t>ович, П. В. Семёнов. Математика</w:t>
      </w:r>
      <w:r w:rsidRPr="001534FD">
        <w:t>: Алгебра и начала мат</w:t>
      </w:r>
      <w:r w:rsidR="001534FD">
        <w:t>ематического анализа, геометрия</w:t>
      </w:r>
      <w:r w:rsidRPr="001534FD">
        <w:t>. Алгебра и начала математического анализа (базовый и углубленный уровни) в 2-х частях.10 класс. Учебник. ООО « ИОЦ МНЕМОЗИНА» 20</w:t>
      </w:r>
      <w:r w:rsidR="001534FD">
        <w:t>19</w:t>
      </w:r>
    </w:p>
    <w:p w:rsidR="00723466" w:rsidRPr="001534FD" w:rsidRDefault="00723466" w:rsidP="00D9615E">
      <w:pPr>
        <w:pStyle w:val="Default"/>
        <w:jc w:val="both"/>
      </w:pPr>
      <w:r w:rsidRPr="001534FD">
        <w:t>- А. Г. Мордк</w:t>
      </w:r>
      <w:r w:rsidR="001534FD">
        <w:t>ович, П. В. Семёнов. Математика</w:t>
      </w:r>
      <w:r w:rsidRPr="001534FD">
        <w:t>: Алгебра и начала математического анализа, геометрия . Алгебра и начала математического анализа (базовый и углубленный уровни) в 2-х частях.11 класс. Уч</w:t>
      </w:r>
      <w:r w:rsidR="001534FD">
        <w:t>ебник. ООО « ИОЦ МНЕМОЗИНА» 2019</w:t>
      </w:r>
    </w:p>
    <w:p w:rsidR="00723466" w:rsidRPr="001534FD" w:rsidRDefault="00723466" w:rsidP="00D9615E">
      <w:pPr>
        <w:pStyle w:val="Default"/>
        <w:jc w:val="both"/>
      </w:pPr>
      <w:r w:rsidRPr="001534FD">
        <w:t xml:space="preserve">-Атанасян Л. С., Бутузов В. Ф., Кадомцев С. Б. и др. Геометрия. 10-11 классы. Базовый и профильный уровни. М.: Просвещение,2019. </w:t>
      </w:r>
    </w:p>
    <w:p w:rsidR="00DA7347" w:rsidRPr="001534FD" w:rsidRDefault="00723466" w:rsidP="00D9615E">
      <w:pPr>
        <w:pStyle w:val="Default"/>
        <w:jc w:val="both"/>
      </w:pPr>
      <w:r w:rsidRPr="001534FD">
        <w:t xml:space="preserve">- Геометрия. Сборник рабочих программ. 10-11 классы: учеб. пособие для общеобразоват. организаций : базовый и углубл. уровни/ (сост. Т. А. Бурмистрова). – М.: Просвещение,2018. </w:t>
      </w:r>
    </w:p>
    <w:p w:rsidR="00581356" w:rsidRDefault="00581356" w:rsidP="00D9615E">
      <w:pPr>
        <w:pStyle w:val="a7"/>
        <w:spacing w:after="0" w:line="240" w:lineRule="auto"/>
        <w:contextualSpacing/>
        <w:jc w:val="both"/>
        <w:rPr>
          <w:color w:val="FF0000"/>
        </w:rPr>
      </w:pPr>
    </w:p>
    <w:p w:rsidR="00C34CE6" w:rsidRPr="002B7D87" w:rsidRDefault="00C34CE6" w:rsidP="00C34CE6">
      <w:pPr>
        <w:ind w:firstLine="708"/>
        <w:contextualSpacing/>
        <w:jc w:val="both"/>
        <w:rPr>
          <w:highlight w:val="yellow"/>
        </w:rPr>
      </w:pPr>
      <w:r w:rsidRPr="00E36EEE">
        <w:t xml:space="preserve">В </w:t>
      </w:r>
      <w:r w:rsidRPr="002B7D87">
        <w:rPr>
          <w:highlight w:val="yellow"/>
        </w:rPr>
        <w:t xml:space="preserve">учебном плане школы на изучение математики отводится 408 часов:6 часов в неделю, из которых предусмотрено 4 часа в неделю на изучение курса алгебры и начал анализа и 2 часа на изучение геометрии. Рабочая программа рассчитана на 136 часов алгебры и начал анализа и 68 часов геометрии на каждый год обучения. </w:t>
      </w:r>
    </w:p>
    <w:p w:rsidR="00C34CE6" w:rsidRDefault="00C34CE6" w:rsidP="00C34CE6">
      <w:pPr>
        <w:pStyle w:val="a7"/>
        <w:spacing w:after="0" w:line="240" w:lineRule="auto"/>
        <w:contextualSpacing/>
        <w:jc w:val="both"/>
      </w:pPr>
      <w:r w:rsidRPr="002B7D87">
        <w:rPr>
          <w:highlight w:val="yellow"/>
        </w:rPr>
        <w:t>На контрольные работы отводится 14 часов.</w:t>
      </w:r>
    </w:p>
    <w:p w:rsidR="00581356" w:rsidRDefault="00581356" w:rsidP="00D9615E">
      <w:pPr>
        <w:pStyle w:val="a7"/>
        <w:spacing w:after="0" w:line="240" w:lineRule="auto"/>
        <w:contextualSpacing/>
        <w:jc w:val="both"/>
        <w:rPr>
          <w:color w:val="FF0000"/>
        </w:rPr>
      </w:pPr>
    </w:p>
    <w:p w:rsidR="00581356" w:rsidRDefault="00581356" w:rsidP="00D9615E">
      <w:pPr>
        <w:pStyle w:val="a7"/>
        <w:spacing w:after="0" w:line="240" w:lineRule="auto"/>
        <w:contextualSpacing/>
        <w:jc w:val="both"/>
        <w:rPr>
          <w:color w:val="FF0000"/>
        </w:rPr>
      </w:pPr>
    </w:p>
    <w:p w:rsidR="00581356" w:rsidRDefault="00581356" w:rsidP="00D9615E">
      <w:pPr>
        <w:pStyle w:val="a7"/>
        <w:spacing w:after="0" w:line="240" w:lineRule="auto"/>
        <w:contextualSpacing/>
        <w:jc w:val="both"/>
        <w:rPr>
          <w:color w:val="FF0000"/>
        </w:rPr>
      </w:pPr>
    </w:p>
    <w:p w:rsidR="00581356" w:rsidRDefault="00581356" w:rsidP="00D9615E">
      <w:pPr>
        <w:pStyle w:val="a7"/>
        <w:spacing w:after="0" w:line="240" w:lineRule="auto"/>
        <w:contextualSpacing/>
        <w:jc w:val="both"/>
        <w:rPr>
          <w:color w:val="FF0000"/>
        </w:rPr>
      </w:pPr>
    </w:p>
    <w:p w:rsidR="00581356" w:rsidRDefault="00581356" w:rsidP="00D9615E">
      <w:pPr>
        <w:pStyle w:val="a7"/>
        <w:spacing w:after="0" w:line="240" w:lineRule="auto"/>
        <w:contextualSpacing/>
        <w:jc w:val="both"/>
        <w:rPr>
          <w:color w:val="FF0000"/>
        </w:rPr>
      </w:pPr>
    </w:p>
    <w:p w:rsidR="00581356" w:rsidRPr="00D9615E" w:rsidRDefault="00581356" w:rsidP="00581356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DA7347" w:rsidRDefault="00DA7347" w:rsidP="00D9615E">
      <w:pPr>
        <w:jc w:val="both"/>
      </w:pPr>
    </w:p>
    <w:p w:rsidR="00DA7347" w:rsidRPr="00510C5A" w:rsidRDefault="00D9615E" w:rsidP="000C4F9C">
      <w:pPr>
        <w:jc w:val="both"/>
        <w:rPr>
          <w:iCs/>
        </w:rPr>
      </w:pPr>
      <w:r w:rsidRPr="00510C5A">
        <w:rPr>
          <w:b/>
          <w:bCs/>
          <w:iCs/>
        </w:rPr>
        <w:t xml:space="preserve">1. </w:t>
      </w:r>
      <w:r w:rsidR="00777769" w:rsidRPr="00510C5A">
        <w:rPr>
          <w:b/>
          <w:bCs/>
          <w:iCs/>
        </w:rPr>
        <w:t>ПЛАНИРУЕМЫЕ РЕЗУЛЬТАТЫ ОСВОЕНИЯ УЧЕБН</w:t>
      </w:r>
      <w:r w:rsidR="00754720" w:rsidRPr="00510C5A">
        <w:rPr>
          <w:b/>
          <w:bCs/>
          <w:iCs/>
        </w:rPr>
        <w:t>ОГО</w:t>
      </w:r>
      <w:r w:rsidR="00777769" w:rsidRPr="00510C5A">
        <w:rPr>
          <w:b/>
          <w:bCs/>
          <w:iCs/>
        </w:rPr>
        <w:t xml:space="preserve"> ПРЕДМЕТ</w:t>
      </w:r>
      <w:r w:rsidR="00754720" w:rsidRPr="00510C5A">
        <w:rPr>
          <w:b/>
          <w:bCs/>
          <w:iCs/>
        </w:rPr>
        <w:t>АА «МАТЕМАТИКА»</w:t>
      </w:r>
      <w:r w:rsidR="00245AC6" w:rsidRPr="00510C5A">
        <w:rPr>
          <w:b/>
          <w:bCs/>
          <w:iCs/>
        </w:rPr>
        <w:t xml:space="preserve"> (УГЛУБЛЕННЫЙ УРОВЕНЬ)</w:t>
      </w:r>
      <w:r w:rsidR="00777769" w:rsidRPr="00510C5A">
        <w:rPr>
          <w:b/>
          <w:bCs/>
          <w:iCs/>
        </w:rPr>
        <w:t>: ПРЕДМЕТНЫЕ, МЕТАПРЕДМЕТНЫЕ И ЛИЧНОСТНЫЕ</w:t>
      </w:r>
    </w:p>
    <w:p w:rsidR="003C7C4E" w:rsidRPr="001534FD" w:rsidRDefault="003C7C4E" w:rsidP="003C7C4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C4F9C" w:rsidRPr="00754720" w:rsidRDefault="000C4F9C" w:rsidP="003C7C4E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</w:p>
    <w:p w:rsidR="003C7C4E" w:rsidRDefault="003C7C4E" w:rsidP="00D9615E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/>
          <w:lang w:eastAsia="en-US"/>
        </w:rPr>
      </w:pPr>
      <w:r w:rsidRPr="001534FD">
        <w:rPr>
          <w:rFonts w:eastAsiaTheme="minorHAnsi"/>
          <w:b/>
          <w:bCs/>
          <w:i/>
          <w:iCs/>
          <w:color w:val="000000"/>
          <w:lang w:eastAsia="en-US"/>
        </w:rPr>
        <w:t xml:space="preserve">Предметные результаты: </w:t>
      </w:r>
    </w:p>
    <w:p w:rsidR="00777769" w:rsidRPr="001534FD" w:rsidRDefault="00777769" w:rsidP="00D9615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C7C4E" w:rsidRPr="001534FD" w:rsidRDefault="003C7C4E" w:rsidP="00CE070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534FD">
        <w:rPr>
          <w:rFonts w:eastAsiaTheme="minorHAnsi"/>
          <w:color w:val="000000"/>
          <w:lang w:eastAsia="en-US"/>
        </w:rPr>
        <w:t xml:space="preserve">1)иметь представление об основных изучаемых математических понятиях, законах и методах, позволяющих описывать и исследовать реальные процессы и явления: число, величина, алгебраическое выражение, уравнение, функция, случайная величина и вероятность, производная и интеграл, закон больших чисел, принцип математической индукции, методы математических рассуждений; </w:t>
      </w:r>
    </w:p>
    <w:p w:rsidR="003C7C4E" w:rsidRPr="001534FD" w:rsidRDefault="003C7C4E" w:rsidP="00CE070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534FD">
        <w:rPr>
          <w:rFonts w:eastAsiaTheme="minorHAnsi"/>
          <w:color w:val="000000"/>
          <w:lang w:eastAsia="en-US"/>
        </w:rPr>
        <w:t xml:space="preserve">2)владеть ключевыми математическими умениями: выполнять точные и приближённые вычисления с действительными числами; </w:t>
      </w:r>
    </w:p>
    <w:p w:rsidR="003C7C4E" w:rsidRPr="001534FD" w:rsidRDefault="003C7C4E" w:rsidP="00CE070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534FD">
        <w:rPr>
          <w:rFonts w:eastAsiaTheme="minorHAnsi"/>
          <w:color w:val="000000"/>
          <w:lang w:eastAsia="en-US"/>
        </w:rPr>
        <w:t xml:space="preserve">выполнять (простейшие) преобразования выражений, включающих степени, логарифмы, радикалы и тригонометрические функции; </w:t>
      </w:r>
    </w:p>
    <w:p w:rsidR="003C7C4E" w:rsidRPr="001534FD" w:rsidRDefault="003C7C4E" w:rsidP="00CE070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534FD">
        <w:rPr>
          <w:rFonts w:eastAsiaTheme="minorHAnsi"/>
          <w:color w:val="000000"/>
          <w:lang w:eastAsia="en-US"/>
        </w:rPr>
        <w:t xml:space="preserve">решать (простейшие) уравнения, системы уравнений, неравенства и системы неравенств; </w:t>
      </w:r>
    </w:p>
    <w:p w:rsidR="003C7C4E" w:rsidRPr="001534FD" w:rsidRDefault="003C7C4E" w:rsidP="00CE070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534FD">
        <w:rPr>
          <w:rFonts w:eastAsiaTheme="minorHAnsi"/>
          <w:color w:val="000000"/>
          <w:lang w:eastAsia="en-US"/>
        </w:rPr>
        <w:t xml:space="preserve">решать текстовые задачи; исследовать функции; строить их графики (в простейших случаях); </w:t>
      </w:r>
    </w:p>
    <w:p w:rsidR="003C7C4E" w:rsidRPr="001534FD" w:rsidRDefault="003C7C4E" w:rsidP="00CE070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534FD">
        <w:rPr>
          <w:rFonts w:eastAsiaTheme="minorHAnsi"/>
          <w:color w:val="000000"/>
          <w:lang w:eastAsia="en-US"/>
        </w:rPr>
        <w:t xml:space="preserve">оценивать вероятности наступления событий в простейших практических ситуациях; </w:t>
      </w:r>
    </w:p>
    <w:p w:rsidR="003C7C4E" w:rsidRPr="001534FD" w:rsidRDefault="003C7C4E" w:rsidP="00CE070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534FD">
        <w:rPr>
          <w:rFonts w:eastAsiaTheme="minorHAnsi"/>
          <w:color w:val="000000"/>
          <w:lang w:eastAsia="en-US"/>
        </w:rPr>
        <w:t xml:space="preserve">применять математическую терминологию и символику; доказывать математические утверждения; </w:t>
      </w:r>
    </w:p>
    <w:p w:rsidR="003C7C4E" w:rsidRPr="001534FD" w:rsidRDefault="003C7C4E" w:rsidP="00CE0709">
      <w:pPr>
        <w:pStyle w:val="Default"/>
        <w:jc w:val="both"/>
      </w:pPr>
      <w:r w:rsidRPr="001534FD">
        <w:t>3)применять приобретённые знания и умения для решения задач практического характера, задач из смежных дисциплин.</w:t>
      </w:r>
    </w:p>
    <w:p w:rsidR="003C7C4E" w:rsidRPr="001534FD" w:rsidRDefault="003C7C4E" w:rsidP="003C7C4E">
      <w:pPr>
        <w:pStyle w:val="Default"/>
      </w:pPr>
    </w:p>
    <w:p w:rsidR="003C7C4E" w:rsidRDefault="003C7C4E" w:rsidP="003C7C4E">
      <w:pPr>
        <w:pStyle w:val="Default"/>
        <w:rPr>
          <w:sz w:val="23"/>
          <w:szCs w:val="23"/>
        </w:rPr>
      </w:pPr>
      <w:r w:rsidRPr="003C7C4E">
        <w:rPr>
          <w:b/>
          <w:i/>
          <w:sz w:val="23"/>
          <w:szCs w:val="23"/>
        </w:rPr>
        <w:t>Предметные результаты</w:t>
      </w:r>
      <w:r>
        <w:rPr>
          <w:sz w:val="23"/>
          <w:szCs w:val="23"/>
        </w:rPr>
        <w:t xml:space="preserve"> обуч</w:t>
      </w:r>
      <w:r w:rsidR="000C4F9C">
        <w:rPr>
          <w:sz w:val="23"/>
          <w:szCs w:val="23"/>
        </w:rPr>
        <w:t>ения математик</w:t>
      </w:r>
      <w:r w:rsidR="00581356">
        <w:rPr>
          <w:sz w:val="23"/>
          <w:szCs w:val="23"/>
        </w:rPr>
        <w:t>е</w:t>
      </w:r>
      <w:r w:rsidR="000C4F9C">
        <w:rPr>
          <w:sz w:val="23"/>
          <w:szCs w:val="23"/>
        </w:rPr>
        <w:t xml:space="preserve"> в средней школе:</w:t>
      </w:r>
    </w:p>
    <w:p w:rsidR="003C7C4E" w:rsidRDefault="003C7C4E" w:rsidP="003C7C4E">
      <w:pPr>
        <w:pStyle w:val="Default"/>
        <w:rPr>
          <w:sz w:val="23"/>
          <w:szCs w:val="23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4739"/>
      </w:tblGrid>
      <w:tr w:rsidR="003C7C4E" w:rsidRPr="00581356" w:rsidTr="00D9615E">
        <w:trPr>
          <w:trHeight w:val="267"/>
        </w:trPr>
        <w:tc>
          <w:tcPr>
            <w:tcW w:w="5529" w:type="dxa"/>
          </w:tcPr>
          <w:p w:rsidR="003C7C4E" w:rsidRPr="00581356" w:rsidRDefault="003C7C4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81356">
              <w:rPr>
                <w:b/>
                <w:bCs/>
                <w:sz w:val="23"/>
                <w:szCs w:val="23"/>
              </w:rPr>
              <w:t xml:space="preserve">Выпускник научится на углубленном уровне </w:t>
            </w:r>
          </w:p>
        </w:tc>
        <w:tc>
          <w:tcPr>
            <w:tcW w:w="4739" w:type="dxa"/>
          </w:tcPr>
          <w:p w:rsidR="003C7C4E" w:rsidRPr="00581356" w:rsidRDefault="003C7C4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81356">
              <w:rPr>
                <w:b/>
                <w:bCs/>
                <w:sz w:val="23"/>
                <w:szCs w:val="23"/>
              </w:rPr>
              <w:t xml:space="preserve">Выпускник получит возможность научиться на углубленном уровне </w:t>
            </w:r>
          </w:p>
        </w:tc>
      </w:tr>
      <w:tr w:rsidR="003C7C4E" w:rsidTr="00D9615E">
        <w:trPr>
          <w:trHeight w:val="2865"/>
        </w:trPr>
        <w:tc>
          <w:tcPr>
            <w:tcW w:w="5529" w:type="dxa"/>
          </w:tcPr>
          <w:p w:rsidR="003C7C4E" w:rsidRPr="00510C5A" w:rsidRDefault="00510C5A">
            <w:pPr>
              <w:pStyle w:val="Default"/>
              <w:rPr>
                <w:sz w:val="23"/>
                <w:szCs w:val="23"/>
                <w:u w:val="single"/>
              </w:rPr>
            </w:pPr>
            <w:r w:rsidRPr="00510C5A">
              <w:rPr>
                <w:b/>
                <w:bCs/>
                <w:sz w:val="23"/>
                <w:szCs w:val="23"/>
                <w:u w:val="single"/>
              </w:rPr>
              <w:t xml:space="preserve">АЛГЕБРА И НАЧАЛА МАТЕМАТИЧЕСКОГО АНАЛИЗА </w:t>
            </w:r>
          </w:p>
          <w:p w:rsidR="003C7C4E" w:rsidRDefault="00510C5A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  <w:r w:rsidRPr="00510C5A">
              <w:rPr>
                <w:b/>
                <w:bCs/>
                <w:sz w:val="23"/>
                <w:szCs w:val="23"/>
                <w:u w:val="single"/>
              </w:rPr>
              <w:t xml:space="preserve">10 КЛАСС </w:t>
            </w:r>
          </w:p>
          <w:p w:rsidR="00510C5A" w:rsidRPr="00510C5A" w:rsidRDefault="00510C5A">
            <w:pPr>
              <w:pStyle w:val="Default"/>
              <w:rPr>
                <w:sz w:val="23"/>
                <w:szCs w:val="23"/>
                <w:u w:val="single"/>
              </w:rPr>
            </w:pP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Действительные числа и выражения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•Свободно оперировать понятиями: натуральное число, целое число, рациональное число, иррациональное число, действительное число.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•Выполнять арифметические действия с действительными числами, сочетая устные и письменные приёмы.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•Иметь представление о комплексных числах.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•Выполнять арифметические действия с комплексными числами.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•Свободно оперировать понятиями: обыкновенная дробь, десятичная дробь, приближённое значение числа, часть, доля, отношение, процент.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•Изображать на числовой прямой действительные числа, целые степени чисел.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•Выполнять округление действительных чисел с заданной точностью.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•Сравнивать и упорядочивать действительные числа.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•Свободно оперировать понятиями: «понижение процента», «повышение процента»; формулами вычисления простого и сложного процентов.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•Свободно оперировать понятиями: числовая окружность, длина дуги числовой окружности.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•Изображать на числовой окружности </w:t>
            </w:r>
            <w:r>
              <w:rPr>
                <w:sz w:val="23"/>
                <w:szCs w:val="23"/>
              </w:rPr>
              <w:lastRenderedPageBreak/>
              <w:t xml:space="preserve">действительные числа, соотносить их с синусом и косинусом соответствующего числа. Использовать линию тангенсов для изображения тангенса числа, принадлежащего числовой окружности.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•Оценивать знаки синуса, косинуса, тангенса и котангенса точек числовой окружности.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•Находить тригонометрические значения функций с числовым и угловым аргументами. Соотносить между собой числовой и угловой аргументы.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•Свободно оперировать понятиями: арксинус, арккосинус, арктангенс и арккотангенс числа. Уметь вычислять значения аркфункций.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•Выполнять преобразования целых, дробно-рациональных выражений и выражений, содержащих радикалы.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•Выполнять тождественные преобразования тригонометрических выражений с использованием формул (основного тригонометрического тождества, формул суммы и разности аргументов, двойного аргумента, замены суммы произведением).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•Выполнять и объяснять результаты вычисления при решении задач практического характера.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•Выполнять практические расчёты с использованием при необходимости справочных материалов и вычислительных устройств.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•Составлять и оценивать разными способами числовые выражения при решении практических задач и задач из других учебных предметов.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•Выполнять тождественные преобразования при решении задач на уроках по другим дисциплинам.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Функции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•Владеть понятиями: зависимость величин, функция, аргумент и значение функции, область определения и область значений функции, график зависимости, график функции.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•Знать свойства функций: возрастание и убывание функции на числовом промежутке, наибольшее и наименьшее значения функции на числовом промежутке, ограниченность, выпуклость, непрерывность функции, чётность и нечётность функции, периодичность функции, нули функции, промежутки знакопостоянства, уметь их доказывать и применять в решении задач.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•Владеть понятиями: тригонометрические функции, обратные тригонометрические функции.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•Уметь строить графики тригонометрических функций и аркфункций, осуществлять параллельный перенос графиков, сжатие и растяжение вдоль оси ординат и вдоль оси абсцисс.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•Соотносить графическое и аналитическое задания элементарных функций.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•Описывать по графику свойства функций (читать график), исследовать свойства функций и строить графики по результатам исследования.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•Строить график гармонического колебания.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•Строить графики с модулем.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•Решать уравнения, неравенства и задачи с параметрами, используя функционально-графический метод.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•Определять по графикам и использовать для решения прикладных задач свойства реальных процессов и зависимостей, интерпретировать свойства в контексте конкретной практической задачи.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•Определять по графикам простейшие характеристики периодических процессов в биологии, экономике, музыке, радиосвязи и т. д.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Элементы математического анализа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•Владеть понятиями: числовая последовательность, график числовой последовательности, способы задания числовых последовательностей, арифметическая и геометрическая прогрессии.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•Применять при решении задач свойства и признаки арифметической и геометрической прогрессий.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•Владеть понятием «бесконечно убывающая геометрическая последовательность», уметь применять его в решении задач.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•Оперировать понятиями: предел последовательности, предел функции на бесконечности, предел функции в точке.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•Уметь применять теорию пределов для решения задач, в частности для отыскания производной.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•Владеть понятиями: производная функции в точке, касательная к графику функции, производная функции.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•Знать геометрический и физический смысл производной.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•Уметь определять значение производной функции в точке по изображению касательной к графику, проведённой в этой точке, находить угловой коэффициент касательной в точке.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•Находить скорость и ускорение как производные функции от пути и скорости соответственно.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•Находить уравнение касательной.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•Исследовать функцию на монотонность и экстремумы с помощью производной.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•Находить наименьшее и наибольшее значения функции на заданном отрезке с помощью производной.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•Применять формулы и правила дифференцирования элементарных функций.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•Строить графики и применять их к решению задач, в том числе задач с параметром.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•Решать прикладные задачи по биологии, физике, химии, экономике, связанные с исследованием характеристик процессов, интерпретировать полученные результаты.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Уравнения и неравенства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Свободно оперировать понятиями: уравнение, неравенство, равносильные уравнения и неравенства.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• Владеть разными методами решения тригонометрических уравнений. Уметь производить отбор корней тригонометрического уравнения.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Выполнять равносильные преобразования при решении уравнений и неравенств.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Использовать метод интервалов для решения неравенств.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Решать тригонометрические неравенства.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Решать системы уравнений и неравенств.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Использовать уравнения и неравенства при решении задач на уроках по другим дисциплинам.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Уметь оценить и интерпретировать полученный результат.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Использовать уравнения и неравенства как математические модели для описания реальных ситуаций и зависимостей.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Элементы теории множеств и математической логики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Свободно оперировать понятиями: конечное множество, элемент множества, подмножество, пересечение и объединение множеств, числовые множества на координатной прямой.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Находить пересечение и объединение двух множеств, представленных графически на числовой прямой.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Строить на числовой прямой подмножество числового множества.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Задавать множества перечислением и характеристическим свойством.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Проводить доказательные рассуждения для обоснования истинных и ложных утверждений.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Использовать числовые множества на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координатной прямой для описания реальных процессов и явлений.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Проводить логические рассуждения в ситуациях повседневной жизни.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и теория вероятностей, логика и комбинаторика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Уметь оперировать основными описательными характеристиками числового набора; понятием «генеральная совокупность и выборка из неё», использовать простейшие решающие правила.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Оперировать понятиями: вероятность и частота события, сумма и произведение вероятностей.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Вычислять вероятности событий на основе подсчёта числа исходов, в том числе с помощью комбинаторики.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Текстовые задачи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Решать текстовые задачи разных типов повышенного уровня сложности.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Анализировать условие задачи. Описывать реальные ситуации с помощью математических моделей.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Понимать и использовать для решения задачи </w:t>
            </w:r>
            <w:r>
              <w:rPr>
                <w:sz w:val="23"/>
                <w:szCs w:val="23"/>
              </w:rPr>
              <w:lastRenderedPageBreak/>
              <w:t xml:space="preserve">информацию, представленную в виде текстовой и символьной записи, схем, таблиц, диаграмм, графиков, рисунков.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Действовать по алгоритму, содержащемуся в условии задачи.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Использовать логические рассуждения при решении задачи.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Анализировать и интерпретировать полученные решения в контексте условия задачи, выбирать решения, не противоречащие контексту.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Решать задачи, связанные с долевым участием во владении фирмой, предприятием, недвижимостью.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Решать задачи на простые проценты (системы скидок, комиссии) и на вычисление сложных процентов в различных схемах вкладов, кредитов и ипотек.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Переводить при решении задачи информацию из одной формы в другую, используя при необходимости схемы, таблицы, диаграммы, графики.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Решать практические задачи, возникающие в ситуациях повседневной жизни. </w:t>
            </w:r>
          </w:p>
          <w:p w:rsidR="00510C5A" w:rsidRDefault="00510C5A" w:rsidP="003C7C4E">
            <w:pPr>
              <w:pStyle w:val="Default"/>
              <w:rPr>
                <w:sz w:val="23"/>
                <w:szCs w:val="23"/>
              </w:rPr>
            </w:pPr>
          </w:p>
          <w:p w:rsidR="003C7C4E" w:rsidRPr="00510C5A" w:rsidRDefault="00510C5A" w:rsidP="003C7C4E">
            <w:pPr>
              <w:pStyle w:val="Default"/>
              <w:rPr>
                <w:sz w:val="23"/>
                <w:szCs w:val="23"/>
                <w:u w:val="single"/>
              </w:rPr>
            </w:pPr>
            <w:r w:rsidRPr="00510C5A">
              <w:rPr>
                <w:b/>
                <w:bCs/>
                <w:sz w:val="23"/>
                <w:szCs w:val="23"/>
                <w:u w:val="single"/>
              </w:rPr>
              <w:t xml:space="preserve">АЛГЕБРА И НАЧАЛА МАТЕМАТИЧЕСКОГО АНАЛИЗА </w:t>
            </w:r>
          </w:p>
          <w:p w:rsidR="003C7C4E" w:rsidRDefault="00510C5A" w:rsidP="003C7C4E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  <w:r w:rsidRPr="00510C5A">
              <w:rPr>
                <w:b/>
                <w:bCs/>
                <w:sz w:val="23"/>
                <w:szCs w:val="23"/>
                <w:u w:val="single"/>
              </w:rPr>
              <w:t>11 КЛАСС</w:t>
            </w:r>
          </w:p>
          <w:p w:rsidR="00510C5A" w:rsidRPr="00510C5A" w:rsidRDefault="00510C5A" w:rsidP="003C7C4E">
            <w:pPr>
              <w:pStyle w:val="Default"/>
              <w:rPr>
                <w:sz w:val="23"/>
                <w:szCs w:val="23"/>
                <w:u w:val="single"/>
              </w:rPr>
            </w:pP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Числа и выражения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Свободно оперировать понятиями: целое число, рациональное число, иррациональное число, действительное число. Иметь представление о комплексных числах.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Выполнять арифметические действия с действительными числами, сочетая устные и письменные приёмы.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Выполнять арифметические действия с комплексными числами.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Сравнивать и упорядочивать действительные числа. Изображать их на числовой прямой.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Выполнять округление действительных чисел с заданной точностью.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Свободно оперировать понятиями «понижение процента», «повышение процента», формулами вычисления простого и сложного процентов.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Свободно оперировать понятиями: корень </w:t>
            </w:r>
            <w:r>
              <w:rPr>
                <w:i/>
                <w:iCs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 xml:space="preserve">-ой степени из числа, степень с рациональным показателем, логарифм числа.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Выполнять тождественные преобразования многочленов, в том числе от нескольких переменных.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Выполнять стандартные тождественные преобразования тригонометрических, логарифмических, степенных и иррациональных выражений.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Выполнять и объяснять результаты вычисления при </w:t>
            </w:r>
            <w:r>
              <w:rPr>
                <w:sz w:val="23"/>
                <w:szCs w:val="23"/>
              </w:rPr>
              <w:lastRenderedPageBreak/>
              <w:t xml:space="preserve">решении задач практического характера.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Составлять и оценивать разными способами числовые выражения при решении практических задач и задач из других учебных предметов.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Выполнять тождественные преобразования при решении задач на других учебных предметах.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Функции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Владеть понятиями: зависимость величин, функция, аргумент и значение функции, область определения и область значений функции, график зависимости, график функции.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Знать свойства функций: возрастание и убывание функции на числовом промежутке, наибольшее и наименьшее значение функции на числовом промежутке, ограниченность, выпуклость, непрерывность функции, чётная и нечётная функции, периодическая функция, нули функции, промежутки знакопостоянства, уметь их доказывать и применять в решении задач.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Оперировать на базовом уровне понятиями: прямая и обратная пропорциональность, линейная, квадратичная, степенная, логарифмическая и показательная функции, тригонометрические функции.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Свободно владеть понятиями: степенная, логарифмическая и показательная функции, экспонента.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Применять свойства функций при решении задач.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Уметь строить графики степенной, логарифмической и показательной функций, тригонометрических функций.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Описывать по графику свойства функций (читать график).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Исследовать функции и строить графики по результатам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исследования.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Осуществлять параллельный перенос графиков функций в координатной плоскости, выполнять сжатие и растяжение графиков, строить графики с модулем.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Решать уравнения, неравенства и задачи с параметрами, используя функционально-графический метод.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Определять по графикам и использовать для решения прикладных задач свойства реальных процессов и зависимостей,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интерпретировать свойства в контексте конкретной практической задачи.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Элементы математического анализа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Владеть понятиями: первообразная, неопределённый интеграл, определённый интеграл.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Владеть понятиями: криволинейная трапеция, криволинейная фигура; уметь находить их площадь.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•Применять в решении задач формулу Ньютона - Лейбница и её следствия.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</w:t>
            </w:r>
            <w:r>
              <w:rPr>
                <w:i/>
                <w:iCs/>
                <w:sz w:val="23"/>
                <w:szCs w:val="23"/>
              </w:rPr>
              <w:lastRenderedPageBreak/>
              <w:t xml:space="preserve">предметов: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•Решать прикладные задачи по биологии, физике, химии, экономике, связанные с исследованием характеристик процессов, интерпретировать полученные результаты.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Уравнения и неравенства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•Свободно оперировать понятиями: уравнение, неравенство, равносильные уравнения и неравенства, уравнение-следствие.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•Решать уравнения 3 и 4 степеней, дробно-рациональные, иррациональные и степенные уравнения.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Применять теоремы Виета и Безу к решению уравнений.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Владеть методами решения показательных и логарифмических уравнений и неравенств.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Понимать и применять теоремы о равносильности уравнений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неравенств.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Выполнять равносильные преобразования при решении уравнений и неравенств.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Владеть методами доказательства неравенств.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Решать уравнения в целых числах.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Изображать на плоскости множества решений уравнений и неравенств с двумя переменными.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Использовать уравнения и неравенства при решении задач на других учебных предметах.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Уметь оценить и интерпретировать полученный результат.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Использовать уравнения и неравенства как математические модели для описания реальных ситуаций и зависимостей.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Элементы теории множеств и математической логики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Свободно оперировать понятиями: конечное множество, элемент множества, подмножество, пересечение и объединение множеств, числовые множества на координатной прямой.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Находить пересечение и объединение множеств, представленных графически на числовой прямой.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Строить на числовой прямой подмножество числового множества.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•Задавать множества перечислением и характеристическим свойством.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Проводить доказательные рассуждения для обоснования истинных и ложных утверждений.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Использовать числовые множества на координатной прямой для описания реальных процессов и явлений.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Проводить логические рассуждения в ситуациях повседневной жизни.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и теория вероятностей, логика и комбинаторика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Иметь представление об основах теории </w:t>
            </w:r>
            <w:r>
              <w:rPr>
                <w:sz w:val="23"/>
                <w:szCs w:val="23"/>
              </w:rPr>
              <w:lastRenderedPageBreak/>
              <w:t xml:space="preserve">вероятностей.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Иметь представление о дискретных и непрерывных случайных величинах и об их распределениях, о независимости случайных величин.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Иметь представление о математическом ожидании и дисперсии случайных величин.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Иметь представление о нормальном распределении и примерах нормально распределённых случайных величин.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Понимать суть закона больших чисел и выборочного метода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измерения вероятностей.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Читать, сопоставлять, сравнивать, интерпретировать в простых случаях реальные данные, представленные в виде таблиц, диаграмм, графиков.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Вычислять, оценивать и сравнивать вероятности событий вреальной жизни.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Выбирать методы представления и обработки данных.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Текстовые задачи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Решать текстовые задачи разных типов повышенного уровня сложности.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Анализировать условие задачи. Описывать реальные ситуации с помощью математических моделей.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Понимать и использовать для решения задачи информацию, представленную в виде текстовой и символьной записи, схем, таблиц, диаграмм, графиков, рисунков.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Действовать по алгоритму, содержащемуся в условии задачи.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Использовать логические рассуждения при решении задачи.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Анализировать и интерпретировать полученные решения в контексте условия задачи, выбирать решения, не противоречащие контексту.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Решать задачи, связанные с долевым участием во владении фирмой, предприятием, недвижимостью.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Решать задачи на простые проценты (системы скидок, комиссии) и на вычисление сложных процентов в различных схемах вкладов, кредитов и ипотек.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Переводить при решении задачи информацию из одной формы в другую, используя при необходимости схемы, таблицы, диаграммы, графики.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Решать практические задачи, возникающие в ситуациях повседневной жизни. </w:t>
            </w:r>
          </w:p>
        </w:tc>
        <w:tc>
          <w:tcPr>
            <w:tcW w:w="4739" w:type="dxa"/>
          </w:tcPr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Алгебра и начала математического анализа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Действительные числа и выражения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Свободно оперировать числовыми множествами при решении задач.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Иметь базовые представления о множестве комплексных чисел.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Пользоваться оценкой и прикидкой при практических расчётах.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Применять при решении задач простейшие функции комплексной переменной как геометрические преобразования.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Применять при решении задач основную теорему алгебры.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•Применять при решении задач целочисленные и целозначные многочлены.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•Владеть понятиями &lt;&lt;приводимые и неприводимые многочлены» и применять их при решении задач.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•Иметь базовые представления о множестве комплексных чисел.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•Применять при решении задач простейшие функции комплексной переменной как геометрические преобразования.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Функции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Владеть понятием асимптоты и уметь находить вертикальные, горизонтальные и наклонные асимптоты.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• Применять методы решения функциональных уравнений и неравенств.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Элементы математического анализа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Свободно владеть аппаратом математического анализа для вычисления производных функций одной переменной, для исследования и построения графиков функций, в том числе исследования на выпуклость.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Уметь применять при решении задач теоремы Вейерштрасса.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Уметь выполнять приближённые вычисления.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•Оперировать понятием &lt;&lt;первообразная» при решении задач.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•Вычислять производную одночлена, многочлена, квадратного корня, производную суммы функций.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•Овладеть основными сведениями об интеграле Ньютона -Лейбница и его применении.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•Вычислять с помощью интеграла объёмы тел вращения.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Уравнения и неравенства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Свободно владеть методами решения тригонометрических уравнений и их систем.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Решать базовые тригонометрические неравенства и их системы.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Выполнять отбор корней уравнений или решений неравенств в соответствии с дополнительными условиями и ограничениями.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•Свободно определять тип и выбирать метод решения показательных и логарифмических уравнений и неравенств, иррациональных и тригонометрических уравнений и неравенств.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•Свободно решать системы линейных уравнений.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•Использовать метод интервалов для решения неравенств.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•Решать основные типы уравнений и неравенств с параметрами.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при решении задач неравенства Коши – Буняковского, Йенсена, Бернулли.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Элементы теории множеств и математической логики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Оперировать понятиями счётного и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несчётного множества.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Оперировать понятием определения, основными видами определений.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Понимать суть косвенного доказательства.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Применять метод математической индукции для проведения рассуждений и доказательств.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Использовать теоретико-множественный язык для описания реальных процессов и явлений.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и теория вероятностей, логика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и комбинаторика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Владеть формулой бинома Ньютона.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•Иметь представление о статистических гипотезах и проверке статистической гипотезы, о статистике критерия и её уровне значимости.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•Иметь представление о связи эмпирических и теоретических распределений.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Текстовые задачи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•Решать задачи разных типов, в том числе задачи повышенной трудности.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•Выбирать оптимальный метод решения задачи, рассматривая различные методы.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•Строить модель решения задачи, проводить доказательные рассуждения.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•Решать задачи, требующие перебора вариантов, проверки условий, выбора оптимального результата.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•Анализировать и интерпретировать результаты в контексте условия задачи, выбирать решения, не противоречащие контексту.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Переводить при решении задачи информацию из одной формы в другую, используя при необходимости схемы, таблицы, графики, диаграммы. </w:t>
            </w:r>
          </w:p>
        </w:tc>
      </w:tr>
    </w:tbl>
    <w:p w:rsidR="003C7C4E" w:rsidRDefault="003C7C4E" w:rsidP="003C7C4E">
      <w:pPr>
        <w:pStyle w:val="Default"/>
        <w:rPr>
          <w:sz w:val="23"/>
          <w:szCs w:val="23"/>
        </w:rPr>
      </w:pPr>
    </w:p>
    <w:p w:rsidR="00581356" w:rsidRDefault="00581356" w:rsidP="003C7C4E">
      <w:pPr>
        <w:pStyle w:val="Default"/>
        <w:rPr>
          <w:sz w:val="23"/>
          <w:szCs w:val="23"/>
        </w:rPr>
      </w:pPr>
    </w:p>
    <w:p w:rsidR="00581356" w:rsidRDefault="00581356" w:rsidP="003C7C4E">
      <w:pPr>
        <w:pStyle w:val="Default"/>
        <w:rPr>
          <w:sz w:val="23"/>
          <w:szCs w:val="23"/>
        </w:rPr>
      </w:pPr>
    </w:p>
    <w:p w:rsidR="00581356" w:rsidRDefault="00581356" w:rsidP="003C7C4E">
      <w:pPr>
        <w:pStyle w:val="Default"/>
        <w:rPr>
          <w:sz w:val="23"/>
          <w:szCs w:val="23"/>
        </w:rPr>
      </w:pPr>
    </w:p>
    <w:p w:rsidR="00581356" w:rsidRDefault="00581356" w:rsidP="003C7C4E">
      <w:pPr>
        <w:pStyle w:val="Default"/>
        <w:rPr>
          <w:sz w:val="23"/>
          <w:szCs w:val="23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4731"/>
      </w:tblGrid>
      <w:tr w:rsidR="003C7C4E" w:rsidRPr="00581356" w:rsidTr="00754720">
        <w:trPr>
          <w:trHeight w:val="247"/>
        </w:trPr>
        <w:tc>
          <w:tcPr>
            <w:tcW w:w="5529" w:type="dxa"/>
          </w:tcPr>
          <w:p w:rsidR="003C7C4E" w:rsidRPr="00581356" w:rsidRDefault="003C7C4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81356">
              <w:rPr>
                <w:b/>
                <w:bCs/>
                <w:sz w:val="23"/>
                <w:szCs w:val="23"/>
              </w:rPr>
              <w:lastRenderedPageBreak/>
              <w:t xml:space="preserve">Выпускник научится на углубленном уровне </w:t>
            </w:r>
          </w:p>
        </w:tc>
        <w:tc>
          <w:tcPr>
            <w:tcW w:w="4731" w:type="dxa"/>
          </w:tcPr>
          <w:p w:rsidR="003C7C4E" w:rsidRPr="00581356" w:rsidRDefault="003C7C4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81356">
              <w:rPr>
                <w:b/>
                <w:bCs/>
                <w:sz w:val="23"/>
                <w:szCs w:val="23"/>
              </w:rPr>
              <w:t xml:space="preserve">Выпускник получит возможность научиться на углубленном уровне </w:t>
            </w:r>
          </w:p>
        </w:tc>
      </w:tr>
      <w:tr w:rsidR="003C7C4E" w:rsidTr="00754720">
        <w:trPr>
          <w:trHeight w:val="1691"/>
        </w:trPr>
        <w:tc>
          <w:tcPr>
            <w:tcW w:w="5529" w:type="dxa"/>
          </w:tcPr>
          <w:p w:rsidR="003C7C4E" w:rsidRDefault="00510C5A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  <w:r w:rsidRPr="00510C5A">
              <w:rPr>
                <w:b/>
                <w:bCs/>
                <w:sz w:val="23"/>
                <w:szCs w:val="23"/>
                <w:u w:val="single"/>
              </w:rPr>
              <w:t>ГЕОМЕТРИЯ 10 КЛАСС</w:t>
            </w:r>
          </w:p>
          <w:p w:rsidR="00510C5A" w:rsidRPr="00510C5A" w:rsidRDefault="00510C5A">
            <w:pPr>
              <w:pStyle w:val="Default"/>
              <w:rPr>
                <w:sz w:val="23"/>
                <w:szCs w:val="23"/>
                <w:u w:val="single"/>
              </w:rPr>
            </w:pP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• </w:t>
            </w:r>
            <w:r>
              <w:rPr>
                <w:sz w:val="23"/>
                <w:szCs w:val="23"/>
              </w:rPr>
              <w:t xml:space="preserve">владеть геометрическими понятиями при решении задач и проведении математических рассуждений; • 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исследовать чертежи, включая комбинации фигур,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извлекать, интерпретировать и преобразовывать информацию, представленную на чертежах;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 • уметь формулировать и доказывать геометрические утверждения; • владеть понятиями стереометрии: призма, параллелепипед, пирамида, тетраэдр; • иметь представления об аксиомах стереометрии и следствиях из них и уметь применять их при решении задач;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уметь строить сечения многогранников с использованием различных методов, в том числе метода следов;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•иметь представление о скрещивающихся прямых в пространстве и уметь находить угол и расстояние между ними;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применять теоремы о параллельности прямых и плоскостей в пространстве при решении задач; • уметь применять параллельное проектирование для изображения фигур; • уметь применять перпендикулярность прямой и плоскости при решении задач; • владеть понятиями ортогонального проектирования, наклонных и их проекций, уметь применять теорему о трёх перпендикулярах при решении задач;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•владеть понятиями расстояния между фигурами в пространстве, общего перпендикуляра двух скрещивающихся прямых и уметь применять их при решении задач;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владеть понятием угла между прямой и плоскостью и уметь применять его при решении задач;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владеть понятиями двугранного угла, угла между плоскостями, перпендикулярных плоскостей и уметь применять их при решении задач; • владеть понятиями призмы, параллелепипеда и применять свойства параллелепипеда при решении задач; • владеть понятием прямоугольного параллелепипеда и применять его при решении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задач; • владеть понятиями пирамиды, видов пирамиды, элементов правильной пирамиды и уметь применять их при решении задач;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• иметь представление о правильных многогранниках;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владеть понятием площади поверхностей многогранников и уметь п</w:t>
            </w:r>
            <w:r w:rsidR="00510C5A">
              <w:rPr>
                <w:sz w:val="23"/>
                <w:szCs w:val="23"/>
              </w:rPr>
              <w:t>рименять его при решении задач.</w:t>
            </w:r>
          </w:p>
          <w:p w:rsidR="00510C5A" w:rsidRDefault="00510C5A" w:rsidP="003C7C4E">
            <w:pPr>
              <w:pStyle w:val="Default"/>
              <w:rPr>
                <w:sz w:val="23"/>
                <w:szCs w:val="23"/>
              </w:rPr>
            </w:pPr>
          </w:p>
          <w:p w:rsidR="00510C5A" w:rsidRPr="00510C5A" w:rsidRDefault="00510C5A" w:rsidP="00510C5A">
            <w:pPr>
              <w:pStyle w:val="Default"/>
              <w:rPr>
                <w:sz w:val="23"/>
                <w:szCs w:val="23"/>
                <w:u w:val="single"/>
              </w:rPr>
            </w:pPr>
            <w:r w:rsidRPr="00510C5A">
              <w:rPr>
                <w:b/>
                <w:bCs/>
                <w:sz w:val="23"/>
                <w:szCs w:val="23"/>
                <w:u w:val="single"/>
              </w:rPr>
              <w:t>ГЕОМЕТРИЯ 11 КЛАСС:</w:t>
            </w:r>
          </w:p>
          <w:p w:rsidR="00510C5A" w:rsidRDefault="00510C5A" w:rsidP="003C7C4E">
            <w:pPr>
              <w:pStyle w:val="Default"/>
              <w:rPr>
                <w:sz w:val="23"/>
                <w:szCs w:val="23"/>
              </w:rPr>
            </w:pP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владеть понятиями тела вращения, сечения цилиндра, конуса, шара и сферы и уметь применять их при решении задач; • владеть понятием касательных прямых и плоскостей и уметь применять его при решении задач; • иметь представления о вписанных и описанных сферах и уметь применять их при решении задач; • владеть понятиями объёма, объёмов многогранников, тел вращения и применять их при решении задач;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иметь представление о развертке цилиндра и конуса, площади поверхности цилиндра и конуса и уметь применять его при решении задач;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иметь представление о площади сферы и уметь применять его при решении задач;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уметь решать задачи на комбинации многогранников и тел вращения; • иметь представление о подобии в пространстве и уметь решать задачи на отношение объёмов и площадей поверхностей подобных фигур.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 повседневной жизни и при изучении других предметов: </w:t>
            </w:r>
            <w:r>
              <w:rPr>
                <w:sz w:val="23"/>
                <w:szCs w:val="23"/>
              </w:rPr>
              <w:t xml:space="preserve">•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Векторы и координаты в пространстве: </w:t>
            </w:r>
            <w:r>
              <w:rPr>
                <w:sz w:val="23"/>
                <w:szCs w:val="23"/>
              </w:rPr>
              <w:t xml:space="preserve">•владеть понятиями векторов и их координат;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уметь выполнять операции над векторами;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использовать скалярное произведение векторов при решении задач;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применять уравнение плоскости, формулу расстояния между точками, уравнение сферы при решении задач; • применя</w:t>
            </w:r>
            <w:r w:rsidR="000C4F9C">
              <w:rPr>
                <w:sz w:val="23"/>
                <w:szCs w:val="23"/>
              </w:rPr>
              <w:t xml:space="preserve">ть векторы и метод координат в </w:t>
            </w:r>
            <w:r>
              <w:rPr>
                <w:sz w:val="23"/>
                <w:szCs w:val="23"/>
              </w:rPr>
              <w:t xml:space="preserve">пространстве при решении задач.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История и методы математики: </w:t>
            </w:r>
            <w:r>
              <w:rPr>
                <w:sz w:val="23"/>
                <w:szCs w:val="23"/>
              </w:rPr>
              <w:t xml:space="preserve">•иметь представление о вкладе выдающихся математиков в развитие науки; • понимать роль математики в развитии России;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использовать основные методы доказательства, проводить доказательство и выполнять опровержение;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применять основные методы решения математических задач;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на основе математических закономерностей в природе характеризовать красоту и совершенство окружающего мира и произведений искусства; • применять простейшие программные средства и электронно- коммуникативные системы при решении математических задач;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пользоваться прикладными программами и </w:t>
            </w:r>
            <w:r>
              <w:rPr>
                <w:sz w:val="23"/>
                <w:szCs w:val="23"/>
              </w:rPr>
              <w:lastRenderedPageBreak/>
              <w:t xml:space="preserve">программами символьных вычислений для исследования математических объектов. </w:t>
            </w:r>
          </w:p>
        </w:tc>
        <w:tc>
          <w:tcPr>
            <w:tcW w:w="4731" w:type="dxa"/>
          </w:tcPr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Геометрия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• </w:t>
            </w:r>
            <w:r>
              <w:rPr>
                <w:sz w:val="23"/>
                <w:szCs w:val="23"/>
              </w:rPr>
              <w:t xml:space="preserve">иметь представление о теореме Эйлера, правильных многогранниках; </w:t>
            </w:r>
          </w:p>
          <w:p w:rsidR="003C7C4E" w:rsidRDefault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• </w:t>
            </w:r>
            <w:r>
              <w:rPr>
                <w:sz w:val="23"/>
                <w:szCs w:val="23"/>
              </w:rPr>
              <w:t xml:space="preserve">иметь представление об аксиоматическом методе;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• </w:t>
            </w:r>
            <w:r>
              <w:rPr>
                <w:sz w:val="23"/>
                <w:szCs w:val="23"/>
              </w:rPr>
              <w:t xml:space="preserve">владеть понятием геометрических мест точек в пространстве и уметь применять его при решении задач;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• </w:t>
            </w:r>
            <w:r>
              <w:rPr>
                <w:sz w:val="23"/>
                <w:szCs w:val="23"/>
              </w:rPr>
              <w:t xml:space="preserve">уметь применять для решения задач свойства плоских и двугранных углов трехгранного угла, теоремы косинусов и синусов для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трёхгранного угла;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• </w:t>
            </w:r>
            <w:r>
              <w:rPr>
                <w:sz w:val="23"/>
                <w:szCs w:val="23"/>
              </w:rPr>
              <w:t xml:space="preserve">владеть понятием перпендикулярного сечения призмы и уметь применять его при решении задач;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• </w:t>
            </w:r>
            <w:r>
              <w:rPr>
                <w:sz w:val="23"/>
                <w:szCs w:val="23"/>
              </w:rPr>
              <w:t xml:space="preserve">иметь представление о двойственности правильных многогранников;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• </w:t>
            </w:r>
            <w:r>
              <w:rPr>
                <w:sz w:val="23"/>
                <w:szCs w:val="23"/>
              </w:rPr>
              <w:t xml:space="preserve">владеть понятиями центрального проектирования и параллельного проектирования и применять их при построении сечений многогранников методом проекций;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иметь представление о развёртке многогранника и кратчайшем пути на поверхности многогранника; •иметь представление о конических сечениях;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иметь представление о касающихся сферах и комбинации тел вращения и уметь применять его при решении задач;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•применять при решении задач формулу расстояния от точки до плоскости; • владеть разными способами задания прямой уравнениями и уметь применять их при решении задач;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применять при решении задач и доказательстве теорем векторный метод и метод координат; • иметь представление об аксиомах объёма, применять формулы объёмов прямоугольного параллелепипеда, призмы и пирамиды, тетраэдра при решении задач; • применять теоремы об отношениях объёмов при решении задач; • применять интеграл для вычисления объёмов и поверхностей тел вращения, вычисления площади сферического пояса и объёма шарового слоя;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 – и уметь применять его при решении задач;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иметь представление о площади ортогональной проекции;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иметь представление о трехгранном и многогранном угле и применять свойства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плоских углов многогранного угла при решении задач; • иметь представление о </w:t>
            </w:r>
            <w:r>
              <w:rPr>
                <w:sz w:val="23"/>
                <w:szCs w:val="23"/>
              </w:rPr>
              <w:lastRenderedPageBreak/>
              <w:t xml:space="preserve">преобразовании подобия, гомотетии и уметь применять их при решении задач; • уметь решать задачи на плоскости методами стереометрии; •уметь применять формулы объёмов при решении задач.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Векторы и координаты в пространстве: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находить объёмы параллелепипеда и тетраэдра, заданных координатами своих вершин;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задавать прямую в пространстве;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находить расстояние от точки до плоскости в системе координат; • находить расстояние между скрещивающимися прямыми, заданными в системе координат. </w:t>
            </w:r>
          </w:p>
          <w:p w:rsidR="003C7C4E" w:rsidRDefault="003C7C4E" w:rsidP="003C7C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История и методы математики: </w:t>
            </w:r>
            <w:r>
              <w:rPr>
                <w:sz w:val="23"/>
                <w:szCs w:val="23"/>
              </w:rPr>
              <w:t xml:space="preserve">• применять математические знания к исследованию окружающего мира (моделирование физических процессов, задачи экономики). </w:t>
            </w:r>
          </w:p>
        </w:tc>
      </w:tr>
    </w:tbl>
    <w:p w:rsidR="00777769" w:rsidRPr="001534FD" w:rsidRDefault="00777769" w:rsidP="00754720">
      <w:pPr>
        <w:pStyle w:val="Default"/>
        <w:jc w:val="both"/>
      </w:pPr>
      <w:bookmarkStart w:id="0" w:name="_Hlk40781932"/>
    </w:p>
    <w:p w:rsidR="00777769" w:rsidRDefault="00777769" w:rsidP="00754720">
      <w:pPr>
        <w:pStyle w:val="Default"/>
        <w:ind w:firstLine="708"/>
        <w:jc w:val="both"/>
      </w:pPr>
      <w:r w:rsidRPr="001534FD">
        <w:rPr>
          <w:b/>
          <w:i/>
        </w:rPr>
        <w:t>Метапредметные результаты</w:t>
      </w:r>
      <w:r w:rsidRPr="001534FD">
        <w:t xml:space="preserve"> обучения математики в средней школе представлены тремя группами универсальных учебных действий. </w:t>
      </w:r>
    </w:p>
    <w:p w:rsidR="00777769" w:rsidRPr="001534FD" w:rsidRDefault="00777769" w:rsidP="00754720">
      <w:pPr>
        <w:pStyle w:val="Default"/>
        <w:ind w:firstLine="708"/>
        <w:jc w:val="both"/>
        <w:rPr>
          <w:i/>
          <w:u w:val="single"/>
        </w:rPr>
      </w:pPr>
      <w:r w:rsidRPr="001534FD">
        <w:rPr>
          <w:i/>
          <w:u w:val="single"/>
        </w:rPr>
        <w:t xml:space="preserve">Регулятивные универсальные учебные действия </w:t>
      </w:r>
    </w:p>
    <w:p w:rsidR="00581356" w:rsidRDefault="00777769" w:rsidP="00754720">
      <w:pPr>
        <w:pStyle w:val="Default"/>
        <w:jc w:val="both"/>
      </w:pPr>
      <w:r w:rsidRPr="001534FD">
        <w:rPr>
          <w:i/>
          <w:iCs/>
        </w:rPr>
        <w:t>Выпускник научится</w:t>
      </w:r>
      <w:r w:rsidRPr="001534FD">
        <w:t xml:space="preserve">: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самостоятельно определять цели, ставить и формулировать собственные задачи в образовательной деятельности и жизненных ситуациях;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оценивать ресурсы, в том числе время и другие нематериальные ресурсы, необходимые для достижения поставленной ранее цели;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сопоставлять имеющиеся возможности и необходимые для достижения цели ресурсы;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организовывать эффективный поиск ресурсов, необходимых для достижения поставленной цели;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определять несколько путей достижения поставленной цели;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выбирать оптимальный путь достижения цели с учетом эффективности расходования ресурсов и основываясь на соображениях этики и морали;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задавать параметры и критерии, по которым можно определить, что цель достигнута;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>сопоставлять полученный результат деятельности с поставленной заранее целью;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оценивать последствия достижения поставленной цели в учебной деятельности, собственной жизни и жизни окружающих людей. 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t xml:space="preserve">• самостоятельно обнаруживать и формулировать учебную проблему, определять цель УД; 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t xml:space="preserve">•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 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t xml:space="preserve">• составлять (индивидуально или в группе) план решения проблемы (выполнения проекта); 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t xml:space="preserve">• работая по плану, сверять свои действия с целью и при необходимости исправлять ошибки самостоятельно (в том числе и корректировать план); 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t xml:space="preserve">• в диалоге с учителем совершенствовать самостоятельно выбранные критерии оценки. </w:t>
      </w:r>
    </w:p>
    <w:p w:rsidR="00777769" w:rsidRDefault="00777769" w:rsidP="008501C8">
      <w:pPr>
        <w:pStyle w:val="Default"/>
        <w:jc w:val="both"/>
        <w:rPr>
          <w:i/>
          <w:iCs/>
        </w:rPr>
      </w:pPr>
      <w:r w:rsidRPr="00C7368C">
        <w:rPr>
          <w:i/>
          <w:u w:val="single"/>
        </w:rPr>
        <w:t>Познавательные универсальные учебные действия</w:t>
      </w:r>
    </w:p>
    <w:p w:rsidR="00581356" w:rsidRDefault="00777769" w:rsidP="00754720">
      <w:pPr>
        <w:pStyle w:val="Default"/>
        <w:jc w:val="both"/>
      </w:pPr>
      <w:r w:rsidRPr="001534FD">
        <w:rPr>
          <w:i/>
          <w:iCs/>
        </w:rPr>
        <w:t>Выпускник научится</w:t>
      </w:r>
      <w:r w:rsidRPr="001534FD">
        <w:t xml:space="preserve">: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критически оценивать и интерпретировать информацию с разных позиций;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распознавать и фиксировать противоречия в информационных источниках;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использовать различные модельно-схематические средства для представления выявленных в информационных источниках противоречий;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осуществлять развернутый информационный поиск и ставить на его основе новые (учебные и познавательные) задачи;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искать и находить обобщенные способы решения задач;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>приводить критические аргументы как в отношении собственного суждения, так и в отношении действий и суждений другого;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анализировать и преобразовывать проблемно-противоречивые ситуации;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выходить за рамки учебного предмета и осуществлять целенаправленный поиск возможности широкого переноса средств и способов действия;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 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lastRenderedPageBreak/>
        <w:t xml:space="preserve">• проводить наблюдение и эксперимент под руководством учителя; 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t xml:space="preserve">• осуществлять расширенный поиск информации с использованием ресурсов библиотек и Интернета; 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t xml:space="preserve">• создавать и преобразовывать модели и схемы для решения задач; 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t xml:space="preserve">• осуществлять выбор наиболее эффективных способов решения задач в зависимости от конкретных условий; 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t xml:space="preserve">• анализировать, сравнивать, классифицировать и обобщать факты и явления; 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t xml:space="preserve">• давать определения понятиям. </w:t>
      </w:r>
    </w:p>
    <w:p w:rsidR="00777769" w:rsidRDefault="00777769" w:rsidP="00754720">
      <w:pPr>
        <w:pStyle w:val="Default"/>
        <w:ind w:firstLine="708"/>
        <w:jc w:val="both"/>
        <w:rPr>
          <w:i/>
          <w:iCs/>
        </w:rPr>
      </w:pPr>
      <w:r w:rsidRPr="00C7368C">
        <w:rPr>
          <w:i/>
          <w:u w:val="single"/>
        </w:rPr>
        <w:t>Коммуникативные универсальные учебные действия</w:t>
      </w:r>
    </w:p>
    <w:p w:rsidR="00777769" w:rsidRPr="001534FD" w:rsidRDefault="00777769" w:rsidP="00754720">
      <w:pPr>
        <w:pStyle w:val="Default"/>
        <w:jc w:val="both"/>
      </w:pPr>
      <w:r w:rsidRPr="001534FD">
        <w:rPr>
          <w:i/>
          <w:iCs/>
        </w:rPr>
        <w:t>Выпускник научится</w:t>
      </w:r>
      <w:r w:rsidRPr="001534FD">
        <w:t xml:space="preserve">: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пределами); </w:t>
      </w:r>
    </w:p>
    <w:p w:rsidR="008501C8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8501C8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распознавать конфликтогенные ситуации и предотвращать конфликты до их активной фазы;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координировать и выполнять работу в условиях виртуального взаимодействия (или сочетания реального и виртуального); </w:t>
      </w:r>
    </w:p>
    <w:p w:rsidR="008501C8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согласовывать позиции членов команды в процессе работы над общим продуктом/решением;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представлять публично результаты индивидуальной и групповой деятельности, как перед знакомой, так и перед незнакомой аудиторией;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подбирать партнеров для деловой коммуникации, и сходя из соображений результативности взаимодействия, а не личных симпатий; </w:t>
      </w:r>
    </w:p>
    <w:p w:rsidR="00581356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воспринимать критические замечания как ресурс собственного развития; 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rPr>
          <w:b/>
          <w:bCs/>
        </w:rPr>
        <w:t xml:space="preserve">• </w:t>
      </w:r>
      <w:r w:rsidRPr="001534FD">
        <w:t xml:space="preserve">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 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t xml:space="preserve">• самостоятельно организовывать учебное взаимодействие в группе (определять общие цели, договариваться друг с другом и т. д.); 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t xml:space="preserve">• в дискуссии уметь выдвинуть аргументы и контраргументы; 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t xml:space="preserve">• учиться критично относиться к своему мнению, с достоинством признавать ошибочность своего мнения и корректировать его; 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t xml:space="preserve">• понимая позицию другого, различать в его речи: мнение (точку зрения), доказательство (аргументы), факты (гипотезы, аксиомы, теории); </w:t>
      </w:r>
    </w:p>
    <w:p w:rsidR="00777769" w:rsidRPr="001534FD" w:rsidRDefault="00777769" w:rsidP="008501C8">
      <w:pPr>
        <w:pStyle w:val="Default"/>
        <w:ind w:left="708"/>
        <w:jc w:val="both"/>
      </w:pPr>
      <w:r w:rsidRPr="001534FD">
        <w:t>• уметь взглянуть на ситуацию с иной позиции и договариваться с людьми иных позиций</w:t>
      </w:r>
      <w:r>
        <w:t xml:space="preserve">: </w:t>
      </w:r>
      <w:r w:rsidRPr="001534FD">
        <w:t xml:space="preserve">достаточно развитые представления об идеях и методах математики как универсальном языке науки и техники, средстве моделирования явлений и процессов; </w:t>
      </w:r>
    </w:p>
    <w:p w:rsidR="00777769" w:rsidRPr="001534FD" w:rsidRDefault="00777769" w:rsidP="008501C8">
      <w:pPr>
        <w:autoSpaceDE w:val="0"/>
        <w:autoSpaceDN w:val="0"/>
        <w:adjustRightInd w:val="0"/>
        <w:spacing w:after="47"/>
        <w:ind w:left="708"/>
        <w:jc w:val="both"/>
        <w:rPr>
          <w:rFonts w:eastAsiaTheme="minorHAnsi"/>
          <w:color w:val="000000"/>
          <w:lang w:eastAsia="en-US"/>
        </w:rPr>
      </w:pPr>
      <w:r w:rsidRPr="001534FD">
        <w:rPr>
          <w:rFonts w:ascii="Symbol" w:eastAsiaTheme="minorHAnsi" w:hAnsi="Symbol" w:cs="Symbol"/>
          <w:color w:val="000000"/>
          <w:lang w:eastAsia="en-US"/>
        </w:rPr>
        <w:t></w:t>
      </w:r>
      <w:r w:rsidRPr="001534FD">
        <w:rPr>
          <w:rFonts w:ascii="Symbol" w:eastAsiaTheme="minorHAnsi" w:hAnsi="Symbol" w:cs="Symbol"/>
          <w:color w:val="000000"/>
          <w:lang w:eastAsia="en-US"/>
        </w:rPr>
        <w:t></w:t>
      </w:r>
      <w:r w:rsidRPr="001534FD">
        <w:rPr>
          <w:rFonts w:eastAsiaTheme="minorHAnsi"/>
          <w:color w:val="000000"/>
          <w:lang w:eastAsia="en-US"/>
        </w:rPr>
        <w:t xml:space="preserve">умение видеть приложения полученных математических знаний в других дисциплинах, в окружающей жизни; </w:t>
      </w:r>
    </w:p>
    <w:p w:rsidR="00777769" w:rsidRPr="001534FD" w:rsidRDefault="00777769" w:rsidP="00754720">
      <w:pPr>
        <w:autoSpaceDE w:val="0"/>
        <w:autoSpaceDN w:val="0"/>
        <w:adjustRightInd w:val="0"/>
        <w:spacing w:after="47"/>
        <w:jc w:val="both"/>
        <w:rPr>
          <w:rFonts w:eastAsiaTheme="minorHAnsi"/>
          <w:color w:val="000000"/>
          <w:lang w:eastAsia="en-US"/>
        </w:rPr>
      </w:pPr>
      <w:r w:rsidRPr="001534FD">
        <w:rPr>
          <w:rFonts w:eastAsiaTheme="minorHAnsi"/>
          <w:color w:val="000000"/>
          <w:lang w:eastAsia="en-US"/>
        </w:rPr>
        <w:t xml:space="preserve"> умение использовать различные источники информации для решения учебных проблем; </w:t>
      </w:r>
    </w:p>
    <w:p w:rsidR="00777769" w:rsidRPr="001534FD" w:rsidRDefault="00777769" w:rsidP="00754720">
      <w:pPr>
        <w:autoSpaceDE w:val="0"/>
        <w:autoSpaceDN w:val="0"/>
        <w:adjustRightInd w:val="0"/>
        <w:spacing w:after="47"/>
        <w:jc w:val="both"/>
        <w:rPr>
          <w:rFonts w:eastAsiaTheme="minorHAnsi"/>
          <w:color w:val="000000"/>
          <w:lang w:eastAsia="en-US"/>
        </w:rPr>
      </w:pPr>
      <w:r w:rsidRPr="001534FD">
        <w:rPr>
          <w:rFonts w:eastAsiaTheme="minorHAnsi"/>
          <w:color w:val="000000"/>
          <w:lang w:eastAsia="en-US"/>
        </w:rPr>
        <w:t xml:space="preserve"> умение принимать решение в условиях неполной и избыточной информации; </w:t>
      </w:r>
    </w:p>
    <w:p w:rsidR="00777769" w:rsidRPr="001534FD" w:rsidRDefault="00777769" w:rsidP="00754720">
      <w:pPr>
        <w:autoSpaceDE w:val="0"/>
        <w:autoSpaceDN w:val="0"/>
        <w:adjustRightInd w:val="0"/>
        <w:spacing w:after="47"/>
        <w:jc w:val="both"/>
        <w:rPr>
          <w:rFonts w:eastAsiaTheme="minorHAnsi"/>
          <w:color w:val="000000"/>
          <w:lang w:eastAsia="en-US"/>
        </w:rPr>
      </w:pPr>
      <w:r w:rsidRPr="001534FD">
        <w:rPr>
          <w:rFonts w:eastAsiaTheme="minorHAnsi"/>
          <w:color w:val="000000"/>
          <w:lang w:eastAsia="en-US"/>
        </w:rPr>
        <w:t xml:space="preserve"> умение применять индуктивные и дедуктивные способы рассуждений; </w:t>
      </w:r>
    </w:p>
    <w:p w:rsidR="00777769" w:rsidRDefault="00777769" w:rsidP="00754720">
      <w:pPr>
        <w:jc w:val="both"/>
        <w:rPr>
          <w:b/>
          <w:i/>
          <w:u w:val="single"/>
        </w:rPr>
      </w:pPr>
      <w:r w:rsidRPr="001534FD">
        <w:rPr>
          <w:rFonts w:eastAsiaTheme="minorHAnsi"/>
          <w:color w:val="000000"/>
          <w:lang w:eastAsia="en-US"/>
        </w:rPr>
        <w:t> умение видеть различные стратегии решения задач, планировать и осуществлять деятельность, направленную на их решение.</w:t>
      </w:r>
    </w:p>
    <w:p w:rsidR="00777769" w:rsidRDefault="00777769" w:rsidP="00C7368C">
      <w:pPr>
        <w:rPr>
          <w:b/>
          <w:i/>
          <w:u w:val="single"/>
        </w:rPr>
      </w:pPr>
    </w:p>
    <w:p w:rsidR="00CE0709" w:rsidRDefault="00CE0709" w:rsidP="008501C8">
      <w:pPr>
        <w:pStyle w:val="Default"/>
        <w:jc w:val="both"/>
      </w:pPr>
      <w:r w:rsidRPr="001534FD">
        <w:rPr>
          <w:b/>
          <w:i/>
        </w:rPr>
        <w:t>Личностными результатами</w:t>
      </w:r>
      <w:r w:rsidRPr="001534FD">
        <w:t xml:space="preserve"> обучения математики в средней школе являются: </w:t>
      </w:r>
    </w:p>
    <w:p w:rsidR="00CE0709" w:rsidRDefault="00CE0709" w:rsidP="008501C8">
      <w:pPr>
        <w:pStyle w:val="Default"/>
        <w:ind w:left="708"/>
        <w:jc w:val="both"/>
      </w:pPr>
      <w:r w:rsidRPr="001534FD">
        <w:t xml:space="preserve">• </w:t>
      </w:r>
      <w:r w:rsidRPr="001534FD">
        <w:rPr>
          <w:i/>
          <w:iCs/>
        </w:rPr>
        <w:t xml:space="preserve">в сфере отношений обучающихся к себе, к своему здоровью к познанию себя </w:t>
      </w:r>
      <w:r w:rsidRPr="001534FD">
        <w:t xml:space="preserve">—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</w:t>
      </w:r>
      <w:r w:rsidRPr="001534FD">
        <w:lastRenderedPageBreak/>
        <w:t xml:space="preserve">самостоятельной, творческой и ответственной деятельности, к отстаиванию личного достоинства, собственного мнения,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страны, к саморазвитию и самовоспитанию в соответствии с общечеловеческими ценностями и идеалами гражданского общества;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CE0709" w:rsidRDefault="00CE0709" w:rsidP="008501C8">
      <w:pPr>
        <w:pStyle w:val="Default"/>
        <w:ind w:left="708"/>
        <w:jc w:val="both"/>
      </w:pPr>
      <w:r w:rsidRPr="001534FD">
        <w:t xml:space="preserve">• </w:t>
      </w:r>
      <w:r w:rsidRPr="001534FD">
        <w:rPr>
          <w:i/>
          <w:iCs/>
        </w:rPr>
        <w:t xml:space="preserve">в сфере отношений обучающихся к России как к Родине </w:t>
      </w:r>
      <w:r w:rsidRPr="001534FD">
        <w:t>(</w:t>
      </w:r>
      <w:r w:rsidRPr="001534FD">
        <w:rPr>
          <w:i/>
          <w:iCs/>
        </w:rPr>
        <w:t>Отечеству</w:t>
      </w:r>
      <w:r w:rsidRPr="001534FD">
        <w:t xml:space="preserve">) —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традициями обычаям народов, проживающих в Российской Федерации; </w:t>
      </w:r>
    </w:p>
    <w:p w:rsidR="00CE0709" w:rsidRDefault="00CE0709" w:rsidP="008501C8">
      <w:pPr>
        <w:pStyle w:val="Default"/>
        <w:ind w:left="708"/>
        <w:jc w:val="both"/>
      </w:pPr>
      <w:r w:rsidRPr="001534FD">
        <w:t xml:space="preserve">• </w:t>
      </w:r>
      <w:r w:rsidRPr="001534FD">
        <w:rPr>
          <w:i/>
          <w:iCs/>
        </w:rPr>
        <w:t xml:space="preserve">в сфере отношений обучающихся к закону, государству и к гражданскому обществу </w:t>
      </w:r>
      <w:r w:rsidRPr="001534FD">
        <w:t xml:space="preserve">—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общечеловеческие гуманистические и демократические ценности, готового к участию в общественной жизни;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 w:rsidR="00CE0709" w:rsidRDefault="00CE0709" w:rsidP="008501C8">
      <w:pPr>
        <w:pStyle w:val="Default"/>
        <w:ind w:left="708"/>
        <w:jc w:val="both"/>
      </w:pPr>
      <w:r w:rsidRPr="001534FD">
        <w:t xml:space="preserve">• </w:t>
      </w:r>
      <w:r w:rsidRPr="001534FD">
        <w:rPr>
          <w:i/>
          <w:iCs/>
        </w:rPr>
        <w:t xml:space="preserve">в сфере отношений обучающихся с окружающими людьми </w:t>
      </w:r>
      <w:r w:rsidRPr="001534FD">
        <w:t xml:space="preserve">—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 способность к сопереживанию и формированию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формирование выраженной в поведении нравственной позиции, в том числе способность к </w:t>
      </w:r>
      <w:r w:rsidRPr="001534FD">
        <w:lastRenderedPageBreak/>
        <w:t xml:space="preserve">сознательному выбору добра, нравственного сознания и поведения на основе усвоения общечеловеческих ценностей и нравственных чувств (честь, долг, справедливость, милосердие и дружелюбие); компетенций сотрудничества со сверстниками, детьми младшего возраста, взрослыми в образовательной, общественнополезной, учебно-исследовательской, проектной и других видах деятельности; </w:t>
      </w:r>
    </w:p>
    <w:p w:rsidR="00CE0709" w:rsidRDefault="00CE0709" w:rsidP="008501C8">
      <w:pPr>
        <w:pStyle w:val="Default"/>
        <w:ind w:left="708"/>
        <w:jc w:val="both"/>
      </w:pPr>
      <w:r w:rsidRPr="001534FD">
        <w:t xml:space="preserve">• </w:t>
      </w:r>
      <w:r w:rsidRPr="001534FD">
        <w:rPr>
          <w:i/>
          <w:iCs/>
        </w:rPr>
        <w:t xml:space="preserve">в сфере отношений обучающихся к окружающему миру, к живой природе, художественной культуре </w:t>
      </w:r>
      <w:r w:rsidRPr="001534FD">
        <w:t xml:space="preserve">— 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ответственность за состояние природных ресурсов, умений и навыков разумного природопользования, нетерпимое отношение к действиям, приносящим вред экологии; приобретение опыта эколого-направленной деятельности; эстетическое отношение к миру, готовность к эстетическому обустройству собственного быта; </w:t>
      </w:r>
    </w:p>
    <w:p w:rsidR="00CE0709" w:rsidRDefault="00CE0709" w:rsidP="008501C8">
      <w:pPr>
        <w:pStyle w:val="Default"/>
        <w:ind w:left="708"/>
        <w:jc w:val="both"/>
      </w:pPr>
      <w:r w:rsidRPr="001534FD">
        <w:t xml:space="preserve">• </w:t>
      </w:r>
      <w:r w:rsidRPr="001534FD">
        <w:rPr>
          <w:i/>
          <w:iCs/>
        </w:rPr>
        <w:t xml:space="preserve">в сфере отношений обучающихся к труду, в сфере социально-экономических отношений </w:t>
      </w:r>
      <w:r w:rsidRPr="001534FD">
        <w:t xml:space="preserve">— уважение всех форм собственности, готовность к защите своей собственности; осознанный выбор будущей профессии как путь и способ реализации собственных жизненных планов;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деятельности, готовность к самообслуживанию, включая обучение и выполнение домашних обязанностей. </w:t>
      </w:r>
    </w:p>
    <w:p w:rsidR="00CE0709" w:rsidRPr="001534FD" w:rsidRDefault="00CE0709" w:rsidP="00CE0709">
      <w:pPr>
        <w:pStyle w:val="Default"/>
        <w:jc w:val="both"/>
      </w:pPr>
    </w:p>
    <w:p w:rsidR="00CE0709" w:rsidRPr="001534FD" w:rsidRDefault="00CE0709" w:rsidP="00CE0709">
      <w:pPr>
        <w:pStyle w:val="Default"/>
        <w:ind w:firstLine="708"/>
        <w:jc w:val="both"/>
      </w:pPr>
      <w:r w:rsidRPr="001534FD">
        <w:rPr>
          <w:i/>
        </w:rPr>
        <w:t>И</w:t>
      </w:r>
      <w:r w:rsidRPr="001534FD">
        <w:rPr>
          <w:i/>
          <w:iCs/>
        </w:rPr>
        <w:t xml:space="preserve">зучение алгебры и начал математического анализа в </w:t>
      </w:r>
      <w:r w:rsidR="004B2ECD">
        <w:rPr>
          <w:i/>
          <w:iCs/>
        </w:rPr>
        <w:t>средней</w:t>
      </w:r>
      <w:r w:rsidRPr="001534FD">
        <w:rPr>
          <w:i/>
          <w:iCs/>
        </w:rPr>
        <w:t xml:space="preserve"> школе даёт возможность обучающимся достигнуть следующих результатов</w:t>
      </w:r>
      <w:r>
        <w:t>:</w:t>
      </w:r>
    </w:p>
    <w:p w:rsidR="00CE0709" w:rsidRPr="001534FD" w:rsidRDefault="00CE0709" w:rsidP="00CE0709">
      <w:pPr>
        <w:pStyle w:val="Default"/>
        <w:jc w:val="both"/>
      </w:pPr>
    </w:p>
    <w:p w:rsidR="00CE0709" w:rsidRPr="001534FD" w:rsidRDefault="00CE0709" w:rsidP="00CE0709">
      <w:pPr>
        <w:pStyle w:val="Default"/>
        <w:jc w:val="both"/>
      </w:pPr>
      <w:r w:rsidRPr="001534FD">
        <w:t xml:space="preserve">— представление о профессиональной деятельности учёных- математиков, о развитии математики от Нового времени до наших дней; </w:t>
      </w:r>
    </w:p>
    <w:p w:rsidR="00CE0709" w:rsidRPr="001534FD" w:rsidRDefault="00CE0709" w:rsidP="00CE0709">
      <w:pPr>
        <w:pStyle w:val="Default"/>
        <w:jc w:val="both"/>
      </w:pPr>
      <w:r w:rsidRPr="001534FD">
        <w:t xml:space="preserve">— умение ясно формулировать и аргументировано излагать свои мысли; корректность в общении; </w:t>
      </w:r>
    </w:p>
    <w:p w:rsidR="00CE0709" w:rsidRPr="001534FD" w:rsidRDefault="00CE0709" w:rsidP="00CE0709">
      <w:pPr>
        <w:pStyle w:val="Default"/>
        <w:jc w:val="both"/>
      </w:pPr>
      <w:r w:rsidRPr="001534FD">
        <w:t xml:space="preserve">— критичность мышления, умение распознавать логически некорректные высказывания, отличать гипотезу от факта; </w:t>
      </w:r>
    </w:p>
    <w:p w:rsidR="00CE0709" w:rsidRPr="001534FD" w:rsidRDefault="00CE0709" w:rsidP="00CE0709">
      <w:pPr>
        <w:pStyle w:val="Default"/>
        <w:jc w:val="both"/>
      </w:pPr>
      <w:r w:rsidRPr="001534FD">
        <w:t xml:space="preserve">— креативность мышления, инициатива, находчивость, активность при решении математических задач; </w:t>
      </w:r>
    </w:p>
    <w:p w:rsidR="00CE0709" w:rsidRPr="001534FD" w:rsidRDefault="00CE0709" w:rsidP="00CE0709">
      <w:pPr>
        <w:pStyle w:val="Default"/>
        <w:jc w:val="both"/>
      </w:pPr>
      <w:r w:rsidRPr="001534FD">
        <w:t xml:space="preserve">— способность к эстетическому восприятию математических объектов, задач, решений, рассуждений. </w:t>
      </w:r>
    </w:p>
    <w:p w:rsidR="00581356" w:rsidRDefault="00581356">
      <w:pPr>
        <w:spacing w:after="200" w:line="276" w:lineRule="auto"/>
        <w:rPr>
          <w:b/>
          <w:iCs/>
        </w:rPr>
      </w:pPr>
      <w:r>
        <w:rPr>
          <w:b/>
          <w:iCs/>
        </w:rPr>
        <w:br w:type="page"/>
      </w:r>
    </w:p>
    <w:p w:rsidR="00C7368C" w:rsidRPr="00754720" w:rsidRDefault="00754720" w:rsidP="00754720">
      <w:pPr>
        <w:jc w:val="center"/>
        <w:rPr>
          <w:b/>
          <w:bCs/>
          <w:iCs/>
        </w:rPr>
      </w:pPr>
      <w:r w:rsidRPr="00754720">
        <w:rPr>
          <w:b/>
          <w:iCs/>
        </w:rPr>
        <w:lastRenderedPageBreak/>
        <w:t xml:space="preserve">2. </w:t>
      </w:r>
      <w:r w:rsidR="00777769" w:rsidRPr="00754720">
        <w:rPr>
          <w:b/>
          <w:bCs/>
          <w:iCs/>
        </w:rPr>
        <w:t>СОДЕРЖАНИЕ УЧЕБНОГО ПРЕДМЕТА</w:t>
      </w:r>
      <w:bookmarkEnd w:id="0"/>
    </w:p>
    <w:p w:rsidR="00C7368C" w:rsidRDefault="00C7368C" w:rsidP="00C7368C">
      <w:pPr>
        <w:rPr>
          <w:b/>
          <w:bCs/>
          <w:i/>
          <w:u w:val="single"/>
        </w:rPr>
      </w:pPr>
    </w:p>
    <w:p w:rsidR="007C0D3D" w:rsidRPr="003B5533" w:rsidRDefault="003B5533" w:rsidP="007C0D3D">
      <w:pPr>
        <w:pStyle w:val="aa"/>
        <w:jc w:val="both"/>
        <w:rPr>
          <w:b/>
          <w:u w:val="single"/>
        </w:rPr>
      </w:pPr>
      <w:r w:rsidRPr="003B5533">
        <w:rPr>
          <w:b/>
          <w:u w:val="single"/>
        </w:rPr>
        <w:t>10 КЛАСС</w:t>
      </w:r>
    </w:p>
    <w:p w:rsidR="007C0D3D" w:rsidRPr="00E36EEE" w:rsidRDefault="007C0D3D" w:rsidP="007C0D3D">
      <w:pPr>
        <w:pStyle w:val="aa"/>
        <w:jc w:val="both"/>
        <w:rPr>
          <w:b/>
          <w:spacing w:val="-1"/>
        </w:rPr>
      </w:pPr>
    </w:p>
    <w:p w:rsidR="007C0D3D" w:rsidRDefault="007C0D3D" w:rsidP="007C0D3D">
      <w:pPr>
        <w:pStyle w:val="aa"/>
        <w:jc w:val="both"/>
        <w:rPr>
          <w:b/>
          <w:caps/>
          <w:spacing w:val="-1"/>
        </w:rPr>
      </w:pPr>
      <w:r w:rsidRPr="00E36EEE">
        <w:rPr>
          <w:b/>
          <w:caps/>
          <w:spacing w:val="-1"/>
        </w:rPr>
        <w:t>Алгебра</w:t>
      </w:r>
    </w:p>
    <w:p w:rsidR="00510C5A" w:rsidRDefault="00510C5A" w:rsidP="007C0D3D">
      <w:pPr>
        <w:pStyle w:val="aa"/>
        <w:jc w:val="both"/>
        <w:rPr>
          <w:b/>
          <w:caps/>
          <w:spacing w:val="-1"/>
        </w:rPr>
      </w:pPr>
    </w:p>
    <w:p w:rsidR="003B5533" w:rsidRDefault="00510C5A" w:rsidP="007C0D3D">
      <w:pPr>
        <w:pStyle w:val="aa"/>
        <w:jc w:val="both"/>
        <w:rPr>
          <w:b/>
          <w:caps/>
          <w:spacing w:val="-1"/>
        </w:rPr>
      </w:pPr>
      <w:r>
        <w:rPr>
          <w:b/>
          <w:spacing w:val="-1"/>
        </w:rPr>
        <w:t>Повторение</w:t>
      </w:r>
    </w:p>
    <w:p w:rsidR="007C0D3D" w:rsidRDefault="007C0D3D" w:rsidP="007C0D3D">
      <w:pPr>
        <w:pStyle w:val="aa"/>
        <w:jc w:val="both"/>
        <w:rPr>
          <w:b/>
          <w:bCs/>
        </w:rPr>
      </w:pPr>
      <w:r w:rsidRPr="007C0D3D">
        <w:rPr>
          <w:b/>
          <w:bCs/>
        </w:rPr>
        <w:t>Действительные числа</w:t>
      </w:r>
    </w:p>
    <w:p w:rsidR="003B5533" w:rsidRPr="003B5533" w:rsidRDefault="003B5533" w:rsidP="003B5533">
      <w:pPr>
        <w:pStyle w:val="aa"/>
        <w:jc w:val="both"/>
        <w:rPr>
          <w:caps/>
          <w:spacing w:val="-1"/>
        </w:rPr>
      </w:pPr>
      <w:r w:rsidRPr="003B5533">
        <w:rPr>
          <w:spacing w:val="-1"/>
        </w:rPr>
        <w:t xml:space="preserve">Множества натуральных, целых, рациональных, действительных чисел. Радианная мера угла. </w:t>
      </w:r>
    </w:p>
    <w:p w:rsidR="003B5533" w:rsidRPr="003B5533" w:rsidRDefault="003B5533" w:rsidP="003B5533">
      <w:pPr>
        <w:pStyle w:val="aa"/>
        <w:jc w:val="both"/>
        <w:rPr>
          <w:caps/>
          <w:spacing w:val="-1"/>
        </w:rPr>
      </w:pPr>
      <w:r w:rsidRPr="003B5533">
        <w:rPr>
          <w:spacing w:val="-1"/>
        </w:rPr>
        <w:t>Степень с действительным показателем, свойства степени. Число </w:t>
      </w:r>
      <w:r w:rsidRPr="003B5533">
        <w:rPr>
          <w:i/>
          <w:iCs/>
          <w:spacing w:val="-1"/>
        </w:rPr>
        <w:t>е. </w:t>
      </w:r>
    </w:p>
    <w:p w:rsidR="003B5533" w:rsidRPr="003B5533" w:rsidRDefault="003B5533" w:rsidP="003B5533">
      <w:pPr>
        <w:pStyle w:val="aa"/>
        <w:jc w:val="both"/>
        <w:rPr>
          <w:caps/>
          <w:spacing w:val="-1"/>
        </w:rPr>
      </w:pPr>
      <w:r w:rsidRPr="003B5533">
        <w:rPr>
          <w:spacing w:val="-1"/>
        </w:rPr>
        <w:t>Тождественные преобразования тригонометрических, логарифмических, степенных и иррациональных выражений.</w:t>
      </w:r>
    </w:p>
    <w:p w:rsidR="003B5533" w:rsidRPr="003B5533" w:rsidRDefault="003B5533" w:rsidP="003B5533">
      <w:pPr>
        <w:pStyle w:val="aa"/>
        <w:jc w:val="both"/>
        <w:rPr>
          <w:caps/>
          <w:spacing w:val="-1"/>
        </w:rPr>
      </w:pPr>
      <w:r w:rsidRPr="003B5533">
        <w:rPr>
          <w:spacing w:val="-1"/>
        </w:rPr>
        <w:t>Метод математической индукции.</w:t>
      </w:r>
    </w:p>
    <w:p w:rsidR="007C0D3D" w:rsidRPr="00E36EEE" w:rsidRDefault="007C0D3D" w:rsidP="007C0D3D">
      <w:pPr>
        <w:pStyle w:val="aa"/>
        <w:jc w:val="both"/>
        <w:rPr>
          <w:b/>
          <w:spacing w:val="-1"/>
        </w:rPr>
      </w:pPr>
      <w:r w:rsidRPr="00E36EEE">
        <w:rPr>
          <w:b/>
          <w:spacing w:val="-1"/>
        </w:rPr>
        <w:t xml:space="preserve">Числовые функции 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>Определение функции, способы ее задания, свойства функций. Обратная функция.</w:t>
      </w:r>
    </w:p>
    <w:p w:rsidR="007C0D3D" w:rsidRPr="00E36EEE" w:rsidRDefault="007C0D3D" w:rsidP="007C0D3D">
      <w:pPr>
        <w:pStyle w:val="aa"/>
        <w:jc w:val="both"/>
        <w:rPr>
          <w:b/>
          <w:spacing w:val="-1"/>
        </w:rPr>
      </w:pPr>
      <w:r w:rsidRPr="00E36EEE">
        <w:rPr>
          <w:b/>
          <w:spacing w:val="-1"/>
        </w:rPr>
        <w:t>Тригонометрические функции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 xml:space="preserve">Числовая окружность. Длина дуги единичной окружности.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 Функция </w:t>
      </w:r>
      <w:r w:rsidRPr="00E36EEE">
        <w:rPr>
          <w:i/>
          <w:spacing w:val="-1"/>
        </w:rPr>
        <w:t>у=sin x</w:t>
      </w:r>
      <w:r w:rsidRPr="00E36EEE">
        <w:rPr>
          <w:spacing w:val="-1"/>
        </w:rPr>
        <w:t xml:space="preserve">, ее свойства и график. Функция </w:t>
      </w:r>
      <w:r w:rsidRPr="00E36EEE">
        <w:rPr>
          <w:i/>
          <w:spacing w:val="-1"/>
        </w:rPr>
        <w:t>у=cos x</w:t>
      </w:r>
      <w:r w:rsidRPr="00E36EEE">
        <w:rPr>
          <w:spacing w:val="-1"/>
        </w:rPr>
        <w:t xml:space="preserve">, ее свойства и график. Периодичность функций </w:t>
      </w:r>
      <w:r w:rsidRPr="00E36EEE">
        <w:rPr>
          <w:i/>
          <w:spacing w:val="-1"/>
        </w:rPr>
        <w:t>у = sin х</w:t>
      </w:r>
      <w:r w:rsidRPr="00E36EEE">
        <w:rPr>
          <w:spacing w:val="-1"/>
        </w:rPr>
        <w:t xml:space="preserve">, </w:t>
      </w:r>
      <w:r w:rsidRPr="00E36EEE">
        <w:rPr>
          <w:i/>
          <w:spacing w:val="-1"/>
        </w:rPr>
        <w:t>у= со</w:t>
      </w:r>
      <w:r w:rsidRPr="00E36EEE">
        <w:rPr>
          <w:i/>
          <w:spacing w:val="-1"/>
          <w:lang w:val="en-US"/>
        </w:rPr>
        <w:t>s</w:t>
      </w:r>
      <w:r w:rsidRPr="00E36EEE">
        <w:rPr>
          <w:i/>
          <w:spacing w:val="-1"/>
        </w:rPr>
        <w:t xml:space="preserve"> х</w:t>
      </w:r>
      <w:r w:rsidRPr="00E36EEE">
        <w:rPr>
          <w:spacing w:val="-1"/>
        </w:rPr>
        <w:t xml:space="preserve">. Построение графика функций </w:t>
      </w:r>
      <w:r w:rsidRPr="00E36EEE">
        <w:rPr>
          <w:i/>
          <w:spacing w:val="-1"/>
          <w:lang w:val="en-US"/>
        </w:rPr>
        <w:t>y</w:t>
      </w:r>
      <w:r w:rsidRPr="00E36EEE">
        <w:rPr>
          <w:i/>
          <w:spacing w:val="-1"/>
        </w:rPr>
        <w:t>=</w:t>
      </w:r>
      <w:r w:rsidRPr="00E36EEE">
        <w:rPr>
          <w:i/>
          <w:spacing w:val="-1"/>
          <w:lang w:val="en-US"/>
        </w:rPr>
        <w:t>mf</w:t>
      </w:r>
      <w:r w:rsidRPr="00E36EEE">
        <w:rPr>
          <w:i/>
          <w:spacing w:val="-1"/>
        </w:rPr>
        <w:t>(</w:t>
      </w:r>
      <w:r w:rsidRPr="00E36EEE">
        <w:rPr>
          <w:i/>
          <w:spacing w:val="-1"/>
          <w:lang w:val="en-US"/>
        </w:rPr>
        <w:t>x</w:t>
      </w:r>
      <w:r w:rsidRPr="00E36EEE">
        <w:rPr>
          <w:i/>
          <w:spacing w:val="-1"/>
        </w:rPr>
        <w:t xml:space="preserve">) </w:t>
      </w:r>
      <w:r w:rsidRPr="00E36EEE">
        <w:rPr>
          <w:spacing w:val="-1"/>
        </w:rPr>
        <w:t xml:space="preserve">и  </w:t>
      </w:r>
      <w:r w:rsidRPr="00E36EEE">
        <w:rPr>
          <w:i/>
          <w:spacing w:val="-1"/>
          <w:lang w:val="en-US"/>
        </w:rPr>
        <w:t>y</w:t>
      </w:r>
      <w:r w:rsidRPr="00E36EEE">
        <w:rPr>
          <w:i/>
          <w:spacing w:val="-1"/>
        </w:rPr>
        <w:t>=</w:t>
      </w:r>
      <w:r w:rsidRPr="00E36EEE">
        <w:rPr>
          <w:i/>
          <w:spacing w:val="-1"/>
          <w:lang w:val="en-US"/>
        </w:rPr>
        <w:t>f</w:t>
      </w:r>
      <w:r w:rsidRPr="00E36EEE">
        <w:rPr>
          <w:i/>
          <w:spacing w:val="-1"/>
        </w:rPr>
        <w:t>(</w:t>
      </w:r>
      <w:r w:rsidRPr="00E36EEE">
        <w:rPr>
          <w:i/>
          <w:spacing w:val="-1"/>
          <w:lang w:val="en-US"/>
        </w:rPr>
        <w:t>kx</w:t>
      </w:r>
      <w:r w:rsidRPr="00E36EEE">
        <w:rPr>
          <w:i/>
          <w:spacing w:val="-1"/>
        </w:rPr>
        <w:t>)</w:t>
      </w:r>
      <w:r w:rsidRPr="00E36EEE">
        <w:rPr>
          <w:spacing w:val="-1"/>
        </w:rPr>
        <w:t xml:space="preserve"> по известному графику функции </w:t>
      </w:r>
      <w:r w:rsidRPr="00E36EEE">
        <w:rPr>
          <w:i/>
          <w:spacing w:val="-1"/>
          <w:lang w:val="en-US"/>
        </w:rPr>
        <w:t>y</w:t>
      </w:r>
      <w:r w:rsidRPr="00E36EEE">
        <w:rPr>
          <w:i/>
          <w:spacing w:val="-1"/>
        </w:rPr>
        <w:t>=</w:t>
      </w:r>
      <w:r w:rsidRPr="00E36EEE">
        <w:rPr>
          <w:i/>
          <w:spacing w:val="-1"/>
          <w:lang w:val="en-US"/>
        </w:rPr>
        <w:t>f</w:t>
      </w:r>
      <w:r w:rsidRPr="00E36EEE">
        <w:rPr>
          <w:i/>
          <w:spacing w:val="-1"/>
        </w:rPr>
        <w:t>(</w:t>
      </w:r>
      <w:r w:rsidRPr="00E36EEE">
        <w:rPr>
          <w:i/>
          <w:spacing w:val="-1"/>
          <w:lang w:val="en-US"/>
        </w:rPr>
        <w:t>x</w:t>
      </w:r>
      <w:r w:rsidRPr="00E36EEE">
        <w:rPr>
          <w:i/>
          <w:spacing w:val="-1"/>
        </w:rPr>
        <w:t>).</w:t>
      </w:r>
      <w:r w:rsidRPr="00E36EEE">
        <w:rPr>
          <w:spacing w:val="-1"/>
        </w:rPr>
        <w:t xml:space="preserve"> Функции </w:t>
      </w:r>
      <w:r w:rsidRPr="00E36EEE">
        <w:rPr>
          <w:i/>
          <w:spacing w:val="-1"/>
        </w:rPr>
        <w:t>у=tg х</w:t>
      </w:r>
      <w:r w:rsidRPr="00E36EEE">
        <w:rPr>
          <w:spacing w:val="-1"/>
        </w:rPr>
        <w:t xml:space="preserve"> к </w:t>
      </w:r>
      <w:r w:rsidRPr="00E36EEE">
        <w:rPr>
          <w:i/>
          <w:spacing w:val="-1"/>
        </w:rPr>
        <w:t>у = ctg х</w:t>
      </w:r>
      <w:r w:rsidRPr="00E36EEE">
        <w:rPr>
          <w:spacing w:val="-1"/>
        </w:rPr>
        <w:t>, их свойства и графики.</w:t>
      </w:r>
    </w:p>
    <w:p w:rsidR="007C0D3D" w:rsidRPr="00E36EEE" w:rsidRDefault="007C0D3D" w:rsidP="007C0D3D">
      <w:pPr>
        <w:pStyle w:val="aa"/>
        <w:jc w:val="both"/>
        <w:rPr>
          <w:b/>
          <w:spacing w:val="-1"/>
        </w:rPr>
      </w:pPr>
      <w:r w:rsidRPr="00E36EEE">
        <w:rPr>
          <w:b/>
          <w:spacing w:val="-1"/>
        </w:rPr>
        <w:t>Тригонометрические уравнения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 xml:space="preserve">Первые представления о решении тригонометрических урав-нений. Арккосинус. Решение уравнения </w:t>
      </w:r>
      <w:r w:rsidRPr="00E36EEE">
        <w:rPr>
          <w:i/>
          <w:spacing w:val="-1"/>
        </w:rPr>
        <w:t xml:space="preserve">cos t= </w:t>
      </w:r>
      <w:r w:rsidRPr="00E36EEE">
        <w:rPr>
          <w:i/>
          <w:spacing w:val="-1"/>
          <w:lang w:val="en-US"/>
        </w:rPr>
        <w:t>a</w:t>
      </w:r>
      <w:r w:rsidRPr="00E36EEE">
        <w:rPr>
          <w:spacing w:val="-1"/>
        </w:rPr>
        <w:t xml:space="preserve">. Арксинус. Решение уравнения </w:t>
      </w:r>
      <w:r w:rsidRPr="00E36EEE">
        <w:rPr>
          <w:i/>
          <w:spacing w:val="-1"/>
        </w:rPr>
        <w:t>sin t= а</w:t>
      </w:r>
      <w:r w:rsidRPr="00E36EEE">
        <w:rPr>
          <w:spacing w:val="-1"/>
        </w:rPr>
        <w:t xml:space="preserve">. Арктангенс и арккотангенс. Решение уравнений </w:t>
      </w:r>
      <w:r w:rsidRPr="00E36EEE">
        <w:rPr>
          <w:i/>
          <w:spacing w:val="-1"/>
        </w:rPr>
        <w:t>tg х = a, ctg x = a.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>Простейшие тригонометрические уравнения. Два метода решения тригонометрических уравнений: введение новой переменной и разложение на множители. Однородные тригонометрические уравнения.</w:t>
      </w:r>
    </w:p>
    <w:p w:rsidR="007C0D3D" w:rsidRPr="00E36EEE" w:rsidRDefault="007C0D3D" w:rsidP="007C0D3D">
      <w:pPr>
        <w:pStyle w:val="aa"/>
        <w:jc w:val="both"/>
        <w:rPr>
          <w:b/>
          <w:spacing w:val="-1"/>
        </w:rPr>
      </w:pPr>
      <w:r w:rsidRPr="00E36EEE">
        <w:rPr>
          <w:b/>
          <w:spacing w:val="-1"/>
        </w:rPr>
        <w:t>Преобразование тригонометрических выражений</w:t>
      </w:r>
    </w:p>
    <w:p w:rsidR="007C0D3D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>Синус и косинус суммы и разности аргументов. Формулы двойного аргумента. Формулы понижения степени. Преобразование сумм тригонометрических функций в произведение. Преобразование произведений тригонометрических функций в суммы.</w:t>
      </w:r>
    </w:p>
    <w:p w:rsidR="007C0D3D" w:rsidRDefault="007C0D3D" w:rsidP="007C0D3D">
      <w:pPr>
        <w:pStyle w:val="aa"/>
        <w:jc w:val="both"/>
        <w:rPr>
          <w:b/>
          <w:bCs/>
        </w:rPr>
      </w:pPr>
      <w:r w:rsidRPr="007C0D3D">
        <w:rPr>
          <w:b/>
          <w:bCs/>
        </w:rPr>
        <w:t>Комплексные числа</w:t>
      </w:r>
    </w:p>
    <w:p w:rsidR="007C0D3D" w:rsidRPr="007C0D3D" w:rsidRDefault="007C0D3D" w:rsidP="007C0D3D">
      <w:pPr>
        <w:pStyle w:val="aa"/>
        <w:jc w:val="both"/>
        <w:rPr>
          <w:b/>
          <w:spacing w:val="-1"/>
        </w:rPr>
      </w:pPr>
      <w:r>
        <w:rPr>
          <w:sz w:val="23"/>
          <w:szCs w:val="23"/>
        </w:rPr>
        <w:t>Комплексные числа и их геометрическая интерпретация. Тригонометрическая форма комплексного числа. Арифметические действия над комплексными числами: сложение, вычитание, умножение, деление, возведение в натуральную степень, извлечение корня. Основная теорема алгебры (без доказательства).</w:t>
      </w:r>
    </w:p>
    <w:p w:rsidR="007C0D3D" w:rsidRPr="00E36EEE" w:rsidRDefault="007C0D3D" w:rsidP="007C0D3D">
      <w:pPr>
        <w:pStyle w:val="aa"/>
        <w:jc w:val="both"/>
        <w:rPr>
          <w:b/>
          <w:spacing w:val="-1"/>
        </w:rPr>
      </w:pPr>
      <w:r w:rsidRPr="00E36EEE">
        <w:rPr>
          <w:b/>
          <w:spacing w:val="-1"/>
        </w:rPr>
        <w:t xml:space="preserve">Производная 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>Определение числовой последовательности и способы ее задания. Свойства числовых последовательностей.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>Определение предела последовательности. Свойства сходящихся последовательностей. Вычисление пределов последовательностей. Сумма бесконечной геометрической прогрессии.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>Предел функции на бесконечности. Предел функции в точке. Приращение аргумента. Приращение функции.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 xml:space="preserve">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Дифференцирование функции </w:t>
      </w:r>
      <w:r w:rsidRPr="00E36EEE">
        <w:rPr>
          <w:i/>
          <w:spacing w:val="-1"/>
        </w:rPr>
        <w:t>у = f(kx+ т)</w:t>
      </w:r>
      <w:r w:rsidRPr="00E36EEE">
        <w:rPr>
          <w:spacing w:val="-1"/>
        </w:rPr>
        <w:t>.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 xml:space="preserve">Уравнение касательной к графику функции. Алгоритм составления уравнения касательной к графику функции </w:t>
      </w:r>
      <w:r w:rsidRPr="00E36EEE">
        <w:rPr>
          <w:i/>
          <w:spacing w:val="-1"/>
        </w:rPr>
        <w:t>у = f(x)</w:t>
      </w:r>
      <w:r w:rsidRPr="00E36EEE">
        <w:rPr>
          <w:spacing w:val="-1"/>
        </w:rPr>
        <w:t>.</w:t>
      </w:r>
    </w:p>
    <w:p w:rsidR="007C0D3D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>Применение производной для исследования функций на монотонность и экстремумы. Построение графиков функций. Применение производной для отыскания наибольших и наименьших значений величин.</w:t>
      </w:r>
    </w:p>
    <w:p w:rsidR="007C0D3D" w:rsidRDefault="007C0D3D" w:rsidP="007C0D3D">
      <w:pPr>
        <w:pStyle w:val="aa"/>
        <w:jc w:val="both"/>
        <w:rPr>
          <w:b/>
          <w:bCs/>
        </w:rPr>
      </w:pPr>
      <w:r w:rsidRPr="007C0D3D">
        <w:rPr>
          <w:b/>
          <w:bCs/>
        </w:rPr>
        <w:t>Комбинаторика и вероятность</w:t>
      </w:r>
    </w:p>
    <w:p w:rsidR="003B5533" w:rsidRDefault="003B5533" w:rsidP="003B55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Выборки, сочетания. Биномиальные коэффициенты. Бином Ньютона. Треугольник Паскаля и его свойства. </w:t>
      </w:r>
    </w:p>
    <w:p w:rsidR="003B5533" w:rsidRDefault="003B5533" w:rsidP="003B55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Определение и примеры испытаний Бернулли. Формула для вероятности числа успехов в серии испытаний Бернулли. Математическое ожидание и дисперсия числа успехов в испытании Бернулли. </w:t>
      </w:r>
    </w:p>
    <w:p w:rsidR="003B5533" w:rsidRDefault="003B5533" w:rsidP="003B55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Основные примеры случайных величин. Математическое ожидание и дисперсия случайной величины. </w:t>
      </w:r>
    </w:p>
    <w:p w:rsidR="007C0D3D" w:rsidRPr="007C0D3D" w:rsidRDefault="003B5533" w:rsidP="007C0D3D">
      <w:pPr>
        <w:pStyle w:val="aa"/>
        <w:jc w:val="both"/>
        <w:rPr>
          <w:b/>
          <w:spacing w:val="-1"/>
        </w:rPr>
      </w:pPr>
      <w:r>
        <w:rPr>
          <w:b/>
          <w:spacing w:val="-1"/>
        </w:rPr>
        <w:t>П</w:t>
      </w:r>
      <w:r w:rsidR="007C0D3D">
        <w:rPr>
          <w:b/>
          <w:spacing w:val="-1"/>
        </w:rPr>
        <w:t xml:space="preserve">овторение </w:t>
      </w:r>
    </w:p>
    <w:p w:rsidR="007C0D3D" w:rsidRPr="00E36EEE" w:rsidRDefault="007C0D3D" w:rsidP="007C0D3D">
      <w:pPr>
        <w:pStyle w:val="aa"/>
        <w:jc w:val="both"/>
      </w:pPr>
    </w:p>
    <w:p w:rsidR="007C0D3D" w:rsidRPr="003B5533" w:rsidRDefault="003B5533" w:rsidP="007C0D3D">
      <w:pPr>
        <w:pStyle w:val="aa"/>
        <w:jc w:val="both"/>
        <w:rPr>
          <w:b/>
          <w:u w:val="single"/>
        </w:rPr>
      </w:pPr>
      <w:r w:rsidRPr="003B5533">
        <w:rPr>
          <w:b/>
          <w:u w:val="single"/>
        </w:rPr>
        <w:t>11 КЛАСС</w:t>
      </w:r>
    </w:p>
    <w:p w:rsidR="007C0D3D" w:rsidRPr="00E36EEE" w:rsidRDefault="007C0D3D" w:rsidP="007C0D3D">
      <w:pPr>
        <w:pStyle w:val="aa"/>
        <w:jc w:val="both"/>
        <w:rPr>
          <w:b/>
          <w:spacing w:val="-1"/>
        </w:rPr>
      </w:pPr>
    </w:p>
    <w:p w:rsidR="007C0D3D" w:rsidRDefault="007C0D3D" w:rsidP="007C0D3D">
      <w:pPr>
        <w:pStyle w:val="aa"/>
        <w:jc w:val="both"/>
        <w:rPr>
          <w:b/>
        </w:rPr>
      </w:pPr>
      <w:r w:rsidRPr="00E36EEE">
        <w:rPr>
          <w:b/>
        </w:rPr>
        <w:t>АЛГЕБРА</w:t>
      </w:r>
    </w:p>
    <w:p w:rsidR="003B5533" w:rsidRDefault="003B5533" w:rsidP="007C0D3D">
      <w:pPr>
        <w:pStyle w:val="aa"/>
        <w:jc w:val="both"/>
        <w:rPr>
          <w:b/>
        </w:rPr>
      </w:pPr>
    </w:p>
    <w:p w:rsidR="007C0D3D" w:rsidRDefault="007C0D3D" w:rsidP="007C0D3D">
      <w:pPr>
        <w:pStyle w:val="aa"/>
        <w:jc w:val="both"/>
        <w:rPr>
          <w:b/>
        </w:rPr>
      </w:pPr>
      <w:r>
        <w:rPr>
          <w:b/>
        </w:rPr>
        <w:t>Повторение</w:t>
      </w:r>
    </w:p>
    <w:p w:rsidR="007C0D3D" w:rsidRDefault="007C0D3D" w:rsidP="007C0D3D">
      <w:pPr>
        <w:pStyle w:val="aa"/>
        <w:jc w:val="both"/>
        <w:rPr>
          <w:b/>
          <w:bCs/>
        </w:rPr>
      </w:pPr>
      <w:r w:rsidRPr="007C0D3D">
        <w:rPr>
          <w:b/>
          <w:bCs/>
        </w:rPr>
        <w:t>Многочлены</w:t>
      </w:r>
    </w:p>
    <w:p w:rsidR="007C0D3D" w:rsidRPr="007C0D3D" w:rsidRDefault="007C0D3D" w:rsidP="007C0D3D">
      <w:pPr>
        <w:pStyle w:val="aa"/>
        <w:jc w:val="both"/>
        <w:rPr>
          <w:b/>
        </w:rPr>
      </w:pPr>
      <w:r>
        <w:rPr>
          <w:sz w:val="23"/>
          <w:szCs w:val="23"/>
        </w:rPr>
        <w:t>Многочлены от одной переменной и их корни. Теоремы о рациональных корнях многочленов с целыми коэффициентами.</w:t>
      </w:r>
    </w:p>
    <w:p w:rsidR="003B5533" w:rsidRDefault="007C0D3D" w:rsidP="007C0D3D">
      <w:pPr>
        <w:pStyle w:val="aa"/>
        <w:jc w:val="both"/>
        <w:rPr>
          <w:b/>
          <w:spacing w:val="-1"/>
        </w:rPr>
      </w:pPr>
      <w:r w:rsidRPr="00E36EEE">
        <w:rPr>
          <w:b/>
          <w:spacing w:val="-1"/>
        </w:rPr>
        <w:t>Степени и корни. Степенные функции</w:t>
      </w:r>
    </w:p>
    <w:p w:rsidR="007C0D3D" w:rsidRPr="003B5533" w:rsidRDefault="007C0D3D" w:rsidP="007C0D3D">
      <w:pPr>
        <w:pStyle w:val="aa"/>
        <w:jc w:val="both"/>
        <w:rPr>
          <w:b/>
          <w:spacing w:val="-1"/>
        </w:rPr>
      </w:pPr>
      <w:r w:rsidRPr="00E36EEE">
        <w:rPr>
          <w:spacing w:val="-1"/>
        </w:rPr>
        <w:t xml:space="preserve">Понятие корня </w:t>
      </w:r>
      <w:r w:rsidRPr="00E36EEE">
        <w:rPr>
          <w:i/>
          <w:spacing w:val="-1"/>
          <w:lang w:val="en-US"/>
        </w:rPr>
        <w:t>n</w:t>
      </w:r>
      <w:r w:rsidRPr="00E36EEE">
        <w:rPr>
          <w:i/>
          <w:spacing w:val="-1"/>
        </w:rPr>
        <w:t>-й</w:t>
      </w:r>
      <w:r w:rsidRPr="00E36EEE">
        <w:rPr>
          <w:spacing w:val="-1"/>
        </w:rPr>
        <w:t xml:space="preserve"> степени из действительного числа. Функции </w:t>
      </w:r>
      <m:oMath>
        <m:r>
          <w:rPr>
            <w:rFonts w:ascii="Cambria Math" w:hAnsi="Cambria Math"/>
            <w:spacing w:val="-1"/>
            <w:sz w:val="28"/>
            <w:szCs w:val="28"/>
          </w:rPr>
          <m:t>y=</m:t>
        </m:r>
        <m:rad>
          <m:rad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x</m:t>
            </m:r>
          </m:e>
        </m:rad>
      </m:oMath>
      <w:r w:rsidRPr="00E36EEE">
        <w:rPr>
          <w:spacing w:val="-1"/>
        </w:rPr>
        <w:t xml:space="preserve">, их свойства и графики. Свойства корня </w:t>
      </w:r>
      <w:r w:rsidRPr="00E36EEE">
        <w:rPr>
          <w:i/>
          <w:spacing w:val="-1"/>
        </w:rPr>
        <w:t>n-й</w:t>
      </w:r>
      <w:r w:rsidRPr="00E36EEE">
        <w:rPr>
          <w:spacing w:val="-1"/>
        </w:rPr>
        <w:t xml:space="preserve"> 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:rsidR="007C0D3D" w:rsidRPr="00E36EEE" w:rsidRDefault="007C0D3D" w:rsidP="007C0D3D">
      <w:pPr>
        <w:pStyle w:val="aa"/>
        <w:jc w:val="both"/>
        <w:rPr>
          <w:b/>
          <w:spacing w:val="-1"/>
        </w:rPr>
      </w:pPr>
      <w:r w:rsidRPr="00E36EEE">
        <w:rPr>
          <w:b/>
          <w:spacing w:val="-1"/>
        </w:rPr>
        <w:t>Показательная и логарифмическая функции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>Показательная функция, ее свойства и график. Показательные уравнения. Показательные неравенства.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 xml:space="preserve">Понятие логарифма. Функция </w:t>
      </w:r>
      <w:r w:rsidRPr="00E36EEE">
        <w:rPr>
          <w:i/>
          <w:spacing w:val="-1"/>
        </w:rPr>
        <w:t>у = log</w:t>
      </w:r>
      <w:r w:rsidRPr="00E36EEE">
        <w:rPr>
          <w:i/>
          <w:spacing w:val="-1"/>
          <w:vertAlign w:val="subscript"/>
        </w:rPr>
        <w:t>a</w:t>
      </w:r>
      <w:r w:rsidRPr="00E36EEE">
        <w:rPr>
          <w:i/>
          <w:spacing w:val="-1"/>
        </w:rPr>
        <w:t>x</w:t>
      </w:r>
      <w:r w:rsidRPr="00E36EEE">
        <w:rPr>
          <w:spacing w:val="-1"/>
        </w:rPr>
        <w:t>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н логарифмической функций.</w:t>
      </w:r>
    </w:p>
    <w:p w:rsidR="007C0D3D" w:rsidRPr="00E36EEE" w:rsidRDefault="007C0D3D" w:rsidP="007C0D3D">
      <w:pPr>
        <w:pStyle w:val="aa"/>
        <w:jc w:val="both"/>
        <w:rPr>
          <w:b/>
          <w:spacing w:val="-1"/>
        </w:rPr>
      </w:pPr>
      <w:r w:rsidRPr="00E36EEE">
        <w:rPr>
          <w:b/>
          <w:spacing w:val="-1"/>
        </w:rPr>
        <w:t>Первообразная и интеграл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>Первообразная. Правила отыскания первообразных. Таблица основных неопределенных интегралов.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>Задачи, приводящие к понятию определенного интеграла. Понятие определенного интеграла. Формула Ньютона — Лейбни</w:t>
      </w:r>
      <w:r w:rsidRPr="00E36EEE">
        <w:rPr>
          <w:spacing w:val="-1"/>
        </w:rPr>
        <w:softHyphen/>
        <w:t>ца. Вычисление площадей плоских фигур с помощью определен</w:t>
      </w:r>
      <w:r w:rsidRPr="00E36EEE">
        <w:rPr>
          <w:spacing w:val="-1"/>
        </w:rPr>
        <w:softHyphen/>
        <w:t>ного интеграла.</w:t>
      </w:r>
    </w:p>
    <w:p w:rsidR="007C0D3D" w:rsidRPr="00E36EEE" w:rsidRDefault="007C0D3D" w:rsidP="007C0D3D">
      <w:pPr>
        <w:pStyle w:val="aa"/>
        <w:jc w:val="both"/>
        <w:rPr>
          <w:b/>
          <w:spacing w:val="-1"/>
        </w:rPr>
      </w:pPr>
      <w:r w:rsidRPr="00E36EEE">
        <w:rPr>
          <w:b/>
          <w:spacing w:val="-1"/>
        </w:rPr>
        <w:t>Элементы математической статистики, комбинаторики и тео</w:t>
      </w:r>
      <w:r w:rsidRPr="00E36EEE">
        <w:rPr>
          <w:b/>
          <w:spacing w:val="-1"/>
        </w:rPr>
        <w:softHyphen/>
        <w:t xml:space="preserve">рии вероятностей </w:t>
      </w:r>
    </w:p>
    <w:p w:rsidR="003B5533" w:rsidRDefault="007C0D3D" w:rsidP="003B5533">
      <w:pPr>
        <w:pStyle w:val="Default"/>
        <w:jc w:val="both"/>
        <w:rPr>
          <w:sz w:val="23"/>
          <w:szCs w:val="23"/>
        </w:rPr>
      </w:pPr>
      <w:r w:rsidRPr="00E36EEE">
        <w:rPr>
          <w:spacing w:val="-1"/>
        </w:rPr>
        <w:t>Статистическая обработка данных. Простейшие вероятностные задачи. Сочетания и размещения. Формула бинома Ньютона. Случайные события и их вероятности.</w:t>
      </w:r>
      <w:r w:rsidR="003B5533">
        <w:rPr>
          <w:sz w:val="23"/>
          <w:szCs w:val="23"/>
        </w:rPr>
        <w:t xml:space="preserve">Независимые случайные величины и события. </w:t>
      </w:r>
    </w:p>
    <w:p w:rsidR="003B5533" w:rsidRDefault="003B5533" w:rsidP="003B55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Представление о законе больших чисел для последовательности независимых испытаний. Естественно-научные применения закона больших чисел. Оценка вероятностных характеристик (математического ожидания, дисперсии) случайных величин по статистическим данным. </w:t>
      </w:r>
    </w:p>
    <w:p w:rsidR="007C0D3D" w:rsidRPr="003B5533" w:rsidRDefault="003B5533" w:rsidP="003B55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Представление о геометрической вероятности. Решение простейших прикладных задач на геометрические вероятности.</w:t>
      </w:r>
    </w:p>
    <w:p w:rsidR="007C0D3D" w:rsidRPr="00E36EEE" w:rsidRDefault="007C0D3D" w:rsidP="007C0D3D">
      <w:pPr>
        <w:pStyle w:val="aa"/>
        <w:jc w:val="both"/>
        <w:rPr>
          <w:b/>
          <w:spacing w:val="-1"/>
        </w:rPr>
      </w:pPr>
      <w:r>
        <w:rPr>
          <w:b/>
          <w:spacing w:val="-1"/>
        </w:rPr>
        <w:t>Уравнения и неравен</w:t>
      </w:r>
      <w:r w:rsidRPr="00E36EEE">
        <w:rPr>
          <w:b/>
          <w:spacing w:val="-1"/>
        </w:rPr>
        <w:t xml:space="preserve">ства. Системы уравнений </w:t>
      </w:r>
      <w:r w:rsidR="003B5533">
        <w:rPr>
          <w:b/>
          <w:spacing w:val="-1"/>
        </w:rPr>
        <w:t>и</w:t>
      </w:r>
      <w:r w:rsidRPr="00E36EEE">
        <w:rPr>
          <w:b/>
          <w:spacing w:val="-1"/>
        </w:rPr>
        <w:t xml:space="preserve"> неравенств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 xml:space="preserve">Равносильность уравнений. Общие методы решения уравнений: замена уравнения </w:t>
      </w:r>
      <w:r w:rsidRPr="00E36EEE">
        <w:rPr>
          <w:i/>
          <w:spacing w:val="-1"/>
          <w:lang w:val="en-US"/>
        </w:rPr>
        <w:t>h</w:t>
      </w:r>
      <w:r w:rsidRPr="00E36EEE">
        <w:rPr>
          <w:i/>
          <w:spacing w:val="-1"/>
        </w:rPr>
        <w:t>(</w:t>
      </w:r>
      <w:r w:rsidRPr="00E36EEE">
        <w:rPr>
          <w:i/>
          <w:spacing w:val="-1"/>
          <w:lang w:val="en-US"/>
        </w:rPr>
        <w:t>f</w:t>
      </w:r>
      <w:r w:rsidRPr="00E36EEE">
        <w:rPr>
          <w:i/>
          <w:spacing w:val="-1"/>
        </w:rPr>
        <w:t>(</w:t>
      </w:r>
      <w:r w:rsidRPr="00E36EEE">
        <w:rPr>
          <w:i/>
          <w:spacing w:val="-1"/>
          <w:lang w:val="en-US"/>
        </w:rPr>
        <w:t>x</w:t>
      </w:r>
      <w:r w:rsidRPr="00E36EEE">
        <w:rPr>
          <w:i/>
          <w:spacing w:val="-1"/>
        </w:rPr>
        <w:t>))=</w:t>
      </w:r>
      <w:r w:rsidRPr="00E36EEE">
        <w:rPr>
          <w:i/>
          <w:spacing w:val="-1"/>
          <w:lang w:val="en-US"/>
        </w:rPr>
        <w:t>h</w:t>
      </w:r>
      <w:r w:rsidRPr="00E36EEE">
        <w:rPr>
          <w:i/>
          <w:spacing w:val="-1"/>
        </w:rPr>
        <w:t>(</w:t>
      </w:r>
      <w:r w:rsidRPr="00E36EEE">
        <w:rPr>
          <w:i/>
          <w:spacing w:val="-1"/>
          <w:lang w:val="en-US"/>
        </w:rPr>
        <w:t>g</w:t>
      </w:r>
      <w:r w:rsidRPr="00E36EEE">
        <w:rPr>
          <w:i/>
          <w:spacing w:val="-1"/>
        </w:rPr>
        <w:t>(</w:t>
      </w:r>
      <w:r w:rsidRPr="00E36EEE">
        <w:rPr>
          <w:i/>
          <w:spacing w:val="-1"/>
          <w:lang w:val="en-US"/>
        </w:rPr>
        <w:t>x</w:t>
      </w:r>
      <w:r w:rsidRPr="00E36EEE">
        <w:rPr>
          <w:i/>
          <w:spacing w:val="-1"/>
        </w:rPr>
        <w:t>))</w:t>
      </w:r>
      <w:r w:rsidRPr="00E36EEE">
        <w:rPr>
          <w:spacing w:val="-1"/>
        </w:rPr>
        <w:t xml:space="preserve"> уравнением </w:t>
      </w:r>
      <w:r w:rsidRPr="00E36EEE">
        <w:rPr>
          <w:i/>
          <w:spacing w:val="-1"/>
          <w:lang w:val="en-US"/>
        </w:rPr>
        <w:t>f</w:t>
      </w:r>
      <w:r w:rsidRPr="00E36EEE">
        <w:rPr>
          <w:i/>
          <w:spacing w:val="-1"/>
        </w:rPr>
        <w:t>(</w:t>
      </w:r>
      <w:r w:rsidRPr="00E36EEE">
        <w:rPr>
          <w:i/>
          <w:spacing w:val="-1"/>
          <w:lang w:val="en-US"/>
        </w:rPr>
        <w:t>x</w:t>
      </w:r>
      <w:r w:rsidRPr="00E36EEE">
        <w:rPr>
          <w:i/>
          <w:spacing w:val="-1"/>
        </w:rPr>
        <w:t>)=</w:t>
      </w:r>
      <w:r w:rsidRPr="00E36EEE">
        <w:rPr>
          <w:i/>
          <w:spacing w:val="-1"/>
          <w:lang w:val="en-US"/>
        </w:rPr>
        <w:t>g</w:t>
      </w:r>
      <w:r w:rsidRPr="00E36EEE">
        <w:rPr>
          <w:i/>
          <w:spacing w:val="-1"/>
        </w:rPr>
        <w:t>(</w:t>
      </w:r>
      <w:r w:rsidRPr="00E36EEE">
        <w:rPr>
          <w:i/>
          <w:spacing w:val="-1"/>
          <w:lang w:val="en-US"/>
        </w:rPr>
        <w:t>x</w:t>
      </w:r>
      <w:r w:rsidRPr="00E36EEE">
        <w:rPr>
          <w:i/>
          <w:spacing w:val="-1"/>
        </w:rPr>
        <w:t>)</w:t>
      </w:r>
      <w:r w:rsidRPr="00E36EEE">
        <w:rPr>
          <w:spacing w:val="-1"/>
        </w:rPr>
        <w:t>, разложение на множители, введение новой переменной, функционально-графический метод.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>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>Системы уравнений. Уравнения и неравенства с параметрами.</w:t>
      </w:r>
    </w:p>
    <w:p w:rsidR="007C0D3D" w:rsidRPr="00E36EEE" w:rsidRDefault="007C0D3D" w:rsidP="007C0D3D">
      <w:pPr>
        <w:pStyle w:val="aa"/>
        <w:jc w:val="both"/>
        <w:rPr>
          <w:b/>
          <w:spacing w:val="-1"/>
        </w:rPr>
      </w:pPr>
      <w:r>
        <w:rPr>
          <w:b/>
          <w:spacing w:val="-1"/>
        </w:rPr>
        <w:t>П</w:t>
      </w:r>
      <w:r w:rsidRPr="00E36EEE">
        <w:rPr>
          <w:b/>
          <w:spacing w:val="-1"/>
        </w:rPr>
        <w:t xml:space="preserve">овторение </w:t>
      </w:r>
    </w:p>
    <w:p w:rsidR="007C0D3D" w:rsidRPr="00E36EEE" w:rsidRDefault="007C0D3D" w:rsidP="007C0D3D">
      <w:pPr>
        <w:pStyle w:val="aa"/>
        <w:jc w:val="both"/>
      </w:pPr>
    </w:p>
    <w:p w:rsidR="003B5533" w:rsidRPr="003B5533" w:rsidRDefault="003B5533" w:rsidP="007C0D3D">
      <w:pPr>
        <w:pStyle w:val="aa"/>
        <w:jc w:val="both"/>
        <w:rPr>
          <w:b/>
          <w:u w:val="single"/>
        </w:rPr>
      </w:pPr>
      <w:r w:rsidRPr="003B5533">
        <w:rPr>
          <w:b/>
          <w:u w:val="single"/>
        </w:rPr>
        <w:t xml:space="preserve">10 КЛАСС </w:t>
      </w:r>
    </w:p>
    <w:p w:rsidR="003B5533" w:rsidRDefault="003B5533" w:rsidP="007C0D3D">
      <w:pPr>
        <w:pStyle w:val="aa"/>
        <w:jc w:val="both"/>
        <w:rPr>
          <w:b/>
        </w:rPr>
      </w:pPr>
    </w:p>
    <w:p w:rsidR="007C0D3D" w:rsidRPr="00E36EEE" w:rsidRDefault="003B5533" w:rsidP="007C0D3D">
      <w:pPr>
        <w:pStyle w:val="aa"/>
        <w:jc w:val="both"/>
        <w:rPr>
          <w:b/>
        </w:rPr>
      </w:pPr>
      <w:r w:rsidRPr="00E36EEE">
        <w:rPr>
          <w:b/>
        </w:rPr>
        <w:t>ГЕОМЕТРИЯ</w:t>
      </w:r>
    </w:p>
    <w:p w:rsidR="007C0D3D" w:rsidRPr="00E36EEE" w:rsidRDefault="007C0D3D" w:rsidP="007C0D3D">
      <w:pPr>
        <w:pStyle w:val="aa"/>
        <w:jc w:val="both"/>
        <w:rPr>
          <w:b/>
        </w:rPr>
      </w:pPr>
    </w:p>
    <w:p w:rsidR="007C0D3D" w:rsidRPr="00E36EEE" w:rsidRDefault="003B5533" w:rsidP="007C0D3D">
      <w:pPr>
        <w:pStyle w:val="aa"/>
        <w:jc w:val="both"/>
      </w:pPr>
      <w:r>
        <w:rPr>
          <w:b/>
        </w:rPr>
        <w:t xml:space="preserve"> Введение. </w:t>
      </w:r>
      <w:r w:rsidRPr="00E36EEE">
        <w:rPr>
          <w:b/>
        </w:rPr>
        <w:t>А</w:t>
      </w:r>
      <w:r w:rsidR="007C0D3D" w:rsidRPr="00E36EEE">
        <w:rPr>
          <w:b/>
        </w:rPr>
        <w:t>ксиомы стереометрии и их следстви</w:t>
      </w:r>
      <w:r>
        <w:rPr>
          <w:b/>
        </w:rPr>
        <w:t>я</w:t>
      </w:r>
    </w:p>
    <w:p w:rsidR="007C0D3D" w:rsidRPr="00E36EEE" w:rsidRDefault="007C0D3D" w:rsidP="007C0D3D">
      <w:pPr>
        <w:pStyle w:val="aa"/>
        <w:jc w:val="both"/>
      </w:pPr>
      <w:r w:rsidRPr="00E36EEE">
        <w:t xml:space="preserve"> Представление раздела геометрии – стереометрии. Основные понятия стереометрии. Аксиомы стереометрии и их следствия. Многогранники: куб, параллелепипед, прямоугольный </w:t>
      </w:r>
      <w:r w:rsidRPr="00E36EEE">
        <w:lastRenderedPageBreak/>
        <w:t>параллелепипед, призма, прямая призма, правильная призма, пирамида, правильная пирамида. Моделировани</w:t>
      </w:r>
      <w:r>
        <w:t xml:space="preserve">е многогранников из разверток </w:t>
      </w:r>
      <w:r w:rsidRPr="00E36EEE">
        <w:t xml:space="preserve">с помощью геометрического конструктора.   </w:t>
      </w:r>
    </w:p>
    <w:p w:rsidR="007C0D3D" w:rsidRPr="00E36EEE" w:rsidRDefault="007C0D3D" w:rsidP="007C0D3D">
      <w:pPr>
        <w:pStyle w:val="aa"/>
        <w:jc w:val="both"/>
      </w:pPr>
      <w:r w:rsidRPr="00E36EEE">
        <w:rPr>
          <w:b/>
        </w:rPr>
        <w:t>Параллельность прямых и плоскостей</w:t>
      </w:r>
    </w:p>
    <w:p w:rsidR="007C0D3D" w:rsidRPr="00E36EEE" w:rsidRDefault="007C0D3D" w:rsidP="007C0D3D">
      <w:pPr>
        <w:pStyle w:val="aa"/>
        <w:jc w:val="both"/>
      </w:pPr>
      <w:r w:rsidRPr="00E36EEE">
        <w:t xml:space="preserve"> Пересекающиеся, параллельные и скрещивающиеся прямые в пространстве. Классификация взаимного расположения двух прямых в пространстве. Признак скрещивающихся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</w:t>
      </w:r>
      <w:r>
        <w:t>ых в пространстве.</w:t>
      </w:r>
    </w:p>
    <w:p w:rsidR="007C0D3D" w:rsidRPr="00E36EEE" w:rsidRDefault="007C0D3D" w:rsidP="007C0D3D">
      <w:pPr>
        <w:pStyle w:val="aa"/>
        <w:jc w:val="both"/>
      </w:pPr>
      <w:r w:rsidRPr="00E36EEE">
        <w:rPr>
          <w:b/>
        </w:rPr>
        <w:t xml:space="preserve"> Перпендикулярность прямых и плоскостей</w:t>
      </w:r>
    </w:p>
    <w:p w:rsidR="007C0D3D" w:rsidRPr="00E36EEE" w:rsidRDefault="007C0D3D" w:rsidP="007C0D3D">
      <w:pPr>
        <w:pStyle w:val="aa"/>
        <w:jc w:val="both"/>
      </w:pPr>
      <w:r w:rsidRPr="00E36EEE">
        <w:t xml:space="preserve"> 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Перпендикулярность плоскостей. Признак перпендикулярности  двух плоскостей. Расстояние между точками, прямыми и плоскостями.  </w:t>
      </w:r>
    </w:p>
    <w:p w:rsidR="007C0D3D" w:rsidRDefault="007C0D3D" w:rsidP="007C0D3D">
      <w:pPr>
        <w:pStyle w:val="aa"/>
        <w:jc w:val="both"/>
      </w:pPr>
      <w:r w:rsidRPr="00E36EEE">
        <w:rPr>
          <w:b/>
        </w:rPr>
        <w:t>Многогранники</w:t>
      </w:r>
    </w:p>
    <w:p w:rsidR="007C0D3D" w:rsidRPr="00E36EEE" w:rsidRDefault="007C0D3D" w:rsidP="007C0D3D">
      <w:pPr>
        <w:pStyle w:val="aa"/>
        <w:jc w:val="both"/>
      </w:pPr>
      <w:r w:rsidRPr="00E36EEE">
        <w:t>Многогранные углы. Выпуклые многогранники и их свойст</w:t>
      </w:r>
      <w:r>
        <w:t>ва. Правильные многогранники.</w:t>
      </w:r>
    </w:p>
    <w:p w:rsidR="007C0D3D" w:rsidRPr="00E36EEE" w:rsidRDefault="007C0D3D" w:rsidP="007C0D3D">
      <w:pPr>
        <w:pStyle w:val="aa"/>
        <w:jc w:val="both"/>
      </w:pPr>
      <w:r w:rsidRPr="00E36EEE">
        <w:rPr>
          <w:b/>
        </w:rPr>
        <w:t>Векторы в пространстве</w:t>
      </w:r>
    </w:p>
    <w:p w:rsidR="007C0D3D" w:rsidRDefault="007C0D3D" w:rsidP="007C0D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Векторы и координаты. Сумма векторов, умножение вектора на число. Угол между векторами. Скалярное произведение. </w:t>
      </w:r>
    </w:p>
    <w:p w:rsidR="007C0D3D" w:rsidRDefault="007C0D3D" w:rsidP="007C0D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Уравнение плоскости. Формула расстояния между точками. Уравнение сферы. Формула расстояния от точки до плоскости. Способы задания прямой уравнениями. </w:t>
      </w:r>
    </w:p>
    <w:p w:rsidR="007C0D3D" w:rsidRDefault="007C0D3D" w:rsidP="007C0D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Решение задач и доказательство теорем с помощью векторов и методом координат. Элементы геометрии масс.</w:t>
      </w:r>
    </w:p>
    <w:p w:rsidR="007C0D3D" w:rsidRPr="00E36EEE" w:rsidRDefault="007C0D3D" w:rsidP="007C0D3D">
      <w:pPr>
        <w:pStyle w:val="aa"/>
        <w:jc w:val="both"/>
      </w:pPr>
      <w:r w:rsidRPr="00E36EEE">
        <w:rPr>
          <w:b/>
        </w:rPr>
        <w:t>Повторение</w:t>
      </w:r>
    </w:p>
    <w:p w:rsidR="007C0D3D" w:rsidRPr="00E36EEE" w:rsidRDefault="007C0D3D" w:rsidP="007C0D3D">
      <w:pPr>
        <w:pStyle w:val="aa"/>
        <w:jc w:val="both"/>
      </w:pPr>
    </w:p>
    <w:p w:rsidR="003B5533" w:rsidRPr="003B5533" w:rsidRDefault="003B5533" w:rsidP="007C0D3D">
      <w:pPr>
        <w:pStyle w:val="aa"/>
        <w:jc w:val="both"/>
        <w:rPr>
          <w:b/>
          <w:u w:val="single"/>
        </w:rPr>
      </w:pPr>
      <w:r w:rsidRPr="003B5533">
        <w:rPr>
          <w:b/>
          <w:u w:val="single"/>
        </w:rPr>
        <w:t xml:space="preserve">11 КЛАСС </w:t>
      </w:r>
    </w:p>
    <w:p w:rsidR="003B5533" w:rsidRDefault="003B5533" w:rsidP="007C0D3D">
      <w:pPr>
        <w:pStyle w:val="aa"/>
        <w:jc w:val="both"/>
        <w:rPr>
          <w:b/>
        </w:rPr>
      </w:pPr>
    </w:p>
    <w:p w:rsidR="007C0D3D" w:rsidRPr="00E36EEE" w:rsidRDefault="007C0D3D" w:rsidP="007C0D3D">
      <w:pPr>
        <w:pStyle w:val="aa"/>
        <w:jc w:val="both"/>
        <w:rPr>
          <w:b/>
        </w:rPr>
      </w:pPr>
      <w:r w:rsidRPr="00E36EEE">
        <w:rPr>
          <w:b/>
        </w:rPr>
        <w:t xml:space="preserve">ГЕОМЕТРИЯ </w:t>
      </w:r>
    </w:p>
    <w:p w:rsidR="007C0D3D" w:rsidRPr="00E36EEE" w:rsidRDefault="007C0D3D" w:rsidP="007C0D3D">
      <w:pPr>
        <w:pStyle w:val="aa"/>
        <w:jc w:val="both"/>
      </w:pPr>
    </w:p>
    <w:p w:rsidR="007C0D3D" w:rsidRDefault="007C0D3D" w:rsidP="007C0D3D">
      <w:pPr>
        <w:pStyle w:val="aa"/>
        <w:jc w:val="both"/>
        <w:rPr>
          <w:spacing w:val="-1"/>
        </w:rPr>
      </w:pPr>
      <w:r w:rsidRPr="00E36EEE">
        <w:rPr>
          <w:b/>
          <w:spacing w:val="-1"/>
        </w:rPr>
        <w:t>Метод координат в пространстве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 </w:t>
      </w:r>
    </w:p>
    <w:p w:rsidR="007C0D3D" w:rsidRPr="00E36EEE" w:rsidRDefault="007C0D3D" w:rsidP="007C0D3D">
      <w:pPr>
        <w:pStyle w:val="aa"/>
        <w:jc w:val="both"/>
        <w:rPr>
          <w:b/>
          <w:spacing w:val="-1"/>
        </w:rPr>
      </w:pPr>
      <w:r w:rsidRPr="00E36EEE">
        <w:rPr>
          <w:b/>
          <w:spacing w:val="-1"/>
        </w:rPr>
        <w:t>Цилиндр, конус, шар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b/>
          <w:spacing w:val="-1"/>
        </w:rPr>
        <w:t>Объемы тел</w:t>
      </w:r>
    </w:p>
    <w:p w:rsidR="007C0D3D" w:rsidRPr="00E36EEE" w:rsidRDefault="007C0D3D" w:rsidP="007C0D3D">
      <w:pPr>
        <w:pStyle w:val="aa"/>
        <w:jc w:val="both"/>
        <w:rPr>
          <w:spacing w:val="-1"/>
        </w:rPr>
      </w:pPr>
      <w:r w:rsidRPr="00E36EEE">
        <w:rPr>
          <w:spacing w:val="-1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7C0D3D" w:rsidRPr="00E36EEE" w:rsidRDefault="007C0D3D" w:rsidP="007C0D3D">
      <w:pPr>
        <w:pStyle w:val="aa"/>
        <w:jc w:val="both"/>
        <w:rPr>
          <w:b/>
          <w:spacing w:val="-1"/>
        </w:rPr>
      </w:pPr>
      <w:r w:rsidRPr="00E36EEE">
        <w:rPr>
          <w:b/>
          <w:spacing w:val="-1"/>
        </w:rPr>
        <w:t>Повторение</w:t>
      </w:r>
    </w:p>
    <w:p w:rsidR="00581356" w:rsidRDefault="00581356" w:rsidP="00754720">
      <w:pPr>
        <w:pStyle w:val="aa"/>
        <w:jc w:val="center"/>
        <w:rPr>
          <w:b/>
          <w:bCs/>
          <w:iCs/>
        </w:rPr>
      </w:pPr>
    </w:p>
    <w:p w:rsidR="004F29CF" w:rsidRPr="0025574A" w:rsidRDefault="004F29CF" w:rsidP="004F29CF">
      <w:pPr>
        <w:pStyle w:val="aa"/>
        <w:ind w:left="720"/>
        <w:jc w:val="both"/>
        <w:rPr>
          <w:b/>
          <w:bCs/>
          <w:iCs/>
          <w:sz w:val="28"/>
          <w:szCs w:val="28"/>
        </w:rPr>
      </w:pPr>
      <w:r w:rsidRPr="00A6572A">
        <w:rPr>
          <w:b/>
          <w:bCs/>
          <w:iCs/>
          <w:sz w:val="28"/>
          <w:szCs w:val="28"/>
        </w:rPr>
        <w:t xml:space="preserve">3. </w:t>
      </w:r>
      <w:r w:rsidRPr="0025574A">
        <w:rPr>
          <w:b/>
          <w:bCs/>
          <w:iCs/>
          <w:sz w:val="28"/>
          <w:szCs w:val="28"/>
        </w:rPr>
        <w:t>Тематическое планирование, в том числе с учетом рабочей программы воспитания, с указанием количества часов, отводимых на освоение каждой темы.</w:t>
      </w:r>
    </w:p>
    <w:p w:rsidR="004F29CF" w:rsidRDefault="004F29CF" w:rsidP="004F29CF">
      <w:pPr>
        <w:ind w:left="720"/>
        <w:jc w:val="both"/>
        <w:rPr>
          <w:b/>
          <w:sz w:val="32"/>
          <w:szCs w:val="32"/>
          <w:highlight w:val="yellow"/>
        </w:rPr>
      </w:pPr>
    </w:p>
    <w:p w:rsidR="004F29CF" w:rsidRPr="0025574A" w:rsidRDefault="004F29CF" w:rsidP="004F29CF">
      <w:pPr>
        <w:adjustRightInd w:val="0"/>
        <w:ind w:firstLine="426"/>
        <w:jc w:val="both"/>
        <w:rPr>
          <w:rFonts w:eastAsia="Calibri"/>
          <w:lang w:eastAsia="en-US"/>
        </w:rPr>
      </w:pPr>
      <w:r w:rsidRPr="0025574A">
        <w:rPr>
          <w:rFonts w:eastAsia="№Е"/>
          <w:lang w:eastAsia="en-US"/>
        </w:rPr>
        <w:t>Реализация воспитательного потенциала уроков по химии с учётом возрастных особенностей обучающихся предполагает следующее</w:t>
      </w:r>
      <w:r w:rsidRPr="0025574A">
        <w:rPr>
          <w:rFonts w:eastAsia="Calibri"/>
          <w:lang w:eastAsia="en-US"/>
        </w:rPr>
        <w:t>:</w:t>
      </w:r>
    </w:p>
    <w:p w:rsidR="004F29CF" w:rsidRPr="0025574A" w:rsidRDefault="004F29CF" w:rsidP="004F29CF">
      <w:pPr>
        <w:numPr>
          <w:ilvl w:val="0"/>
          <w:numId w:val="4"/>
        </w:numPr>
        <w:tabs>
          <w:tab w:val="left" w:pos="993"/>
          <w:tab w:val="left" w:pos="1310"/>
          <w:tab w:val="left" w:pos="1560"/>
        </w:tabs>
        <w:spacing w:after="160" w:line="259" w:lineRule="auto"/>
        <w:ind w:left="0" w:firstLine="426"/>
        <w:jc w:val="both"/>
        <w:rPr>
          <w:rFonts w:eastAsia="№Е"/>
          <w:lang w:eastAsia="en-US"/>
        </w:rPr>
      </w:pPr>
      <w:r w:rsidRPr="0025574A">
        <w:rPr>
          <w:rFonts w:eastAsia="№Е"/>
          <w:lang w:eastAsia="en-US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F29CF" w:rsidRPr="0025574A" w:rsidRDefault="004F29CF" w:rsidP="004F29CF">
      <w:pPr>
        <w:numPr>
          <w:ilvl w:val="0"/>
          <w:numId w:val="4"/>
        </w:numPr>
        <w:tabs>
          <w:tab w:val="left" w:pos="993"/>
          <w:tab w:val="left" w:pos="1310"/>
          <w:tab w:val="left" w:pos="1560"/>
        </w:tabs>
        <w:spacing w:after="160" w:line="259" w:lineRule="auto"/>
        <w:ind w:left="0" w:firstLine="426"/>
        <w:jc w:val="both"/>
        <w:rPr>
          <w:rFonts w:eastAsia="№Е"/>
          <w:lang w:eastAsia="en-US"/>
        </w:rPr>
      </w:pPr>
      <w:r w:rsidRPr="0025574A">
        <w:rPr>
          <w:rFonts w:eastAsia="№Е"/>
          <w:lang w:eastAsia="en-US"/>
        </w:rPr>
        <w:lastRenderedPageBreak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F29CF" w:rsidRPr="0025574A" w:rsidRDefault="004F29CF" w:rsidP="004F29CF">
      <w:pPr>
        <w:numPr>
          <w:ilvl w:val="0"/>
          <w:numId w:val="4"/>
        </w:numPr>
        <w:tabs>
          <w:tab w:val="left" w:pos="993"/>
          <w:tab w:val="left" w:pos="1310"/>
          <w:tab w:val="left" w:pos="1560"/>
        </w:tabs>
        <w:spacing w:after="160" w:line="259" w:lineRule="auto"/>
        <w:ind w:left="0" w:firstLine="426"/>
        <w:jc w:val="both"/>
        <w:rPr>
          <w:rFonts w:eastAsia="Calibri"/>
          <w:lang w:eastAsia="en-US"/>
        </w:rPr>
      </w:pPr>
      <w:r w:rsidRPr="0025574A">
        <w:rPr>
          <w:rFonts w:eastAsia="№Е"/>
          <w:lang w:eastAsia="en-US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F29CF" w:rsidRPr="0025574A" w:rsidRDefault="004F29CF" w:rsidP="004F29CF">
      <w:pPr>
        <w:numPr>
          <w:ilvl w:val="0"/>
          <w:numId w:val="4"/>
        </w:numPr>
        <w:tabs>
          <w:tab w:val="left" w:pos="993"/>
          <w:tab w:val="left" w:pos="1310"/>
          <w:tab w:val="left" w:pos="1560"/>
        </w:tabs>
        <w:spacing w:after="160" w:line="259" w:lineRule="auto"/>
        <w:ind w:left="0" w:firstLine="426"/>
        <w:jc w:val="both"/>
        <w:rPr>
          <w:rFonts w:eastAsia="Calibri"/>
          <w:lang w:eastAsia="en-US"/>
        </w:rPr>
      </w:pPr>
      <w:r w:rsidRPr="0025574A">
        <w:rPr>
          <w:rFonts w:eastAsia="№Е"/>
          <w:kern w:val="2"/>
          <w:lang w:eastAsia="ko-KR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 анализ поступков людей, историй судеб, комментарии к происходящим в мире событиям, историческая справка «Лента времени», проведение Уроков мужества;</w:t>
      </w:r>
    </w:p>
    <w:p w:rsidR="004F29CF" w:rsidRPr="0025574A" w:rsidRDefault="004F29CF" w:rsidP="004F29CF">
      <w:pPr>
        <w:numPr>
          <w:ilvl w:val="0"/>
          <w:numId w:val="4"/>
        </w:numPr>
        <w:tabs>
          <w:tab w:val="left" w:pos="993"/>
          <w:tab w:val="left" w:pos="1310"/>
          <w:tab w:val="left" w:pos="1560"/>
        </w:tabs>
        <w:spacing w:after="160" w:line="259" w:lineRule="auto"/>
        <w:ind w:left="0" w:firstLine="426"/>
        <w:jc w:val="both"/>
        <w:rPr>
          <w:rFonts w:eastAsia="Calibri"/>
          <w:lang w:eastAsia="en-US"/>
        </w:rPr>
      </w:pPr>
      <w:r w:rsidRPr="0025574A">
        <w:rPr>
          <w:rFonts w:eastAsia="№Е"/>
          <w:kern w:val="2"/>
          <w:lang w:eastAsia="ko-KR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 (предметные выпуски заседания клуба «Что? Где Когда?», брейн-ринга, геймификация: квесты, игра-эксперимент, игра-демонстрация,  игра-состязание,);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результат;  </w:t>
      </w:r>
    </w:p>
    <w:p w:rsidR="004F29CF" w:rsidRPr="0025574A" w:rsidRDefault="004F29CF" w:rsidP="004F29CF">
      <w:pPr>
        <w:numPr>
          <w:ilvl w:val="0"/>
          <w:numId w:val="4"/>
        </w:numPr>
        <w:tabs>
          <w:tab w:val="left" w:pos="993"/>
          <w:tab w:val="left" w:pos="1310"/>
          <w:tab w:val="left" w:pos="1560"/>
        </w:tabs>
        <w:spacing w:after="160" w:line="259" w:lineRule="auto"/>
        <w:ind w:left="0" w:firstLine="426"/>
        <w:jc w:val="both"/>
        <w:rPr>
          <w:rFonts w:eastAsia="Calibri"/>
          <w:lang w:eastAsia="en-US"/>
        </w:rPr>
      </w:pPr>
      <w:r w:rsidRPr="0025574A">
        <w:rPr>
          <w:rFonts w:eastAsia="№Е"/>
          <w:kern w:val="2"/>
          <w:lang w:eastAsia="ko-KR"/>
        </w:rPr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 передачи, фильмы, обучающие сайты, уроки онлайн, видеолекции, онлайн-конференции и др.);</w:t>
      </w:r>
    </w:p>
    <w:p w:rsidR="004F29CF" w:rsidRPr="0025574A" w:rsidRDefault="004F29CF" w:rsidP="004F29CF">
      <w:pPr>
        <w:numPr>
          <w:ilvl w:val="0"/>
          <w:numId w:val="4"/>
        </w:numPr>
        <w:tabs>
          <w:tab w:val="left" w:pos="993"/>
          <w:tab w:val="left" w:pos="1310"/>
          <w:tab w:val="left" w:pos="1560"/>
        </w:tabs>
        <w:spacing w:after="160" w:line="259" w:lineRule="auto"/>
        <w:ind w:left="0" w:firstLine="426"/>
        <w:jc w:val="both"/>
        <w:rPr>
          <w:rFonts w:eastAsia="Calibri"/>
          <w:lang w:eastAsia="en-US"/>
        </w:rPr>
      </w:pPr>
      <w:r w:rsidRPr="0025574A">
        <w:rPr>
          <w:rFonts w:eastAsia="№Е"/>
          <w:kern w:val="2"/>
          <w:lang w:eastAsia="ko-KR"/>
        </w:rPr>
        <w:t>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</w:t>
      </w:r>
    </w:p>
    <w:p w:rsidR="004F29CF" w:rsidRPr="0025574A" w:rsidRDefault="004F29CF" w:rsidP="004F29CF">
      <w:pPr>
        <w:numPr>
          <w:ilvl w:val="0"/>
          <w:numId w:val="4"/>
        </w:numPr>
        <w:tabs>
          <w:tab w:val="left" w:pos="993"/>
          <w:tab w:val="left" w:pos="1310"/>
          <w:tab w:val="left" w:pos="1560"/>
        </w:tabs>
        <w:spacing w:after="160" w:line="259" w:lineRule="auto"/>
        <w:ind w:left="0" w:firstLine="426"/>
        <w:jc w:val="both"/>
        <w:rPr>
          <w:rFonts w:eastAsia="Calibri"/>
          <w:lang w:eastAsia="en-US"/>
        </w:rPr>
      </w:pPr>
      <w:r w:rsidRPr="0025574A">
        <w:rPr>
          <w:rFonts w:eastAsia="Calibri"/>
          <w:lang w:eastAsia="en-US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F29CF" w:rsidRPr="0025574A" w:rsidRDefault="004F29CF" w:rsidP="004F29CF">
      <w:pPr>
        <w:numPr>
          <w:ilvl w:val="0"/>
          <w:numId w:val="4"/>
        </w:numPr>
        <w:tabs>
          <w:tab w:val="left" w:pos="993"/>
          <w:tab w:val="left" w:pos="1310"/>
          <w:tab w:val="left" w:pos="1560"/>
        </w:tabs>
        <w:spacing w:after="160" w:line="259" w:lineRule="auto"/>
        <w:ind w:left="0" w:firstLine="426"/>
        <w:jc w:val="both"/>
        <w:rPr>
          <w:rFonts w:eastAsia="Calibri"/>
          <w:lang w:eastAsia="en-US"/>
        </w:rPr>
      </w:pPr>
      <w:r w:rsidRPr="0025574A">
        <w:rPr>
          <w:rFonts w:eastAsia="№Е"/>
          <w:kern w:val="2"/>
          <w:lang w:eastAsia="ko-KR"/>
        </w:rPr>
        <w:t>организацию предметных образовательных событий (проведение предметных недель)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</w:p>
    <w:p w:rsidR="004F29CF" w:rsidRPr="0025574A" w:rsidRDefault="004F29CF" w:rsidP="004F29CF">
      <w:pPr>
        <w:numPr>
          <w:ilvl w:val="0"/>
          <w:numId w:val="4"/>
        </w:numPr>
        <w:tabs>
          <w:tab w:val="left" w:pos="993"/>
          <w:tab w:val="left" w:pos="1310"/>
          <w:tab w:val="left" w:pos="1560"/>
        </w:tabs>
        <w:spacing w:after="160" w:line="259" w:lineRule="auto"/>
        <w:ind w:left="0" w:firstLine="426"/>
        <w:jc w:val="both"/>
        <w:rPr>
          <w:rFonts w:eastAsia="Calibri"/>
          <w:lang w:eastAsia="en-US"/>
        </w:rPr>
      </w:pPr>
      <w:r w:rsidRPr="0025574A">
        <w:rPr>
          <w:rFonts w:eastAsia="№Е"/>
          <w:kern w:val="2"/>
          <w:lang w:eastAsia="ko-KR"/>
        </w:rPr>
        <w:t xml:space="preserve">проведение </w:t>
      </w:r>
      <w:r w:rsidRPr="0025574A">
        <w:rPr>
          <w:rFonts w:eastAsia="Batang"/>
          <w:lang w:eastAsia="en-US"/>
        </w:rPr>
        <w:t xml:space="preserve">специально разработанных занятий (уроки в музее, занятия-экскурсии), которые, расширяют образовательное пространство предмета, воспитывают любовь к прекрасному, к природе, к родному городу; </w:t>
      </w:r>
    </w:p>
    <w:p w:rsidR="004F29CF" w:rsidRPr="0025574A" w:rsidRDefault="004F29CF" w:rsidP="004F29CF">
      <w:pPr>
        <w:numPr>
          <w:ilvl w:val="0"/>
          <w:numId w:val="4"/>
        </w:numPr>
        <w:tabs>
          <w:tab w:val="left" w:pos="993"/>
          <w:tab w:val="left" w:pos="1310"/>
          <w:tab w:val="left" w:pos="1560"/>
        </w:tabs>
        <w:spacing w:after="160" w:line="259" w:lineRule="auto"/>
        <w:ind w:left="0" w:firstLine="426"/>
        <w:jc w:val="both"/>
        <w:rPr>
          <w:rFonts w:eastAsia="№Е"/>
          <w:lang w:eastAsia="en-US"/>
        </w:rPr>
      </w:pPr>
      <w:r w:rsidRPr="0025574A">
        <w:rPr>
          <w:rFonts w:eastAsia="№Е"/>
          <w:lang w:eastAsia="en-US"/>
        </w:rPr>
        <w:t>организацию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F29CF" w:rsidRPr="0025574A" w:rsidRDefault="004F29CF" w:rsidP="004F29CF">
      <w:pPr>
        <w:numPr>
          <w:ilvl w:val="0"/>
          <w:numId w:val="4"/>
        </w:numPr>
        <w:tabs>
          <w:tab w:val="left" w:pos="993"/>
          <w:tab w:val="left" w:pos="1310"/>
          <w:tab w:val="left" w:pos="1560"/>
        </w:tabs>
        <w:spacing w:after="160" w:line="259" w:lineRule="auto"/>
        <w:ind w:left="0" w:firstLine="426"/>
        <w:jc w:val="both"/>
        <w:rPr>
          <w:rFonts w:eastAsia="№Е"/>
          <w:lang w:eastAsia="en-US"/>
        </w:rPr>
      </w:pPr>
      <w:r w:rsidRPr="0025574A">
        <w:rPr>
          <w:rFonts w:eastAsia="№Е"/>
          <w:kern w:val="2"/>
          <w:lang w:eastAsia="ko-KR"/>
        </w:rP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 научно-практических конференциях, форумах,  авторские публикации в изданиях выше школьного уровня,  авторские проекты, изобретения, получившие общественное одобрение,  успешное прохождение социальной  и профессиональной практики).</w:t>
      </w:r>
    </w:p>
    <w:p w:rsidR="000C4F9C" w:rsidRDefault="000C4F9C" w:rsidP="000C4F9C">
      <w:pPr>
        <w:rPr>
          <w:b/>
          <w:bCs/>
        </w:rPr>
      </w:pPr>
      <w:r w:rsidRPr="000C4F9C">
        <w:rPr>
          <w:b/>
          <w:bCs/>
        </w:rPr>
        <w:t xml:space="preserve">Алгебра и начала математического анализа </w:t>
      </w:r>
      <w:r w:rsidR="00A2293D">
        <w:rPr>
          <w:b/>
          <w:bCs/>
        </w:rPr>
        <w:t>, 10 класс</w:t>
      </w:r>
    </w:p>
    <w:p w:rsidR="000C4F9C" w:rsidRPr="000C4F9C" w:rsidRDefault="000C4F9C" w:rsidP="000C4F9C">
      <w:pPr>
        <w:rPr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27"/>
        <w:gridCol w:w="6520"/>
        <w:gridCol w:w="1134"/>
      </w:tblGrid>
      <w:tr w:rsidR="00A34246" w:rsidRPr="000C4F9C" w:rsidTr="009315DE">
        <w:trPr>
          <w:trHeight w:val="425"/>
        </w:trPr>
        <w:tc>
          <w:tcPr>
            <w:tcW w:w="675" w:type="dxa"/>
          </w:tcPr>
          <w:p w:rsidR="00A34246" w:rsidRPr="000C4F9C" w:rsidRDefault="00A34246" w:rsidP="00F94697">
            <w:pPr>
              <w:rPr>
                <w:bCs/>
              </w:rPr>
            </w:pPr>
            <w:r w:rsidRPr="000C4F9C">
              <w:rPr>
                <w:bCs/>
              </w:rPr>
              <w:t xml:space="preserve">№ </w:t>
            </w:r>
          </w:p>
        </w:tc>
        <w:tc>
          <w:tcPr>
            <w:tcW w:w="2127" w:type="dxa"/>
          </w:tcPr>
          <w:p w:rsidR="00A34246" w:rsidRPr="000C4F9C" w:rsidRDefault="00A34246" w:rsidP="00F94697">
            <w:pPr>
              <w:rPr>
                <w:bCs/>
              </w:rPr>
            </w:pPr>
            <w:r w:rsidRPr="000C4F9C">
              <w:rPr>
                <w:bCs/>
              </w:rPr>
              <w:t xml:space="preserve">Тема (раздел) </w:t>
            </w:r>
          </w:p>
        </w:tc>
        <w:tc>
          <w:tcPr>
            <w:tcW w:w="6520" w:type="dxa"/>
          </w:tcPr>
          <w:p w:rsidR="00A34246" w:rsidRPr="00AE2431" w:rsidRDefault="00A34246" w:rsidP="00A34246">
            <w:pPr>
              <w:rPr>
                <w:b/>
              </w:rPr>
            </w:pPr>
            <w:r>
              <w:rPr>
                <w:b/>
              </w:rPr>
              <w:t>Реализация</w:t>
            </w:r>
            <w:r w:rsidRPr="00AE2431">
              <w:rPr>
                <w:b/>
              </w:rPr>
              <w:t xml:space="preserve"> воспитательного потенциала урока (</w:t>
            </w:r>
            <w:r>
              <w:rPr>
                <w:b/>
              </w:rPr>
              <w:t xml:space="preserve">ценностные ориентиры, </w:t>
            </w:r>
            <w:r w:rsidRPr="00AE2431">
              <w:rPr>
                <w:b/>
              </w:rPr>
              <w:t>виды и формы деятельности)</w:t>
            </w:r>
          </w:p>
          <w:p w:rsidR="00A34246" w:rsidRPr="000C4F9C" w:rsidRDefault="00A34246" w:rsidP="00F94697">
            <w:pPr>
              <w:rPr>
                <w:bCs/>
              </w:rPr>
            </w:pPr>
          </w:p>
        </w:tc>
        <w:tc>
          <w:tcPr>
            <w:tcW w:w="1134" w:type="dxa"/>
          </w:tcPr>
          <w:p w:rsidR="00A34246" w:rsidRPr="000C4F9C" w:rsidRDefault="00A34246" w:rsidP="00F94697">
            <w:pPr>
              <w:rPr>
                <w:bCs/>
              </w:rPr>
            </w:pPr>
            <w:r w:rsidRPr="000C4F9C">
              <w:rPr>
                <w:bCs/>
              </w:rPr>
              <w:t xml:space="preserve">Количество часов на изучение </w:t>
            </w:r>
          </w:p>
        </w:tc>
      </w:tr>
      <w:tr w:rsidR="00A34246" w:rsidRPr="000C4F9C" w:rsidTr="009315DE">
        <w:trPr>
          <w:trHeight w:val="225"/>
        </w:trPr>
        <w:tc>
          <w:tcPr>
            <w:tcW w:w="675" w:type="dxa"/>
          </w:tcPr>
          <w:p w:rsidR="00A34246" w:rsidRPr="000C4F9C" w:rsidRDefault="00A34246" w:rsidP="001534FD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127" w:type="dxa"/>
          </w:tcPr>
          <w:p w:rsidR="00A34246" w:rsidRPr="000C4F9C" w:rsidRDefault="00A34246" w:rsidP="001534FD">
            <w:pPr>
              <w:rPr>
                <w:bCs/>
              </w:rPr>
            </w:pPr>
            <w:r>
              <w:rPr>
                <w:bCs/>
              </w:rPr>
              <w:t>Повторение</w:t>
            </w:r>
          </w:p>
        </w:tc>
        <w:tc>
          <w:tcPr>
            <w:tcW w:w="6520" w:type="dxa"/>
          </w:tcPr>
          <w:p w:rsidR="00A34246" w:rsidRPr="008D2755" w:rsidRDefault="00A34246" w:rsidP="00A34246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Style w:val="c33"/>
                <w:bCs/>
                <w:color w:val="000000"/>
                <w:shd w:val="clear" w:color="auto" w:fill="FFFFFF"/>
              </w:rPr>
            </w:pPr>
            <w:r w:rsidRPr="008D2755">
              <w:rPr>
                <w:rStyle w:val="c33"/>
                <w:bCs/>
                <w:color w:val="000000"/>
                <w:shd w:val="clear" w:color="auto" w:fill="FFFFFF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D51EDF" w:rsidRPr="008D2755" w:rsidRDefault="00A34246" w:rsidP="00D51EDF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Style w:val="c33"/>
                <w:bCs/>
                <w:color w:val="000000"/>
                <w:shd w:val="clear" w:color="auto" w:fill="FFFFFF"/>
              </w:rPr>
            </w:pPr>
            <w:r w:rsidRPr="008D2755">
              <w:rPr>
                <w:rStyle w:val="c33"/>
                <w:bCs/>
                <w:color w:val="000000"/>
                <w:shd w:val="clear" w:color="auto" w:fill="FFFFFF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</w:t>
            </w:r>
            <w:r w:rsidR="00D51EDF" w:rsidRPr="008D2755">
              <w:rPr>
                <w:rStyle w:val="c33"/>
                <w:bCs/>
                <w:color w:val="000000"/>
                <w:shd w:val="clear" w:color="auto" w:fill="FFFFFF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школьников,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результат;  </w:t>
            </w:r>
          </w:p>
          <w:p w:rsidR="00D51EDF" w:rsidRPr="008D2755" w:rsidRDefault="00D51EDF" w:rsidP="00D51EDF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8D2755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8D2755">
              <w:t>познавательная, решение проектных задач, исследовательская.</w:t>
            </w:r>
          </w:p>
          <w:p w:rsidR="00A34246" w:rsidRPr="008D2755" w:rsidRDefault="00D51EDF" w:rsidP="008D2755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b/>
                <w:bCs/>
                <w:color w:val="000000"/>
                <w:shd w:val="clear" w:color="auto" w:fill="FFFFFF"/>
              </w:rPr>
            </w:pPr>
            <w:r w:rsidRPr="008D2755">
              <w:t>Фо</w:t>
            </w:r>
            <w:r w:rsidR="008D2755" w:rsidRPr="008D2755">
              <w:t>рмы деятельности:</w:t>
            </w:r>
            <w:r w:rsidRPr="008D2755">
              <w:t xml:space="preserve"> виртуальная экскурсия,  деловые игры, дискуссии,  коллоквиумы, </w:t>
            </w:r>
            <w:r w:rsidR="008D2755" w:rsidRPr="008D2755">
              <w:t xml:space="preserve"> мозговой штурм</w:t>
            </w:r>
            <w:r w:rsidR="00D9302B">
              <w:t>, работа с книгой</w:t>
            </w:r>
          </w:p>
        </w:tc>
        <w:tc>
          <w:tcPr>
            <w:tcW w:w="1134" w:type="dxa"/>
          </w:tcPr>
          <w:p w:rsidR="00A34246" w:rsidRPr="000C4F9C" w:rsidRDefault="00A34246" w:rsidP="001534FD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34246" w:rsidRPr="000C4F9C" w:rsidTr="009315DE">
        <w:trPr>
          <w:trHeight w:val="358"/>
        </w:trPr>
        <w:tc>
          <w:tcPr>
            <w:tcW w:w="675" w:type="dxa"/>
          </w:tcPr>
          <w:p w:rsidR="00A34246" w:rsidRPr="000C4F9C" w:rsidRDefault="00A34246" w:rsidP="001534FD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127" w:type="dxa"/>
          </w:tcPr>
          <w:p w:rsidR="00A34246" w:rsidRPr="000C4F9C" w:rsidRDefault="00A34246" w:rsidP="001534FD">
            <w:pPr>
              <w:rPr>
                <w:bCs/>
              </w:rPr>
            </w:pPr>
            <w:r>
              <w:rPr>
                <w:bCs/>
              </w:rPr>
              <w:t>Действительные числа</w:t>
            </w:r>
          </w:p>
        </w:tc>
        <w:tc>
          <w:tcPr>
            <w:tcW w:w="6520" w:type="dxa"/>
          </w:tcPr>
          <w:p w:rsidR="008D2755" w:rsidRPr="00C73C1F" w:rsidRDefault="008D2755" w:rsidP="008D2755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Style w:val="c33"/>
                <w:bCs/>
                <w:color w:val="000000"/>
                <w:shd w:val="clear" w:color="auto" w:fill="FFFFFF"/>
              </w:rPr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школьников,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</w:t>
            </w: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lastRenderedPageBreak/>
              <w:t xml:space="preserve">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результат;  </w:t>
            </w:r>
          </w:p>
          <w:p w:rsidR="008D2755" w:rsidRPr="00C73C1F" w:rsidRDefault="008D2755" w:rsidP="008D2755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решение проектных задач, исследовательская.</w:t>
            </w:r>
          </w:p>
          <w:p w:rsidR="00A34246" w:rsidRPr="008D2755" w:rsidRDefault="008D2755" w:rsidP="008D2755">
            <w:pPr>
              <w:rPr>
                <w:b/>
                <w:bCs/>
              </w:rPr>
            </w:pPr>
            <w:r w:rsidRPr="00C73C1F">
              <w:t>Фо</w:t>
            </w:r>
            <w:r>
              <w:t>рмы деятельности:</w:t>
            </w:r>
            <w:r w:rsidRPr="00C73C1F">
              <w:t xml:space="preserve"> виртуальная экскурсия,  деловые игры, дискуссии,  коллоквиумы,  мозговой штурм, творческие маст</w:t>
            </w:r>
            <w:r w:rsidR="00D9302B">
              <w:t>ерские,  тренинги, ролевые игры, работы с книгой</w:t>
            </w:r>
          </w:p>
        </w:tc>
        <w:tc>
          <w:tcPr>
            <w:tcW w:w="1134" w:type="dxa"/>
          </w:tcPr>
          <w:p w:rsidR="00A34246" w:rsidRPr="000C4F9C" w:rsidRDefault="00A34246" w:rsidP="001534FD">
            <w:pPr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</w:tr>
      <w:tr w:rsidR="00A34246" w:rsidRPr="000C4F9C" w:rsidTr="009315DE">
        <w:trPr>
          <w:trHeight w:val="109"/>
        </w:trPr>
        <w:tc>
          <w:tcPr>
            <w:tcW w:w="675" w:type="dxa"/>
          </w:tcPr>
          <w:p w:rsidR="00A34246" w:rsidRPr="000C4F9C" w:rsidRDefault="00A34246" w:rsidP="00F94697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Pr="000C4F9C">
              <w:rPr>
                <w:bCs/>
              </w:rPr>
              <w:t xml:space="preserve">. </w:t>
            </w:r>
          </w:p>
        </w:tc>
        <w:tc>
          <w:tcPr>
            <w:tcW w:w="2127" w:type="dxa"/>
          </w:tcPr>
          <w:p w:rsidR="00A34246" w:rsidRPr="000C4F9C" w:rsidRDefault="00A34246" w:rsidP="00F94697">
            <w:pPr>
              <w:rPr>
                <w:bCs/>
              </w:rPr>
            </w:pPr>
            <w:r w:rsidRPr="000C4F9C">
              <w:rPr>
                <w:bCs/>
              </w:rPr>
              <w:t xml:space="preserve">Числовые функции </w:t>
            </w:r>
          </w:p>
        </w:tc>
        <w:tc>
          <w:tcPr>
            <w:tcW w:w="6520" w:type="dxa"/>
          </w:tcPr>
          <w:p w:rsidR="008D2755" w:rsidRPr="00C73C1F" w:rsidRDefault="008D2755" w:rsidP="008D2755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Style w:val="c33"/>
                <w:bCs/>
                <w:color w:val="000000"/>
                <w:shd w:val="clear" w:color="auto" w:fill="FFFFFF"/>
              </w:rPr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школьников,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результат;  </w:t>
            </w:r>
          </w:p>
          <w:p w:rsidR="008D2755" w:rsidRPr="00C73C1F" w:rsidRDefault="008D2755" w:rsidP="008D2755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решение проектных задач, исследовательская.</w:t>
            </w:r>
          </w:p>
          <w:p w:rsidR="00A34246" w:rsidRDefault="008D2755" w:rsidP="008D2755">
            <w:pPr>
              <w:rPr>
                <w:bCs/>
              </w:rPr>
            </w:pPr>
            <w:r w:rsidRPr="00C73C1F">
              <w:t>Фо</w:t>
            </w:r>
            <w:r>
              <w:t>рмы деятельности:</w:t>
            </w:r>
            <w:r w:rsidRPr="00C73C1F">
              <w:t>деловые игры, дискуссии,  коллоквиумы,  мозговой штурм, творческие маст</w:t>
            </w:r>
            <w:r w:rsidR="00D9302B">
              <w:t>ерские,  тренинги, ролевые игры, работа с книгой</w:t>
            </w:r>
          </w:p>
        </w:tc>
        <w:tc>
          <w:tcPr>
            <w:tcW w:w="1134" w:type="dxa"/>
          </w:tcPr>
          <w:p w:rsidR="00A34246" w:rsidRPr="000C4F9C" w:rsidRDefault="00A34246" w:rsidP="00F94697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34246" w:rsidRPr="000C4F9C" w:rsidTr="009315DE">
        <w:trPr>
          <w:trHeight w:val="109"/>
        </w:trPr>
        <w:tc>
          <w:tcPr>
            <w:tcW w:w="675" w:type="dxa"/>
          </w:tcPr>
          <w:p w:rsidR="00A34246" w:rsidRPr="000C4F9C" w:rsidRDefault="00A34246" w:rsidP="00F94697">
            <w:pPr>
              <w:rPr>
                <w:bCs/>
              </w:rPr>
            </w:pPr>
            <w:r>
              <w:rPr>
                <w:bCs/>
              </w:rPr>
              <w:t>4</w:t>
            </w:r>
            <w:r w:rsidRPr="000C4F9C">
              <w:rPr>
                <w:bCs/>
              </w:rPr>
              <w:t xml:space="preserve">. </w:t>
            </w:r>
          </w:p>
        </w:tc>
        <w:tc>
          <w:tcPr>
            <w:tcW w:w="2127" w:type="dxa"/>
          </w:tcPr>
          <w:p w:rsidR="00A34246" w:rsidRPr="000C4F9C" w:rsidRDefault="00A34246" w:rsidP="00F94697">
            <w:pPr>
              <w:rPr>
                <w:bCs/>
              </w:rPr>
            </w:pPr>
            <w:r w:rsidRPr="000C4F9C">
              <w:rPr>
                <w:bCs/>
              </w:rPr>
              <w:t xml:space="preserve">Тригонометрические функции </w:t>
            </w:r>
          </w:p>
        </w:tc>
        <w:tc>
          <w:tcPr>
            <w:tcW w:w="6520" w:type="dxa"/>
          </w:tcPr>
          <w:p w:rsidR="008D2755" w:rsidRPr="00C73C1F" w:rsidRDefault="008D2755" w:rsidP="008D2755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8D2755" w:rsidRPr="00C73C1F" w:rsidRDefault="008D2755" w:rsidP="008D2755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познавательная, решение проектных задач, исследовательская.</w:t>
            </w:r>
          </w:p>
          <w:p w:rsidR="00A34246" w:rsidRDefault="008D2755" w:rsidP="008D2755">
            <w:pPr>
              <w:rPr>
                <w:bCs/>
              </w:rPr>
            </w:pPr>
            <w:r w:rsidRPr="00C73C1F">
              <w:t>Формы деятельности: ви</w:t>
            </w:r>
            <w:r>
              <w:t>кторина,</w:t>
            </w:r>
            <w:r w:rsidRPr="00C73C1F">
              <w:t xml:space="preserve"> деловые игры, дискуссии, диспуты,   мас</w:t>
            </w:r>
            <w:r w:rsidR="00D9302B">
              <w:t>терские, тренинги, ролевые игры, коллоквиумы, работа с книгой</w:t>
            </w:r>
          </w:p>
        </w:tc>
        <w:tc>
          <w:tcPr>
            <w:tcW w:w="1134" w:type="dxa"/>
          </w:tcPr>
          <w:p w:rsidR="00A34246" w:rsidRPr="000C4F9C" w:rsidRDefault="00A34246" w:rsidP="00F94697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A34246" w:rsidRPr="000C4F9C" w:rsidTr="009315DE">
        <w:trPr>
          <w:trHeight w:val="109"/>
        </w:trPr>
        <w:tc>
          <w:tcPr>
            <w:tcW w:w="675" w:type="dxa"/>
          </w:tcPr>
          <w:p w:rsidR="00A34246" w:rsidRPr="000C4F9C" w:rsidRDefault="00A34246" w:rsidP="00F94697">
            <w:pPr>
              <w:rPr>
                <w:bCs/>
              </w:rPr>
            </w:pPr>
            <w:r>
              <w:rPr>
                <w:bCs/>
              </w:rPr>
              <w:t>5</w:t>
            </w:r>
            <w:r w:rsidRPr="000C4F9C">
              <w:rPr>
                <w:bCs/>
              </w:rPr>
              <w:t xml:space="preserve">. </w:t>
            </w:r>
          </w:p>
        </w:tc>
        <w:tc>
          <w:tcPr>
            <w:tcW w:w="2127" w:type="dxa"/>
          </w:tcPr>
          <w:p w:rsidR="00A34246" w:rsidRPr="000C4F9C" w:rsidRDefault="00A34246" w:rsidP="00F94697">
            <w:pPr>
              <w:rPr>
                <w:bCs/>
              </w:rPr>
            </w:pPr>
            <w:r w:rsidRPr="000C4F9C">
              <w:rPr>
                <w:bCs/>
              </w:rPr>
              <w:t>Тригонометрич</w:t>
            </w:r>
            <w:r>
              <w:rPr>
                <w:bCs/>
              </w:rPr>
              <w:t>еские уравнения</w:t>
            </w:r>
          </w:p>
        </w:tc>
        <w:tc>
          <w:tcPr>
            <w:tcW w:w="6520" w:type="dxa"/>
          </w:tcPr>
          <w:p w:rsidR="002351D4" w:rsidRPr="00C73C1F" w:rsidRDefault="002351D4" w:rsidP="002351D4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Fonts w:eastAsia="№Е"/>
                <w:kern w:val="2"/>
                <w:lang w:eastAsia="ko-KR"/>
              </w:rPr>
            </w:pPr>
            <w:r w:rsidRPr="00C73C1F">
              <w:rPr>
                <w:rFonts w:eastAsia="№Е"/>
                <w:kern w:val="2"/>
                <w:lang w:eastAsia="ko-KR"/>
              </w:rPr>
      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 презентации, научно-популярные  передачи, фильмы, обучающие сайты, уроки онлайн, видеолекции, онлайн-конференции и др.);</w:t>
            </w:r>
          </w:p>
          <w:p w:rsidR="002351D4" w:rsidRPr="00C73C1F" w:rsidRDefault="002351D4" w:rsidP="002351D4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исследовательская.</w:t>
            </w:r>
          </w:p>
          <w:p w:rsidR="00A34246" w:rsidRPr="00D9302B" w:rsidRDefault="002351D4" w:rsidP="00D9302B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t>Формы деятельности: Этическая беседа викторина, виртуальная экскурсия, дебаты, деловые игры, дискуссии, диспуты, коллоквиумы, мозговой штурм, творческие мастерские, тр</w:t>
            </w:r>
            <w:r w:rsidR="00D9302B">
              <w:t>енинги, ролевые игры, рассказы, работа с книгой</w:t>
            </w:r>
          </w:p>
        </w:tc>
        <w:tc>
          <w:tcPr>
            <w:tcW w:w="1134" w:type="dxa"/>
          </w:tcPr>
          <w:p w:rsidR="00A34246" w:rsidRPr="000C4F9C" w:rsidRDefault="00A34246" w:rsidP="00F94697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A34246" w:rsidRPr="000C4F9C" w:rsidTr="009315DE">
        <w:trPr>
          <w:trHeight w:val="109"/>
        </w:trPr>
        <w:tc>
          <w:tcPr>
            <w:tcW w:w="675" w:type="dxa"/>
          </w:tcPr>
          <w:p w:rsidR="00A34246" w:rsidRPr="000C4F9C" w:rsidRDefault="00A34246" w:rsidP="00F94697">
            <w:pPr>
              <w:rPr>
                <w:bCs/>
              </w:rPr>
            </w:pPr>
            <w:r>
              <w:rPr>
                <w:bCs/>
              </w:rPr>
              <w:t>6</w:t>
            </w:r>
            <w:r w:rsidRPr="000C4F9C">
              <w:rPr>
                <w:bCs/>
              </w:rPr>
              <w:t xml:space="preserve">. </w:t>
            </w:r>
          </w:p>
        </w:tc>
        <w:tc>
          <w:tcPr>
            <w:tcW w:w="2127" w:type="dxa"/>
          </w:tcPr>
          <w:p w:rsidR="00A34246" w:rsidRPr="000C4F9C" w:rsidRDefault="00A34246" w:rsidP="00F94697">
            <w:pPr>
              <w:rPr>
                <w:bCs/>
              </w:rPr>
            </w:pPr>
            <w:r w:rsidRPr="000C4F9C">
              <w:rPr>
                <w:bCs/>
              </w:rPr>
              <w:t>Преобразовани</w:t>
            </w:r>
            <w:r>
              <w:rPr>
                <w:bCs/>
              </w:rPr>
              <w:t>я тригонометрическ</w:t>
            </w:r>
            <w:r>
              <w:rPr>
                <w:bCs/>
              </w:rPr>
              <w:lastRenderedPageBreak/>
              <w:t>их выражений</w:t>
            </w:r>
          </w:p>
        </w:tc>
        <w:tc>
          <w:tcPr>
            <w:tcW w:w="6520" w:type="dxa"/>
          </w:tcPr>
          <w:p w:rsidR="002351D4" w:rsidRPr="00C73C1F" w:rsidRDefault="002351D4" w:rsidP="002351D4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lastRenderedPageBreak/>
              <w:t xml:space="preserve">Включение в урок игровых процедур, которые помогают поддержать мотивацию детей к получению знаний, </w:t>
            </w:r>
            <w:r w:rsidRPr="00C73C1F">
              <w:lastRenderedPageBreak/>
              <w:t xml:space="preserve">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2351D4" w:rsidRPr="00C73C1F" w:rsidRDefault="002351D4" w:rsidP="002351D4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</w:t>
            </w:r>
            <w:r w:rsidR="00A20083">
              <w:t>ектных задач, исследовательская,</w:t>
            </w:r>
            <w:r w:rsidR="00A20083" w:rsidRPr="00AE2431">
              <w:t>проблемно-ценностное общение</w:t>
            </w:r>
          </w:p>
          <w:p w:rsidR="00A34246" w:rsidRDefault="002351D4" w:rsidP="002351D4">
            <w:pPr>
              <w:rPr>
                <w:bCs/>
              </w:rPr>
            </w:pPr>
            <w:r w:rsidRPr="00C73C1F">
              <w:t>Формы деятельности: викторина, виртуальная экскурсия,  деловые игры, дискуссии, диспуты,   мас</w:t>
            </w:r>
            <w:r w:rsidR="00A20083">
              <w:t>терские, тренинги, ролевые игры, коллоквиумы</w:t>
            </w:r>
            <w:r w:rsidR="00D9302B">
              <w:t>, работа с книгой</w:t>
            </w:r>
          </w:p>
        </w:tc>
        <w:tc>
          <w:tcPr>
            <w:tcW w:w="1134" w:type="dxa"/>
          </w:tcPr>
          <w:p w:rsidR="00A34246" w:rsidRPr="000C4F9C" w:rsidRDefault="00A34246" w:rsidP="00F94697">
            <w:pPr>
              <w:rPr>
                <w:bCs/>
              </w:rPr>
            </w:pPr>
            <w:r>
              <w:rPr>
                <w:bCs/>
              </w:rPr>
              <w:lastRenderedPageBreak/>
              <w:t>26</w:t>
            </w:r>
          </w:p>
        </w:tc>
      </w:tr>
      <w:tr w:rsidR="00A34246" w:rsidRPr="000C4F9C" w:rsidTr="009315DE">
        <w:trPr>
          <w:trHeight w:val="109"/>
        </w:trPr>
        <w:tc>
          <w:tcPr>
            <w:tcW w:w="675" w:type="dxa"/>
          </w:tcPr>
          <w:p w:rsidR="00A34246" w:rsidRPr="000C4F9C" w:rsidRDefault="00A34246" w:rsidP="00F94697">
            <w:pPr>
              <w:rPr>
                <w:bCs/>
              </w:rPr>
            </w:pPr>
            <w:r>
              <w:rPr>
                <w:bCs/>
              </w:rPr>
              <w:lastRenderedPageBreak/>
              <w:t>7</w:t>
            </w:r>
            <w:r w:rsidRPr="000C4F9C">
              <w:rPr>
                <w:bCs/>
              </w:rPr>
              <w:t xml:space="preserve">. </w:t>
            </w:r>
          </w:p>
        </w:tc>
        <w:tc>
          <w:tcPr>
            <w:tcW w:w="2127" w:type="dxa"/>
          </w:tcPr>
          <w:p w:rsidR="00A34246" w:rsidRPr="000C4F9C" w:rsidRDefault="00A34246" w:rsidP="00F94697">
            <w:pPr>
              <w:rPr>
                <w:bCs/>
              </w:rPr>
            </w:pPr>
            <w:r w:rsidRPr="000C4F9C">
              <w:rPr>
                <w:bCs/>
              </w:rPr>
              <w:t xml:space="preserve">Комплексные числа </w:t>
            </w:r>
          </w:p>
        </w:tc>
        <w:tc>
          <w:tcPr>
            <w:tcW w:w="6520" w:type="dxa"/>
          </w:tcPr>
          <w:p w:rsidR="002351D4" w:rsidRPr="00C73C1F" w:rsidRDefault="002351D4" w:rsidP="002351D4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Fonts w:eastAsia="№Е"/>
                <w:kern w:val="2"/>
                <w:lang w:eastAsia="ko-KR"/>
              </w:rPr>
            </w:pPr>
            <w:r w:rsidRPr="00C73C1F">
              <w:rPr>
                <w:rFonts w:eastAsia="№Е"/>
                <w:kern w:val="2"/>
                <w:lang w:eastAsia="ko-KR"/>
              </w:rPr>
      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 презентации, научно-популярные  передачи, фильмы, обучающие сайты, уроки онлайн, видеолекции, онлайн-конференции и др.);</w:t>
            </w:r>
          </w:p>
          <w:p w:rsidR="002351D4" w:rsidRPr="00C73C1F" w:rsidRDefault="002351D4" w:rsidP="002351D4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>
              <w:t>Применение на</w:t>
            </w:r>
            <w:r w:rsidRPr="00C73C1F">
              <w:t xml:space="preserve"> урок</w:t>
            </w:r>
            <w:r>
              <w:t>е</w:t>
            </w:r>
            <w:r w:rsidRPr="00C73C1F">
              <w:t xml:space="preserve">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2351D4" w:rsidRPr="00C73C1F" w:rsidRDefault="002351D4" w:rsidP="002351D4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</w:t>
            </w:r>
            <w:r w:rsidR="00A20083">
              <w:t xml:space="preserve">ектных задач, исследовательская, </w:t>
            </w:r>
            <w:r w:rsidR="00A20083" w:rsidRPr="00AE2431">
              <w:t>проблемно-ценностное общение</w:t>
            </w:r>
          </w:p>
          <w:p w:rsidR="00A34246" w:rsidRPr="000C4F9C" w:rsidRDefault="002351D4" w:rsidP="002351D4">
            <w:pPr>
              <w:rPr>
                <w:bCs/>
              </w:rPr>
            </w:pPr>
            <w:r>
              <w:t>Формы деятельности</w:t>
            </w:r>
            <w:r w:rsidRPr="002351D4">
              <w:t>:</w:t>
            </w:r>
            <w:r w:rsidRPr="00C73C1F">
              <w:t>деловые игры, дискуссии, диспуты,   мас</w:t>
            </w:r>
            <w:r w:rsidR="00D9302B">
              <w:t>терские, тренинги, ролевые игры, коллоквиумы, работа с книгой</w:t>
            </w:r>
          </w:p>
        </w:tc>
        <w:tc>
          <w:tcPr>
            <w:tcW w:w="1134" w:type="dxa"/>
          </w:tcPr>
          <w:p w:rsidR="00A34246" w:rsidRPr="000C4F9C" w:rsidRDefault="00A34246" w:rsidP="00F94697">
            <w:pPr>
              <w:rPr>
                <w:bCs/>
              </w:rPr>
            </w:pPr>
            <w:r w:rsidRPr="000C4F9C">
              <w:rPr>
                <w:bCs/>
              </w:rPr>
              <w:t xml:space="preserve">9 </w:t>
            </w:r>
          </w:p>
        </w:tc>
      </w:tr>
      <w:tr w:rsidR="00A34246" w:rsidRPr="000C4F9C" w:rsidTr="009315DE">
        <w:trPr>
          <w:trHeight w:val="109"/>
        </w:trPr>
        <w:tc>
          <w:tcPr>
            <w:tcW w:w="675" w:type="dxa"/>
          </w:tcPr>
          <w:p w:rsidR="00A34246" w:rsidRPr="000C4F9C" w:rsidRDefault="00A34246" w:rsidP="00F94697">
            <w:pPr>
              <w:rPr>
                <w:bCs/>
              </w:rPr>
            </w:pPr>
            <w:r>
              <w:rPr>
                <w:bCs/>
              </w:rPr>
              <w:t>8</w:t>
            </w:r>
            <w:r w:rsidRPr="000C4F9C">
              <w:rPr>
                <w:bCs/>
              </w:rPr>
              <w:t xml:space="preserve">. </w:t>
            </w:r>
          </w:p>
        </w:tc>
        <w:tc>
          <w:tcPr>
            <w:tcW w:w="2127" w:type="dxa"/>
          </w:tcPr>
          <w:p w:rsidR="00A34246" w:rsidRPr="000C4F9C" w:rsidRDefault="00A34246" w:rsidP="00F94697">
            <w:pPr>
              <w:rPr>
                <w:bCs/>
              </w:rPr>
            </w:pPr>
            <w:r w:rsidRPr="000C4F9C">
              <w:rPr>
                <w:bCs/>
              </w:rPr>
              <w:t xml:space="preserve">Производная </w:t>
            </w:r>
          </w:p>
        </w:tc>
        <w:tc>
          <w:tcPr>
            <w:tcW w:w="6520" w:type="dxa"/>
          </w:tcPr>
          <w:p w:rsidR="002351D4" w:rsidRPr="00C73C1F" w:rsidRDefault="002351D4" w:rsidP="002351D4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2351D4" w:rsidRPr="00C73C1F" w:rsidRDefault="002351D4" w:rsidP="002351D4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t xml:space="preserve">инициирование ее обсуждения, высказывания учащимися своего мнения по ее поводу, выработки своего к ней отношения; </w:t>
            </w:r>
          </w:p>
          <w:p w:rsidR="002351D4" w:rsidRPr="00C73C1F" w:rsidRDefault="002351D4" w:rsidP="002351D4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исследовательская.</w:t>
            </w:r>
          </w:p>
          <w:p w:rsidR="00A34246" w:rsidRDefault="002351D4" w:rsidP="002351D4">
            <w:pPr>
              <w:rPr>
                <w:bCs/>
              </w:rPr>
            </w:pPr>
            <w:r w:rsidRPr="00C73C1F">
              <w:t>Формы деятельности:  викторина, виртуальная  экскурсия,  деловая игра, дискуссия, диспут,  творческая  мас</w:t>
            </w:r>
            <w:r w:rsidR="00D9302B">
              <w:t>терская, тренинг, ролевая  игра, работа с книгой</w:t>
            </w:r>
          </w:p>
        </w:tc>
        <w:tc>
          <w:tcPr>
            <w:tcW w:w="1134" w:type="dxa"/>
          </w:tcPr>
          <w:p w:rsidR="00A34246" w:rsidRPr="000C4F9C" w:rsidRDefault="00A34246" w:rsidP="00F94697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A34246" w:rsidRPr="000C4F9C" w:rsidTr="009315DE">
        <w:trPr>
          <w:trHeight w:val="109"/>
        </w:trPr>
        <w:tc>
          <w:tcPr>
            <w:tcW w:w="675" w:type="dxa"/>
          </w:tcPr>
          <w:p w:rsidR="00A34246" w:rsidRPr="000C4F9C" w:rsidRDefault="00A34246" w:rsidP="00F94697">
            <w:pPr>
              <w:rPr>
                <w:bCs/>
              </w:rPr>
            </w:pPr>
            <w:r>
              <w:rPr>
                <w:bCs/>
              </w:rPr>
              <w:t>9</w:t>
            </w:r>
            <w:r w:rsidRPr="000C4F9C">
              <w:rPr>
                <w:bCs/>
              </w:rPr>
              <w:t xml:space="preserve">. </w:t>
            </w:r>
          </w:p>
        </w:tc>
        <w:tc>
          <w:tcPr>
            <w:tcW w:w="2127" w:type="dxa"/>
          </w:tcPr>
          <w:p w:rsidR="00A34246" w:rsidRPr="000C4F9C" w:rsidRDefault="00A34246" w:rsidP="00F94697">
            <w:pPr>
              <w:rPr>
                <w:bCs/>
              </w:rPr>
            </w:pPr>
            <w:r w:rsidRPr="000C4F9C">
              <w:rPr>
                <w:bCs/>
              </w:rPr>
              <w:t xml:space="preserve">Комбинаторика и вероятность </w:t>
            </w:r>
          </w:p>
        </w:tc>
        <w:tc>
          <w:tcPr>
            <w:tcW w:w="6520" w:type="dxa"/>
          </w:tcPr>
          <w:p w:rsidR="002351D4" w:rsidRPr="00C73C1F" w:rsidRDefault="002351D4" w:rsidP="002351D4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Fonts w:eastAsia="№Е"/>
                <w:kern w:val="2"/>
                <w:lang w:eastAsia="ko-KR"/>
              </w:rPr>
            </w:pPr>
            <w:r w:rsidRPr="00C73C1F">
              <w:rPr>
                <w:rFonts w:eastAsia="№Е"/>
                <w:kern w:val="2"/>
                <w:lang w:eastAsia="ko-KR"/>
              </w:rPr>
      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 презентации, научно-популярные  передачи, фильмы, обучающие сайты, уроки онлайн, видеолекции, онлайн-конференции и др.);</w:t>
            </w:r>
          </w:p>
          <w:p w:rsidR="002351D4" w:rsidRPr="00C73C1F" w:rsidRDefault="002351D4" w:rsidP="002351D4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решение про</w:t>
            </w:r>
            <w:r w:rsidR="00A20083">
              <w:t xml:space="preserve">ектных задач, исследовательская, </w:t>
            </w:r>
            <w:r w:rsidR="00A20083" w:rsidRPr="00AE2431">
              <w:t>проблемно-ценностное общение</w:t>
            </w:r>
          </w:p>
          <w:p w:rsidR="00A34246" w:rsidRDefault="002351D4" w:rsidP="002351D4">
            <w:pPr>
              <w:rPr>
                <w:bCs/>
              </w:rPr>
            </w:pPr>
            <w:r w:rsidRPr="00C73C1F">
              <w:t>Фо</w:t>
            </w:r>
            <w:r>
              <w:t xml:space="preserve">рмы деятельности: </w:t>
            </w:r>
            <w:r w:rsidRPr="00C73C1F">
              <w:t>деловые игры, дискуссии,  коллоквиумы,  мозговой штурм, творческие маст</w:t>
            </w:r>
            <w:r w:rsidR="00D9302B">
              <w:t>ерские,  тренинги, ролевые игры, коллоквиумы, работа с книгой</w:t>
            </w:r>
          </w:p>
        </w:tc>
        <w:tc>
          <w:tcPr>
            <w:tcW w:w="1134" w:type="dxa"/>
          </w:tcPr>
          <w:p w:rsidR="00A34246" w:rsidRPr="000C4F9C" w:rsidRDefault="00A34246" w:rsidP="00F94697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A34246" w:rsidRPr="000C4F9C" w:rsidTr="009315DE">
        <w:trPr>
          <w:trHeight w:val="109"/>
        </w:trPr>
        <w:tc>
          <w:tcPr>
            <w:tcW w:w="675" w:type="dxa"/>
          </w:tcPr>
          <w:p w:rsidR="00A34246" w:rsidRPr="000C4F9C" w:rsidRDefault="00A34246" w:rsidP="00F94697">
            <w:pPr>
              <w:rPr>
                <w:bCs/>
              </w:rPr>
            </w:pPr>
            <w:r>
              <w:rPr>
                <w:bCs/>
              </w:rPr>
              <w:t>10</w:t>
            </w:r>
            <w:r w:rsidRPr="000C4F9C">
              <w:rPr>
                <w:bCs/>
              </w:rPr>
              <w:t xml:space="preserve">. </w:t>
            </w:r>
          </w:p>
        </w:tc>
        <w:tc>
          <w:tcPr>
            <w:tcW w:w="2127" w:type="dxa"/>
          </w:tcPr>
          <w:p w:rsidR="00A34246" w:rsidRPr="000C4F9C" w:rsidRDefault="00A34246" w:rsidP="00F94697">
            <w:pPr>
              <w:rPr>
                <w:bCs/>
              </w:rPr>
            </w:pPr>
            <w:r w:rsidRPr="000C4F9C">
              <w:rPr>
                <w:bCs/>
              </w:rPr>
              <w:t xml:space="preserve">Повторение </w:t>
            </w:r>
          </w:p>
        </w:tc>
        <w:tc>
          <w:tcPr>
            <w:tcW w:w="6520" w:type="dxa"/>
          </w:tcPr>
          <w:p w:rsidR="00803B10" w:rsidRPr="00C73C1F" w:rsidRDefault="00803B10" w:rsidP="00803B10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Fonts w:eastAsia="№Е"/>
                <w:kern w:val="2"/>
                <w:lang w:eastAsia="ko-KR"/>
              </w:rPr>
            </w:pPr>
            <w:r w:rsidRPr="00C73C1F">
              <w:rPr>
                <w:rFonts w:eastAsia="№Е"/>
                <w:kern w:val="2"/>
                <w:lang w:eastAsia="ko-KR"/>
              </w:rPr>
              <w:t xml:space="preserve">Проведение специально разработанных занятий (уроки в музее, занятия-экскурсии),  которые, расширяют образовательное пространство предмета, воспитывают любовь к прекрасному, к природе, к родному городу; </w:t>
            </w:r>
          </w:p>
          <w:p w:rsidR="00803B10" w:rsidRPr="00C73C1F" w:rsidRDefault="00803B10" w:rsidP="00803B10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Fonts w:eastAsia="№Е"/>
                <w:kern w:val="2"/>
                <w:lang w:eastAsia="ko-KR"/>
              </w:rPr>
            </w:pPr>
            <w:r w:rsidRPr="00C73C1F">
              <w:rPr>
                <w:rFonts w:eastAsia="№Е"/>
                <w:kern w:val="2"/>
                <w:lang w:eastAsia="ko-KR"/>
              </w:rPr>
              <w:t xml:space="preserve">инициирование и поддержка исследовательской </w:t>
            </w:r>
            <w:r w:rsidRPr="00C73C1F">
              <w:rPr>
                <w:rFonts w:eastAsia="№Е"/>
                <w:kern w:val="2"/>
                <w:lang w:eastAsia="ko-KR"/>
              </w:rPr>
              <w:lastRenderedPageBreak/>
              <w:t>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 научно-практических конференциях, получившие общественное одобрение,  успешное прохождение социальной  и профессиональной практики).</w:t>
            </w:r>
          </w:p>
          <w:p w:rsidR="00803B10" w:rsidRPr="00C73C1F" w:rsidRDefault="00803B10" w:rsidP="00803B10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исследовательская.</w:t>
            </w:r>
          </w:p>
          <w:p w:rsidR="00A34246" w:rsidRDefault="00803B10" w:rsidP="00803B10">
            <w:pPr>
              <w:rPr>
                <w:bCs/>
              </w:rPr>
            </w:pPr>
            <w:r w:rsidRPr="00C73C1F">
              <w:t>Формы  деятельности:  викторина, виртуальная экскурсия,  деловые игры, дискуссии,  коллоквиумы,  мозговой штурм,  творческие мастерские,  тренинги, ролевые игры.</w:t>
            </w:r>
          </w:p>
        </w:tc>
        <w:tc>
          <w:tcPr>
            <w:tcW w:w="1134" w:type="dxa"/>
          </w:tcPr>
          <w:p w:rsidR="00A34246" w:rsidRPr="000C4F9C" w:rsidRDefault="00A34246" w:rsidP="00F94697">
            <w:pPr>
              <w:rPr>
                <w:bCs/>
              </w:rPr>
            </w:pPr>
            <w:r>
              <w:rPr>
                <w:bCs/>
              </w:rPr>
              <w:lastRenderedPageBreak/>
              <w:t>16</w:t>
            </w:r>
          </w:p>
        </w:tc>
      </w:tr>
    </w:tbl>
    <w:p w:rsidR="001534FD" w:rsidRDefault="001534FD" w:rsidP="00A2293D">
      <w:pPr>
        <w:rPr>
          <w:b/>
          <w:bCs/>
        </w:rPr>
      </w:pPr>
    </w:p>
    <w:p w:rsidR="00F94697" w:rsidRDefault="00F94697" w:rsidP="00F94697">
      <w:pPr>
        <w:rPr>
          <w:b/>
          <w:bCs/>
        </w:rPr>
      </w:pPr>
      <w:r>
        <w:rPr>
          <w:b/>
          <w:bCs/>
        </w:rPr>
        <w:t>Геометрия, 10 класс</w:t>
      </w:r>
    </w:p>
    <w:p w:rsidR="00A2293D" w:rsidRDefault="00A2293D" w:rsidP="000C4F9C">
      <w:pPr>
        <w:rPr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155"/>
        <w:gridCol w:w="6520"/>
        <w:gridCol w:w="1134"/>
      </w:tblGrid>
      <w:tr w:rsidR="00803B10" w:rsidRPr="00E36EEE" w:rsidTr="009315DE">
        <w:trPr>
          <w:trHeight w:val="148"/>
        </w:trPr>
        <w:tc>
          <w:tcPr>
            <w:tcW w:w="647" w:type="dxa"/>
          </w:tcPr>
          <w:p w:rsidR="00803B10" w:rsidRPr="00E36EEE" w:rsidRDefault="00803B10" w:rsidP="00D9615E">
            <w:pPr>
              <w:jc w:val="center"/>
            </w:pPr>
            <w:r w:rsidRPr="00E36EEE">
              <w:t>№ п/п</w:t>
            </w:r>
          </w:p>
        </w:tc>
        <w:tc>
          <w:tcPr>
            <w:tcW w:w="2155" w:type="dxa"/>
          </w:tcPr>
          <w:p w:rsidR="00803B10" w:rsidRPr="00E36EEE" w:rsidRDefault="00803B10" w:rsidP="00D9615E">
            <w:pPr>
              <w:jc w:val="center"/>
            </w:pPr>
            <w:r w:rsidRPr="00E36EEE">
              <w:t xml:space="preserve">Тема </w:t>
            </w:r>
          </w:p>
        </w:tc>
        <w:tc>
          <w:tcPr>
            <w:tcW w:w="6520" w:type="dxa"/>
          </w:tcPr>
          <w:p w:rsidR="00803B10" w:rsidRPr="00AE2431" w:rsidRDefault="00803B10" w:rsidP="00803B10">
            <w:pPr>
              <w:rPr>
                <w:b/>
              </w:rPr>
            </w:pPr>
            <w:r>
              <w:rPr>
                <w:b/>
              </w:rPr>
              <w:t>Реализация</w:t>
            </w:r>
            <w:r w:rsidRPr="00AE2431">
              <w:rPr>
                <w:b/>
              </w:rPr>
              <w:t xml:space="preserve"> воспитательного потенциала урока (</w:t>
            </w:r>
            <w:r>
              <w:rPr>
                <w:b/>
              </w:rPr>
              <w:t xml:space="preserve">ценностные ориентиры, </w:t>
            </w:r>
            <w:r w:rsidRPr="00AE2431">
              <w:rPr>
                <w:b/>
              </w:rPr>
              <w:t>виды и формы деятельности)</w:t>
            </w:r>
          </w:p>
          <w:p w:rsidR="00803B10" w:rsidRDefault="00803B10" w:rsidP="00D9615E">
            <w:pPr>
              <w:jc w:val="center"/>
            </w:pPr>
          </w:p>
        </w:tc>
        <w:tc>
          <w:tcPr>
            <w:tcW w:w="1134" w:type="dxa"/>
          </w:tcPr>
          <w:p w:rsidR="00803B10" w:rsidRPr="00E36EEE" w:rsidRDefault="00803B10" w:rsidP="00D9615E">
            <w:pPr>
              <w:jc w:val="center"/>
            </w:pPr>
            <w:r>
              <w:t>Количество часов</w:t>
            </w:r>
          </w:p>
        </w:tc>
      </w:tr>
      <w:tr w:rsidR="00803B10" w:rsidRPr="00E36EEE" w:rsidTr="009315DE">
        <w:trPr>
          <w:trHeight w:val="148"/>
        </w:trPr>
        <w:tc>
          <w:tcPr>
            <w:tcW w:w="647" w:type="dxa"/>
          </w:tcPr>
          <w:p w:rsidR="00803B10" w:rsidRPr="00E36EEE" w:rsidRDefault="00803B10" w:rsidP="00D9615E">
            <w:pPr>
              <w:jc w:val="center"/>
            </w:pPr>
            <w:r w:rsidRPr="00E36EEE">
              <w:t>1</w:t>
            </w:r>
          </w:p>
        </w:tc>
        <w:tc>
          <w:tcPr>
            <w:tcW w:w="2155" w:type="dxa"/>
          </w:tcPr>
          <w:p w:rsidR="00803B10" w:rsidRPr="00E36EEE" w:rsidRDefault="00803B10" w:rsidP="00D9615E">
            <w:r>
              <w:t>Введение. А</w:t>
            </w:r>
            <w:r w:rsidRPr="00E36EEE">
              <w:t>ксиомы стереометрии и их следствия</w:t>
            </w:r>
          </w:p>
        </w:tc>
        <w:tc>
          <w:tcPr>
            <w:tcW w:w="6520" w:type="dxa"/>
          </w:tcPr>
          <w:p w:rsidR="00803B10" w:rsidRPr="00C73C1F" w:rsidRDefault="00803B10" w:rsidP="00803B10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Fonts w:eastAsia="№Е"/>
                <w:kern w:val="2"/>
                <w:lang w:eastAsia="ko-KR"/>
              </w:rPr>
            </w:pPr>
            <w:r w:rsidRPr="00C73C1F">
              <w:rPr>
                <w:rFonts w:eastAsia="№Е"/>
                <w:kern w:val="2"/>
                <w:lang w:eastAsia="ko-KR"/>
              </w:rPr>
              <w:t xml:space="preserve">Проведение специально разработанных занятий (уроки в музее, занятия-экскурсии),  которые, расширяют образовательное пространство предмета, воспитывают любовь к прекрасному, к природе, к родному городу; </w:t>
            </w:r>
          </w:p>
          <w:p w:rsidR="00803B10" w:rsidRPr="00C73C1F" w:rsidRDefault="00803B10" w:rsidP="00803B10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Fonts w:eastAsia="№Е"/>
                <w:kern w:val="2"/>
                <w:lang w:eastAsia="ko-KR"/>
              </w:rPr>
            </w:pPr>
            <w:r w:rsidRPr="00C73C1F">
              <w:rPr>
                <w:rFonts w:eastAsia="№Е"/>
                <w:kern w:val="2"/>
                <w:lang w:eastAsia="ko-KR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 научно-практических конференциях, получившие общественное одобрение,  успешное прохождение социальной  и профессиональной практики).</w:t>
            </w:r>
          </w:p>
          <w:p w:rsidR="00803B10" w:rsidRPr="00C73C1F" w:rsidRDefault="00803B10" w:rsidP="00803B10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исследовательская.</w:t>
            </w:r>
          </w:p>
          <w:p w:rsidR="00803B10" w:rsidRPr="00023A5C" w:rsidRDefault="00803B10" w:rsidP="00803B10">
            <w:r w:rsidRPr="00C73C1F">
              <w:t>Формы  деятельности:  викторина, виртуальная экскурсия,  деловые игры, дискуссии,  коллоквиумы,  мозговой штурм,  творческие маст</w:t>
            </w:r>
            <w:r w:rsidR="00D9302B">
              <w:t>ерские,  тренинги, ролевые игры, работа с книгой</w:t>
            </w:r>
          </w:p>
        </w:tc>
        <w:tc>
          <w:tcPr>
            <w:tcW w:w="1134" w:type="dxa"/>
          </w:tcPr>
          <w:p w:rsidR="00803B10" w:rsidRPr="00023A5C" w:rsidRDefault="00803B10" w:rsidP="00D9615E">
            <w:r w:rsidRPr="00023A5C">
              <w:t>5</w:t>
            </w:r>
          </w:p>
        </w:tc>
      </w:tr>
      <w:tr w:rsidR="00803B10" w:rsidRPr="00E36EEE" w:rsidTr="009315DE">
        <w:trPr>
          <w:trHeight w:val="148"/>
        </w:trPr>
        <w:tc>
          <w:tcPr>
            <w:tcW w:w="647" w:type="dxa"/>
          </w:tcPr>
          <w:p w:rsidR="00803B10" w:rsidRPr="00E36EEE" w:rsidRDefault="00803B10" w:rsidP="00D9615E">
            <w:pPr>
              <w:jc w:val="center"/>
            </w:pPr>
            <w:r w:rsidRPr="00E36EEE">
              <w:t>2</w:t>
            </w:r>
          </w:p>
        </w:tc>
        <w:tc>
          <w:tcPr>
            <w:tcW w:w="2155" w:type="dxa"/>
          </w:tcPr>
          <w:p w:rsidR="00803B10" w:rsidRPr="00E36EEE" w:rsidRDefault="00803B10" w:rsidP="00D9615E">
            <w:r w:rsidRPr="00E36EEE">
              <w:t>Параллельность прямых и плоскостей</w:t>
            </w:r>
          </w:p>
        </w:tc>
        <w:tc>
          <w:tcPr>
            <w:tcW w:w="6520" w:type="dxa"/>
          </w:tcPr>
          <w:p w:rsidR="00803B10" w:rsidRPr="00C73C1F" w:rsidRDefault="00803B10" w:rsidP="00803B10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Style w:val="c33"/>
                <w:bCs/>
                <w:color w:val="000000"/>
                <w:shd w:val="clear" w:color="auto" w:fill="FFFFFF"/>
              </w:rPr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школьников,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</w:t>
            </w: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lastRenderedPageBreak/>
              <w:t xml:space="preserve">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результат;  </w:t>
            </w:r>
          </w:p>
          <w:p w:rsidR="00803B10" w:rsidRPr="00C73C1F" w:rsidRDefault="00803B10" w:rsidP="00803B10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</w:t>
            </w:r>
            <w:r w:rsidR="00A20083">
              <w:t>ектных задач, исследовательская,</w:t>
            </w:r>
            <w:r w:rsidR="00A20083" w:rsidRPr="00AE2431">
              <w:t>проблемно-ценностное общение</w:t>
            </w:r>
          </w:p>
          <w:p w:rsidR="00803B10" w:rsidRPr="00023A5C" w:rsidRDefault="00803B10" w:rsidP="00803B10">
            <w:r w:rsidRPr="00C73C1F">
              <w:t>Формы деятельности: викторина, виртуальная экскурсия,  деловые игры, дискуссии,  коллоквиумы,  мозговой штурм, творческие маст</w:t>
            </w:r>
            <w:r w:rsidR="00D9302B">
              <w:t>ерские,  тренинги, ролевые игры, работа с книгой</w:t>
            </w:r>
          </w:p>
        </w:tc>
        <w:tc>
          <w:tcPr>
            <w:tcW w:w="1134" w:type="dxa"/>
          </w:tcPr>
          <w:p w:rsidR="00803B10" w:rsidRPr="00023A5C" w:rsidRDefault="00803B10" w:rsidP="00D9615E">
            <w:r w:rsidRPr="00023A5C">
              <w:lastRenderedPageBreak/>
              <w:t>19</w:t>
            </w:r>
          </w:p>
        </w:tc>
      </w:tr>
      <w:tr w:rsidR="00803B10" w:rsidRPr="00E36EEE" w:rsidTr="009315DE">
        <w:trPr>
          <w:trHeight w:val="148"/>
        </w:trPr>
        <w:tc>
          <w:tcPr>
            <w:tcW w:w="647" w:type="dxa"/>
          </w:tcPr>
          <w:p w:rsidR="00803B10" w:rsidRPr="00E36EEE" w:rsidRDefault="00803B10" w:rsidP="00D9615E">
            <w:pPr>
              <w:jc w:val="center"/>
            </w:pPr>
            <w:r w:rsidRPr="00E36EEE">
              <w:lastRenderedPageBreak/>
              <w:t>3</w:t>
            </w:r>
          </w:p>
        </w:tc>
        <w:tc>
          <w:tcPr>
            <w:tcW w:w="2155" w:type="dxa"/>
          </w:tcPr>
          <w:p w:rsidR="00803B10" w:rsidRPr="00E36EEE" w:rsidRDefault="00803B10" w:rsidP="00D9615E">
            <w:r w:rsidRPr="00E36EEE">
              <w:t>Перпендикулярность прямых и плоскостей</w:t>
            </w:r>
          </w:p>
        </w:tc>
        <w:tc>
          <w:tcPr>
            <w:tcW w:w="6520" w:type="dxa"/>
          </w:tcPr>
          <w:p w:rsidR="00803B10" w:rsidRPr="00C73C1F" w:rsidRDefault="00803B10" w:rsidP="00803B10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803B10" w:rsidRPr="00C73C1F" w:rsidRDefault="00803B10" w:rsidP="00803B10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исследовательская.</w:t>
            </w:r>
          </w:p>
          <w:p w:rsidR="00803B10" w:rsidRPr="00023A5C" w:rsidRDefault="00803B10" w:rsidP="00803B10">
            <w:r w:rsidRPr="00C73C1F">
              <w:t>Формы деятельности: викторина, виртуальная экскурсия,  деловые игры, дискуссии, диспуты,   мас</w:t>
            </w:r>
            <w:r w:rsidR="00D9302B">
              <w:t>терские, тренинги, ролевые игры, коллоквиумы, работа с книгой</w:t>
            </w:r>
          </w:p>
        </w:tc>
        <w:tc>
          <w:tcPr>
            <w:tcW w:w="1134" w:type="dxa"/>
          </w:tcPr>
          <w:p w:rsidR="00803B10" w:rsidRPr="00023A5C" w:rsidRDefault="00803B10" w:rsidP="00D9615E">
            <w:r w:rsidRPr="00023A5C">
              <w:t>20</w:t>
            </w:r>
          </w:p>
        </w:tc>
      </w:tr>
      <w:tr w:rsidR="00803B10" w:rsidRPr="00E36EEE" w:rsidTr="009315DE">
        <w:trPr>
          <w:trHeight w:val="148"/>
        </w:trPr>
        <w:tc>
          <w:tcPr>
            <w:tcW w:w="647" w:type="dxa"/>
          </w:tcPr>
          <w:p w:rsidR="00803B10" w:rsidRPr="00E36EEE" w:rsidRDefault="00803B10" w:rsidP="00D9615E">
            <w:pPr>
              <w:jc w:val="center"/>
            </w:pPr>
            <w:r w:rsidRPr="00E36EEE">
              <w:t>4</w:t>
            </w:r>
          </w:p>
        </w:tc>
        <w:tc>
          <w:tcPr>
            <w:tcW w:w="2155" w:type="dxa"/>
          </w:tcPr>
          <w:p w:rsidR="00803B10" w:rsidRPr="00E36EEE" w:rsidRDefault="00803B10" w:rsidP="00D9615E">
            <w:r w:rsidRPr="00E36EEE">
              <w:t xml:space="preserve">Многогранники </w:t>
            </w:r>
          </w:p>
        </w:tc>
        <w:tc>
          <w:tcPr>
            <w:tcW w:w="6520" w:type="dxa"/>
          </w:tcPr>
          <w:p w:rsidR="00803B10" w:rsidRPr="00C73C1F" w:rsidRDefault="00803B10" w:rsidP="00803B10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803B10" w:rsidRPr="00C73C1F" w:rsidRDefault="00803B10" w:rsidP="00803B10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исследовательская.</w:t>
            </w:r>
          </w:p>
          <w:p w:rsidR="00803B10" w:rsidRDefault="00803B10" w:rsidP="00803B10">
            <w:r w:rsidRPr="00C73C1F">
              <w:t>Формы деятельности: викторина, виртуальная экскурсия,  деловые игры, дискуссии, диспуты,   мас</w:t>
            </w:r>
            <w:r w:rsidR="00D9302B">
              <w:t>терские, тренинги, ролевые игры, работа с книгой</w:t>
            </w:r>
          </w:p>
        </w:tc>
        <w:tc>
          <w:tcPr>
            <w:tcW w:w="1134" w:type="dxa"/>
          </w:tcPr>
          <w:p w:rsidR="00803B10" w:rsidRPr="00023A5C" w:rsidRDefault="00803B10" w:rsidP="00D9615E">
            <w:r>
              <w:t>13</w:t>
            </w:r>
          </w:p>
        </w:tc>
      </w:tr>
      <w:tr w:rsidR="00803B10" w:rsidRPr="00E36EEE" w:rsidTr="009315DE">
        <w:trPr>
          <w:trHeight w:val="148"/>
        </w:trPr>
        <w:tc>
          <w:tcPr>
            <w:tcW w:w="647" w:type="dxa"/>
          </w:tcPr>
          <w:p w:rsidR="00803B10" w:rsidRPr="00E36EEE" w:rsidRDefault="00803B10" w:rsidP="00D9615E">
            <w:pPr>
              <w:jc w:val="center"/>
            </w:pPr>
            <w:r w:rsidRPr="00E36EEE">
              <w:t>5</w:t>
            </w:r>
          </w:p>
        </w:tc>
        <w:tc>
          <w:tcPr>
            <w:tcW w:w="2155" w:type="dxa"/>
          </w:tcPr>
          <w:p w:rsidR="00803B10" w:rsidRPr="00E36EEE" w:rsidRDefault="00803B10" w:rsidP="00D9615E">
            <w:r w:rsidRPr="00E36EEE">
              <w:t>Векторы в пространстве</w:t>
            </w:r>
          </w:p>
        </w:tc>
        <w:tc>
          <w:tcPr>
            <w:tcW w:w="6520" w:type="dxa"/>
          </w:tcPr>
          <w:p w:rsidR="00803B10" w:rsidRPr="00C73C1F" w:rsidRDefault="00803B10" w:rsidP="00803B10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803B10" w:rsidRPr="00C73C1F" w:rsidRDefault="00803B10" w:rsidP="00803B10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</w:t>
            </w:r>
            <w:r w:rsidR="00A20083">
              <w:t>ектных задач, исследовательская,</w:t>
            </w:r>
            <w:r w:rsidR="00A20083" w:rsidRPr="00AE2431">
              <w:t>проблемно-ценностное общение</w:t>
            </w:r>
          </w:p>
          <w:p w:rsidR="00803B10" w:rsidRPr="00023A5C" w:rsidRDefault="00803B10" w:rsidP="00803B10">
            <w:r w:rsidRPr="00C73C1F">
              <w:t>Формы деятельности: викторина, виртуальная экскурсия,  деловые игры, дискуссии, диспуты,   мас</w:t>
            </w:r>
            <w:r w:rsidR="00D9302B">
              <w:t>терские, тренинги, ролевые игры, коллоквиумы, работа с книгой</w:t>
            </w:r>
          </w:p>
        </w:tc>
        <w:tc>
          <w:tcPr>
            <w:tcW w:w="1134" w:type="dxa"/>
          </w:tcPr>
          <w:p w:rsidR="00803B10" w:rsidRPr="00023A5C" w:rsidRDefault="00803B10" w:rsidP="00D9615E">
            <w:r w:rsidRPr="00023A5C">
              <w:t>6</w:t>
            </w:r>
          </w:p>
        </w:tc>
      </w:tr>
      <w:tr w:rsidR="00803B10" w:rsidRPr="00E36EEE" w:rsidTr="009315DE">
        <w:trPr>
          <w:trHeight w:val="148"/>
        </w:trPr>
        <w:tc>
          <w:tcPr>
            <w:tcW w:w="647" w:type="dxa"/>
          </w:tcPr>
          <w:p w:rsidR="00803B10" w:rsidRPr="00E36EEE" w:rsidRDefault="00803B10" w:rsidP="00D9615E">
            <w:pPr>
              <w:jc w:val="center"/>
            </w:pPr>
            <w:r w:rsidRPr="00E36EEE">
              <w:t>6</w:t>
            </w:r>
          </w:p>
        </w:tc>
        <w:tc>
          <w:tcPr>
            <w:tcW w:w="2155" w:type="dxa"/>
          </w:tcPr>
          <w:p w:rsidR="00803B10" w:rsidRPr="00E36EEE" w:rsidRDefault="00803B10" w:rsidP="00D9615E">
            <w:r w:rsidRPr="00E36EEE">
              <w:t xml:space="preserve">Повторение </w:t>
            </w:r>
          </w:p>
        </w:tc>
        <w:tc>
          <w:tcPr>
            <w:tcW w:w="6520" w:type="dxa"/>
          </w:tcPr>
          <w:p w:rsidR="00803B10" w:rsidRPr="00C73C1F" w:rsidRDefault="00803B10" w:rsidP="00803B10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Fonts w:eastAsia="№Е"/>
                <w:kern w:val="2"/>
                <w:lang w:eastAsia="ko-KR"/>
              </w:rPr>
            </w:pPr>
            <w:r w:rsidRPr="00C73C1F">
              <w:rPr>
                <w:rFonts w:eastAsia="№Е"/>
                <w:kern w:val="2"/>
                <w:lang w:eastAsia="ko-KR"/>
              </w:rPr>
              <w:t xml:space="preserve">Проведение специально разработанных занятий (уроки в музее, занятия-экскурсии),  которые, расширяют образовательное пространство предмета, воспитывают любовь к прекрасному, к природе, к родному городу; </w:t>
            </w:r>
          </w:p>
          <w:p w:rsidR="00803B10" w:rsidRPr="00C73C1F" w:rsidRDefault="00803B10" w:rsidP="00803B10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Fonts w:eastAsia="№Е"/>
                <w:kern w:val="2"/>
                <w:lang w:eastAsia="ko-KR"/>
              </w:rPr>
            </w:pPr>
            <w:r w:rsidRPr="00C73C1F">
              <w:rPr>
                <w:rFonts w:eastAsia="№Е"/>
                <w:kern w:val="2"/>
                <w:lang w:eastAsia="ko-KR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</w:t>
            </w:r>
            <w:r w:rsidRPr="00C73C1F">
              <w:rPr>
                <w:rFonts w:eastAsia="№Е"/>
                <w:kern w:val="2"/>
                <w:lang w:eastAsia="ko-KR"/>
              </w:rPr>
              <w:lastRenderedPageBreak/>
              <w:t>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 научно-практических конференциях, получившие общественное одобрение,  успешное прохождение социальной  и профессиональной практики).</w:t>
            </w:r>
          </w:p>
          <w:p w:rsidR="00803B10" w:rsidRPr="00C73C1F" w:rsidRDefault="00803B10" w:rsidP="00803B10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</w:t>
            </w:r>
            <w:r w:rsidR="00A20083">
              <w:t>,</w:t>
            </w:r>
            <w:r w:rsidR="00A20083" w:rsidRPr="00AE2431">
              <w:t>проблемно-ценностное общение</w:t>
            </w:r>
          </w:p>
          <w:p w:rsidR="00803B10" w:rsidRDefault="00803B10" w:rsidP="00803B10">
            <w:r w:rsidRPr="00C73C1F">
              <w:t>Формы  деятельности:  викторина, виртуальная экскурсия,  деловые игры, дискуссии,  коллоквиумы,  мозговой штурм,  творческие мастерские,  тренинги, ролевые игры.</w:t>
            </w:r>
          </w:p>
        </w:tc>
        <w:tc>
          <w:tcPr>
            <w:tcW w:w="1134" w:type="dxa"/>
          </w:tcPr>
          <w:p w:rsidR="00803B10" w:rsidRPr="00023A5C" w:rsidRDefault="00803B10" w:rsidP="00D9615E">
            <w:r>
              <w:lastRenderedPageBreak/>
              <w:t>5</w:t>
            </w:r>
          </w:p>
        </w:tc>
      </w:tr>
    </w:tbl>
    <w:p w:rsidR="00754720" w:rsidRDefault="00754720" w:rsidP="00754720">
      <w:pPr>
        <w:rPr>
          <w:b/>
          <w:bCs/>
        </w:rPr>
      </w:pPr>
    </w:p>
    <w:p w:rsidR="00754720" w:rsidRDefault="00754720" w:rsidP="00754720">
      <w:pPr>
        <w:rPr>
          <w:b/>
          <w:bCs/>
        </w:rPr>
      </w:pPr>
      <w:r w:rsidRPr="000C4F9C">
        <w:rPr>
          <w:b/>
          <w:bCs/>
        </w:rPr>
        <w:t xml:space="preserve">Алгебра и начала математического анализа </w:t>
      </w:r>
      <w:r>
        <w:rPr>
          <w:b/>
          <w:bCs/>
        </w:rPr>
        <w:t>, 11 класс</w:t>
      </w:r>
    </w:p>
    <w:p w:rsidR="00754720" w:rsidRDefault="00754720" w:rsidP="00754720">
      <w:pPr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5103"/>
        <w:gridCol w:w="1134"/>
      </w:tblGrid>
      <w:tr w:rsidR="004C5F6D" w:rsidRPr="00A2293D" w:rsidTr="00BE5A6F">
        <w:trPr>
          <w:trHeight w:val="427"/>
        </w:trPr>
        <w:tc>
          <w:tcPr>
            <w:tcW w:w="675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 xml:space="preserve">№ </w:t>
            </w:r>
          </w:p>
        </w:tc>
        <w:tc>
          <w:tcPr>
            <w:tcW w:w="3119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 xml:space="preserve">Тема (раздел) </w:t>
            </w:r>
          </w:p>
        </w:tc>
        <w:tc>
          <w:tcPr>
            <w:tcW w:w="5103" w:type="dxa"/>
          </w:tcPr>
          <w:p w:rsidR="004C5F6D" w:rsidRPr="00AE2431" w:rsidRDefault="004C5F6D" w:rsidP="004C5F6D">
            <w:pPr>
              <w:rPr>
                <w:b/>
              </w:rPr>
            </w:pPr>
            <w:r>
              <w:rPr>
                <w:b/>
              </w:rPr>
              <w:t>Реализация</w:t>
            </w:r>
            <w:r w:rsidRPr="00AE2431">
              <w:rPr>
                <w:b/>
              </w:rPr>
              <w:t xml:space="preserve"> воспитательного потенциала урока (</w:t>
            </w:r>
            <w:r>
              <w:rPr>
                <w:b/>
              </w:rPr>
              <w:t xml:space="preserve">ценностные ориентиры, </w:t>
            </w:r>
            <w:r w:rsidRPr="00AE2431">
              <w:rPr>
                <w:b/>
              </w:rPr>
              <w:t>виды и формы деятельности)</w:t>
            </w:r>
          </w:p>
          <w:p w:rsidR="004C5F6D" w:rsidRPr="00A2293D" w:rsidRDefault="004C5F6D" w:rsidP="004C5F6D">
            <w:pPr>
              <w:rPr>
                <w:bCs/>
              </w:rPr>
            </w:pPr>
          </w:p>
        </w:tc>
        <w:tc>
          <w:tcPr>
            <w:tcW w:w="1134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 xml:space="preserve">Количество часов на изучение </w:t>
            </w:r>
          </w:p>
        </w:tc>
      </w:tr>
      <w:tr w:rsidR="004C5F6D" w:rsidRPr="00A2293D" w:rsidTr="00BE5A6F">
        <w:trPr>
          <w:trHeight w:val="109"/>
        </w:trPr>
        <w:tc>
          <w:tcPr>
            <w:tcW w:w="675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 xml:space="preserve">1. </w:t>
            </w:r>
          </w:p>
        </w:tc>
        <w:tc>
          <w:tcPr>
            <w:tcW w:w="3119" w:type="dxa"/>
          </w:tcPr>
          <w:p w:rsidR="004C5F6D" w:rsidRPr="00A2293D" w:rsidRDefault="004C5F6D" w:rsidP="007C0D3D">
            <w:pPr>
              <w:rPr>
                <w:bCs/>
              </w:rPr>
            </w:pPr>
            <w:r w:rsidRPr="00A2293D">
              <w:rPr>
                <w:bCs/>
              </w:rPr>
              <w:t xml:space="preserve">Повторение </w:t>
            </w:r>
          </w:p>
        </w:tc>
        <w:tc>
          <w:tcPr>
            <w:tcW w:w="5103" w:type="dxa"/>
          </w:tcPr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Style w:val="c33"/>
                <w:bCs/>
                <w:color w:val="000000"/>
                <w:shd w:val="clear" w:color="auto" w:fill="FFFFFF"/>
              </w:rPr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Style w:val="c33"/>
                <w:bCs/>
                <w:color w:val="000000"/>
                <w:shd w:val="clear" w:color="auto" w:fill="FFFFFF"/>
              </w:rPr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информацией.</w:t>
            </w:r>
          </w:p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исследовательская.</w:t>
            </w:r>
          </w:p>
          <w:p w:rsidR="004C5F6D" w:rsidRPr="00A2293D" w:rsidRDefault="004C5F6D" w:rsidP="004C5F6D">
            <w:pPr>
              <w:rPr>
                <w:bCs/>
              </w:rPr>
            </w:pPr>
            <w:r w:rsidRPr="00C73C1F">
              <w:t>Формы деятельности: этическая беседа, викторина, виртуальная экскурсия, дискуссии, диспуты, коллоквиумы, мозговой штурм, творческие мастерские, тренинги</w:t>
            </w:r>
          </w:p>
        </w:tc>
        <w:tc>
          <w:tcPr>
            <w:tcW w:w="1134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 xml:space="preserve">4 </w:t>
            </w:r>
          </w:p>
        </w:tc>
      </w:tr>
      <w:tr w:rsidR="004C5F6D" w:rsidRPr="00A2293D" w:rsidTr="00BE5A6F">
        <w:trPr>
          <w:trHeight w:val="109"/>
        </w:trPr>
        <w:tc>
          <w:tcPr>
            <w:tcW w:w="675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 xml:space="preserve">2. </w:t>
            </w:r>
          </w:p>
        </w:tc>
        <w:tc>
          <w:tcPr>
            <w:tcW w:w="3119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>Многочлены</w:t>
            </w:r>
          </w:p>
        </w:tc>
        <w:tc>
          <w:tcPr>
            <w:tcW w:w="5103" w:type="dxa"/>
          </w:tcPr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Style w:val="c33"/>
                <w:bCs/>
                <w:color w:val="000000"/>
                <w:shd w:val="clear" w:color="auto" w:fill="FFFFFF"/>
              </w:rPr>
            </w:pPr>
            <w:r>
              <w:rPr>
                <w:rStyle w:val="c33"/>
                <w:bCs/>
                <w:color w:val="000000"/>
                <w:shd w:val="clear" w:color="auto" w:fill="FFFFFF"/>
              </w:rPr>
              <w:t xml:space="preserve">Привлечению </w:t>
            </w: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 xml:space="preserve"> внимания</w:t>
            </w:r>
            <w:r>
              <w:rPr>
                <w:rStyle w:val="c33"/>
                <w:bCs/>
                <w:color w:val="000000"/>
                <w:shd w:val="clear" w:color="auto" w:fill="FFFFFF"/>
              </w:rPr>
              <w:t xml:space="preserve"> учащихся</w:t>
            </w: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 xml:space="preserve"> к обсуждаемой на уроке информации, активизации их познавательной деятельности;</w:t>
            </w:r>
          </w:p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Style w:val="c33"/>
                <w:bCs/>
                <w:color w:val="000000"/>
                <w:shd w:val="clear" w:color="auto" w:fill="FFFFFF"/>
              </w:rPr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привлечение внимания школьников к ценностному аспекту изучаемых на уроках явлений, организация их работы с получаемой </w:t>
            </w: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lastRenderedPageBreak/>
              <w:t>на уроке социально значимой информацией.</w:t>
            </w:r>
          </w:p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</w:t>
            </w:r>
            <w:r w:rsidR="00A20083">
              <w:t>ектных задач, исследовательская,</w:t>
            </w:r>
            <w:r w:rsidR="00A20083" w:rsidRPr="00AE2431">
              <w:t>проблемно-ценностное общение</w:t>
            </w:r>
          </w:p>
          <w:p w:rsidR="004C5F6D" w:rsidRPr="00A2293D" w:rsidRDefault="004C5F6D" w:rsidP="004C5F6D">
            <w:pPr>
              <w:rPr>
                <w:bCs/>
              </w:rPr>
            </w:pPr>
            <w:r w:rsidRPr="00C73C1F">
              <w:t>Формы деятельности: этическая беседа, викторина, виртуальная экскурсия, дискуссии, диспуты, коллоквиумы, мозговой штурм, творческие мастерские, тренинги</w:t>
            </w:r>
            <w:r w:rsidR="00A20083">
              <w:t>,</w:t>
            </w:r>
            <w:r w:rsidR="00A20083" w:rsidRPr="00AE2431">
              <w:t>раб</w:t>
            </w:r>
            <w:r w:rsidR="00A20083">
              <w:t xml:space="preserve">оты с книгой, проблемные лекции </w:t>
            </w:r>
          </w:p>
        </w:tc>
        <w:tc>
          <w:tcPr>
            <w:tcW w:w="1134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lastRenderedPageBreak/>
              <w:t xml:space="preserve">10 </w:t>
            </w:r>
          </w:p>
        </w:tc>
      </w:tr>
      <w:tr w:rsidR="004C5F6D" w:rsidRPr="00A2293D" w:rsidTr="00BE5A6F">
        <w:trPr>
          <w:trHeight w:val="109"/>
        </w:trPr>
        <w:tc>
          <w:tcPr>
            <w:tcW w:w="675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lastRenderedPageBreak/>
              <w:t xml:space="preserve">3. </w:t>
            </w:r>
          </w:p>
        </w:tc>
        <w:tc>
          <w:tcPr>
            <w:tcW w:w="3119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>Степени и корни. Степенные функции</w:t>
            </w:r>
          </w:p>
        </w:tc>
        <w:tc>
          <w:tcPr>
            <w:tcW w:w="5103" w:type="dxa"/>
          </w:tcPr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Style w:val="c33"/>
                <w:bCs/>
                <w:color w:val="000000"/>
                <w:shd w:val="clear" w:color="auto" w:fill="FFFFFF"/>
              </w:rPr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школьников,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результат;  </w:t>
            </w:r>
          </w:p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исследовательская.</w:t>
            </w:r>
          </w:p>
          <w:p w:rsidR="004C5F6D" w:rsidRPr="00A2293D" w:rsidRDefault="004C5F6D" w:rsidP="004C5F6D">
            <w:pPr>
              <w:rPr>
                <w:bCs/>
              </w:rPr>
            </w:pPr>
            <w:r w:rsidRPr="00C73C1F">
              <w:t>Формы деятельности: викторина, виртуальная экскурсия,  деловые игры, дискуссии,  коллоквиумы,  мозговой штурм, творческие маст</w:t>
            </w:r>
            <w:r w:rsidR="00D9302B">
              <w:t>ерские,  тренинги, ролевые игры, работа с книгой</w:t>
            </w:r>
          </w:p>
        </w:tc>
        <w:tc>
          <w:tcPr>
            <w:tcW w:w="1134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 xml:space="preserve">24 </w:t>
            </w:r>
          </w:p>
        </w:tc>
      </w:tr>
      <w:tr w:rsidR="004C5F6D" w:rsidRPr="00A2293D" w:rsidTr="00BE5A6F">
        <w:trPr>
          <w:trHeight w:val="109"/>
        </w:trPr>
        <w:tc>
          <w:tcPr>
            <w:tcW w:w="675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 xml:space="preserve">4. </w:t>
            </w:r>
          </w:p>
        </w:tc>
        <w:tc>
          <w:tcPr>
            <w:tcW w:w="3119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>Показательная и логарифмическая функции</w:t>
            </w:r>
          </w:p>
        </w:tc>
        <w:tc>
          <w:tcPr>
            <w:tcW w:w="5103" w:type="dxa"/>
          </w:tcPr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исследовательская.</w:t>
            </w:r>
          </w:p>
          <w:p w:rsidR="004C5F6D" w:rsidRPr="00A2293D" w:rsidRDefault="004C5F6D" w:rsidP="004C5F6D">
            <w:pPr>
              <w:rPr>
                <w:bCs/>
              </w:rPr>
            </w:pPr>
            <w:r w:rsidRPr="00C73C1F">
              <w:t>Формы деятельности: викторина, виртуальная экскурсия,  деловые игры, дискуссии, диспуты,   мас</w:t>
            </w:r>
            <w:r w:rsidR="00A20083">
              <w:t xml:space="preserve">терские, тренинги, ролевые игры, </w:t>
            </w:r>
            <w:r w:rsidR="00A20083" w:rsidRPr="00AE2431">
              <w:t>раб</w:t>
            </w:r>
            <w:r w:rsidR="00A20083">
              <w:t>оты с книгой, проблемные лекции</w:t>
            </w:r>
            <w:r w:rsidR="00D9302B">
              <w:t>, работа с книгой</w:t>
            </w:r>
          </w:p>
        </w:tc>
        <w:tc>
          <w:tcPr>
            <w:tcW w:w="1134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 xml:space="preserve">31 </w:t>
            </w:r>
          </w:p>
        </w:tc>
      </w:tr>
      <w:tr w:rsidR="004C5F6D" w:rsidRPr="00A2293D" w:rsidTr="00BE5A6F">
        <w:trPr>
          <w:trHeight w:val="109"/>
        </w:trPr>
        <w:tc>
          <w:tcPr>
            <w:tcW w:w="675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 xml:space="preserve">5. </w:t>
            </w:r>
          </w:p>
        </w:tc>
        <w:tc>
          <w:tcPr>
            <w:tcW w:w="3119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>Первообразная и интеграл</w:t>
            </w:r>
          </w:p>
        </w:tc>
        <w:tc>
          <w:tcPr>
            <w:tcW w:w="5103" w:type="dxa"/>
          </w:tcPr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Fonts w:eastAsia="№Е"/>
                <w:kern w:val="2"/>
                <w:lang w:eastAsia="ko-KR"/>
              </w:rPr>
            </w:pPr>
            <w:r w:rsidRPr="00C73C1F">
              <w:rPr>
                <w:rFonts w:eastAsia="№Е"/>
                <w:kern w:val="2"/>
                <w:lang w:eastAsia="ko-KR"/>
              </w:rPr>
      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 презентации, научно-популярные  передачи, фильмы, обучающие сайты, уроки онлайн, видеолекции, онлайн-конференции и др.);</w:t>
            </w:r>
          </w:p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lastRenderedPageBreak/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исследовательская.</w:t>
            </w:r>
          </w:p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t>Формы деятельности: Этическая беседа викторина, виртуальная экскурсия, дебаты, деловые игры, дискуссии, диспуты, коллоквиумы, мозговой штурм, творческие мастерские, тренинги, ролевые игры, рассказы.</w:t>
            </w:r>
          </w:p>
          <w:p w:rsidR="004C5F6D" w:rsidRPr="00A2293D" w:rsidRDefault="004C5F6D" w:rsidP="004C5F6D">
            <w:pPr>
              <w:rPr>
                <w:bCs/>
              </w:rPr>
            </w:pPr>
            <w:r w:rsidRPr="00C73C1F">
              <w:t>Формы деятельности: викторина, виртуальная экскурсия,  деловые игры, дискуссии,  коллоквиумы,  мозговой штурм, творческие мастерские,  тренинги, ролевые игры.</w:t>
            </w:r>
          </w:p>
        </w:tc>
        <w:tc>
          <w:tcPr>
            <w:tcW w:w="1134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lastRenderedPageBreak/>
              <w:t xml:space="preserve">9 </w:t>
            </w:r>
          </w:p>
        </w:tc>
      </w:tr>
      <w:tr w:rsidR="004C5F6D" w:rsidRPr="00A2293D" w:rsidTr="00BE5A6F">
        <w:trPr>
          <w:trHeight w:val="268"/>
        </w:trPr>
        <w:tc>
          <w:tcPr>
            <w:tcW w:w="675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lastRenderedPageBreak/>
              <w:t xml:space="preserve">6. </w:t>
            </w:r>
          </w:p>
        </w:tc>
        <w:tc>
          <w:tcPr>
            <w:tcW w:w="3119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5103" w:type="dxa"/>
          </w:tcPr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исследовательская.</w:t>
            </w:r>
          </w:p>
          <w:p w:rsidR="004C5F6D" w:rsidRPr="00A2293D" w:rsidRDefault="004C5F6D" w:rsidP="004C5F6D">
            <w:pPr>
              <w:rPr>
                <w:bCs/>
              </w:rPr>
            </w:pPr>
            <w:r w:rsidRPr="00C73C1F">
              <w:t>Формы деятельности: викторина, виртуальная экскурсия,  деловые игры, дискуссии, диспуты,   мас</w:t>
            </w:r>
            <w:r w:rsidR="00D9302B">
              <w:t>терские, тренинги, ролевые игры, коллоквиумы</w:t>
            </w:r>
          </w:p>
        </w:tc>
        <w:tc>
          <w:tcPr>
            <w:tcW w:w="1134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 xml:space="preserve">9 </w:t>
            </w:r>
          </w:p>
        </w:tc>
      </w:tr>
      <w:tr w:rsidR="004C5F6D" w:rsidRPr="00A2293D" w:rsidTr="00BE5A6F">
        <w:trPr>
          <w:trHeight w:val="109"/>
        </w:trPr>
        <w:tc>
          <w:tcPr>
            <w:tcW w:w="675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 xml:space="preserve">7. </w:t>
            </w:r>
          </w:p>
        </w:tc>
        <w:tc>
          <w:tcPr>
            <w:tcW w:w="3119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>Уравнения и неравенства. Системы уравнений и неравенств</w:t>
            </w:r>
          </w:p>
        </w:tc>
        <w:tc>
          <w:tcPr>
            <w:tcW w:w="5103" w:type="dxa"/>
          </w:tcPr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исследовательская.</w:t>
            </w:r>
          </w:p>
          <w:p w:rsidR="004C5F6D" w:rsidRPr="00A2293D" w:rsidRDefault="004C5F6D" w:rsidP="004C5F6D">
            <w:pPr>
              <w:rPr>
                <w:bCs/>
              </w:rPr>
            </w:pPr>
            <w:r w:rsidRPr="00C73C1F">
              <w:t>Формы деятельности: викторина, виртуальная экскурсия,  деловые игры, дискуссии, диспуты,   мас</w:t>
            </w:r>
            <w:r w:rsidR="00D9302B">
              <w:t>терские, тренинги, ролевые игры, проблемные лекции, работа с книгой</w:t>
            </w:r>
            <w:bookmarkStart w:id="1" w:name="_GoBack"/>
            <w:bookmarkEnd w:id="1"/>
          </w:p>
        </w:tc>
        <w:tc>
          <w:tcPr>
            <w:tcW w:w="1134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 xml:space="preserve">33 </w:t>
            </w:r>
          </w:p>
        </w:tc>
      </w:tr>
      <w:tr w:rsidR="004C5F6D" w:rsidRPr="00A2293D" w:rsidTr="00BE5A6F">
        <w:trPr>
          <w:trHeight w:val="109"/>
        </w:trPr>
        <w:tc>
          <w:tcPr>
            <w:tcW w:w="675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 xml:space="preserve">8. </w:t>
            </w:r>
          </w:p>
        </w:tc>
        <w:tc>
          <w:tcPr>
            <w:tcW w:w="3119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t>Повторение</w:t>
            </w:r>
          </w:p>
        </w:tc>
        <w:tc>
          <w:tcPr>
            <w:tcW w:w="5103" w:type="dxa"/>
          </w:tcPr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Fonts w:eastAsia="№Е"/>
                <w:kern w:val="2"/>
                <w:lang w:eastAsia="ko-KR"/>
              </w:rPr>
            </w:pPr>
            <w:r w:rsidRPr="00C73C1F">
              <w:rPr>
                <w:rFonts w:eastAsia="№Е"/>
                <w:kern w:val="2"/>
                <w:lang w:eastAsia="ko-KR"/>
              </w:rPr>
              <w:t xml:space="preserve">Проведение специально разработанных занятий (уроки в музее, занятия-экскурсии),  которые, расширяют образовательное пространство предмета, воспитывают любовь к прекрасному, к природе, к родному городу; </w:t>
            </w:r>
          </w:p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Fonts w:eastAsia="№Е"/>
                <w:kern w:val="2"/>
                <w:lang w:eastAsia="ko-KR"/>
              </w:rPr>
            </w:pPr>
            <w:r w:rsidRPr="00C73C1F">
              <w:rPr>
                <w:rFonts w:eastAsia="№Е"/>
                <w:kern w:val="2"/>
                <w:lang w:eastAsia="ko-KR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 научно-практических </w:t>
            </w:r>
            <w:r w:rsidRPr="00C73C1F">
              <w:rPr>
                <w:rFonts w:eastAsia="№Е"/>
                <w:kern w:val="2"/>
                <w:lang w:eastAsia="ko-KR"/>
              </w:rPr>
              <w:lastRenderedPageBreak/>
              <w:t>конференциях, получившие общественное одобрение,  успешное прохождение социальной  и профессиональной практики).</w:t>
            </w:r>
          </w:p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исследовательская.</w:t>
            </w:r>
          </w:p>
          <w:p w:rsidR="004C5F6D" w:rsidRPr="00A2293D" w:rsidRDefault="004C5F6D" w:rsidP="004C5F6D">
            <w:pPr>
              <w:rPr>
                <w:bCs/>
              </w:rPr>
            </w:pPr>
            <w:r w:rsidRPr="00C73C1F">
              <w:t>Формы  деятельности:  викторина, виртуальная экскурсия,  деловые игры, дискуссии,  коллоквиумы,  мозговой штурм,  творческие маст</w:t>
            </w:r>
            <w:r w:rsidR="00A20083">
              <w:t>ерские,  тренинги, ролевые игры,</w:t>
            </w:r>
            <w:r w:rsidR="00A20083" w:rsidRPr="00AE2431">
              <w:t>раб</w:t>
            </w:r>
            <w:r w:rsidR="00A20083">
              <w:t>оты с книгой, проблемные лекции</w:t>
            </w:r>
          </w:p>
        </w:tc>
        <w:tc>
          <w:tcPr>
            <w:tcW w:w="1134" w:type="dxa"/>
          </w:tcPr>
          <w:p w:rsidR="004C5F6D" w:rsidRPr="00A2293D" w:rsidRDefault="004C5F6D" w:rsidP="00C34CE6">
            <w:pPr>
              <w:rPr>
                <w:bCs/>
              </w:rPr>
            </w:pPr>
            <w:r w:rsidRPr="00A2293D">
              <w:rPr>
                <w:bCs/>
              </w:rPr>
              <w:lastRenderedPageBreak/>
              <w:t xml:space="preserve">16 </w:t>
            </w:r>
          </w:p>
        </w:tc>
      </w:tr>
    </w:tbl>
    <w:p w:rsidR="00754720" w:rsidRDefault="00754720" w:rsidP="00F94697">
      <w:pPr>
        <w:rPr>
          <w:b/>
          <w:bCs/>
        </w:rPr>
      </w:pPr>
    </w:p>
    <w:p w:rsidR="00F94697" w:rsidRDefault="00F94697" w:rsidP="00F94697">
      <w:pPr>
        <w:rPr>
          <w:b/>
          <w:bCs/>
        </w:rPr>
      </w:pPr>
      <w:r>
        <w:rPr>
          <w:b/>
          <w:bCs/>
        </w:rPr>
        <w:t>Геометрия, 11 класс</w:t>
      </w:r>
    </w:p>
    <w:p w:rsidR="00F94697" w:rsidRDefault="00F94697" w:rsidP="000C4F9C">
      <w:pPr>
        <w:rPr>
          <w:bCs/>
        </w:rPr>
      </w:pPr>
    </w:p>
    <w:tbl>
      <w:tblPr>
        <w:tblpPr w:leftFromText="180" w:rightFromText="180" w:vertAnchor="text" w:horzAnchor="margin" w:tblpY="83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144"/>
        <w:gridCol w:w="4785"/>
        <w:gridCol w:w="1417"/>
      </w:tblGrid>
      <w:tr w:rsidR="004C5F6D" w:rsidRPr="00E36EEE" w:rsidTr="004C5F6D">
        <w:trPr>
          <w:trHeight w:val="272"/>
        </w:trPr>
        <w:tc>
          <w:tcPr>
            <w:tcW w:w="650" w:type="dxa"/>
          </w:tcPr>
          <w:p w:rsidR="004C5F6D" w:rsidRPr="00E36EEE" w:rsidRDefault="004C5F6D" w:rsidP="00D9615E">
            <w:pPr>
              <w:jc w:val="center"/>
            </w:pPr>
            <w:r w:rsidRPr="00E36EEE">
              <w:t>№ п/п</w:t>
            </w:r>
          </w:p>
        </w:tc>
        <w:tc>
          <w:tcPr>
            <w:tcW w:w="3144" w:type="dxa"/>
          </w:tcPr>
          <w:p w:rsidR="004C5F6D" w:rsidRPr="00E36EEE" w:rsidRDefault="004C5F6D" w:rsidP="00D9615E">
            <w:pPr>
              <w:jc w:val="center"/>
            </w:pPr>
            <w:r w:rsidRPr="00E36EEE">
              <w:t xml:space="preserve">Тема </w:t>
            </w:r>
          </w:p>
        </w:tc>
        <w:tc>
          <w:tcPr>
            <w:tcW w:w="4785" w:type="dxa"/>
          </w:tcPr>
          <w:p w:rsidR="00A20083" w:rsidRPr="00AE2431" w:rsidRDefault="00A20083" w:rsidP="00A20083">
            <w:pPr>
              <w:rPr>
                <w:b/>
              </w:rPr>
            </w:pPr>
            <w:r>
              <w:rPr>
                <w:b/>
              </w:rPr>
              <w:t>Реализация</w:t>
            </w:r>
            <w:r w:rsidRPr="00AE2431">
              <w:rPr>
                <w:b/>
              </w:rPr>
              <w:t xml:space="preserve"> воспитательного потенциала урока (</w:t>
            </w:r>
            <w:r>
              <w:rPr>
                <w:b/>
              </w:rPr>
              <w:t xml:space="preserve">ценностные ориентиры, </w:t>
            </w:r>
            <w:r w:rsidRPr="00AE2431">
              <w:rPr>
                <w:b/>
              </w:rPr>
              <w:t>виды и формы деятельности)</w:t>
            </w:r>
          </w:p>
          <w:p w:rsidR="004C5F6D" w:rsidRPr="00E36EEE" w:rsidRDefault="004C5F6D" w:rsidP="00D9615E">
            <w:pPr>
              <w:jc w:val="center"/>
            </w:pPr>
          </w:p>
        </w:tc>
        <w:tc>
          <w:tcPr>
            <w:tcW w:w="1417" w:type="dxa"/>
          </w:tcPr>
          <w:p w:rsidR="004C5F6D" w:rsidRPr="00E36EEE" w:rsidRDefault="004C5F6D" w:rsidP="00D9615E">
            <w:pPr>
              <w:jc w:val="center"/>
            </w:pPr>
            <w:r w:rsidRPr="00E36EEE">
              <w:t>Количество часов</w:t>
            </w:r>
          </w:p>
        </w:tc>
      </w:tr>
      <w:tr w:rsidR="004C5F6D" w:rsidRPr="00E36EEE" w:rsidTr="004C5F6D">
        <w:trPr>
          <w:trHeight w:val="148"/>
        </w:trPr>
        <w:tc>
          <w:tcPr>
            <w:tcW w:w="650" w:type="dxa"/>
          </w:tcPr>
          <w:p w:rsidR="004C5F6D" w:rsidRPr="00E36EEE" w:rsidRDefault="004C5F6D" w:rsidP="00D9615E">
            <w:pPr>
              <w:jc w:val="center"/>
            </w:pPr>
            <w:r w:rsidRPr="00E36EEE">
              <w:t>1</w:t>
            </w:r>
          </w:p>
        </w:tc>
        <w:tc>
          <w:tcPr>
            <w:tcW w:w="3144" w:type="dxa"/>
          </w:tcPr>
          <w:p w:rsidR="004C5F6D" w:rsidRPr="00E36EEE" w:rsidRDefault="004C5F6D" w:rsidP="00D9615E">
            <w:r w:rsidRPr="00E36EEE">
              <w:t>Метод координат в пространстве</w:t>
            </w:r>
          </w:p>
        </w:tc>
        <w:tc>
          <w:tcPr>
            <w:tcW w:w="4785" w:type="dxa"/>
          </w:tcPr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Style w:val="c33"/>
                <w:bCs/>
                <w:color w:val="000000"/>
                <w:shd w:val="clear" w:color="auto" w:fill="FFFFFF"/>
              </w:rPr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Style w:val="c33"/>
                <w:bCs/>
                <w:color w:val="000000"/>
                <w:shd w:val="clear" w:color="auto" w:fill="FFFFFF"/>
              </w:rPr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информацией.</w:t>
            </w:r>
          </w:p>
          <w:p w:rsidR="004C5F6D" w:rsidRPr="00C73C1F" w:rsidRDefault="004C5F6D" w:rsidP="004C5F6D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исследовательская.</w:t>
            </w:r>
          </w:p>
          <w:p w:rsidR="004C5F6D" w:rsidRPr="00F94697" w:rsidRDefault="004C5F6D" w:rsidP="004C5F6D">
            <w:pPr>
              <w:pStyle w:val="ac"/>
              <w:spacing w:after="0" w:afterAutospacing="0"/>
              <w:rPr>
                <w:bCs/>
              </w:rPr>
            </w:pPr>
            <w:r w:rsidRPr="00C73C1F">
              <w:t>Формы деятельности: этическая беседа, викторина, виртуальная экскурсия, дискуссии, диспуты, коллоквиумы, мозговой штурм, творческие мастерские, тренинги</w:t>
            </w:r>
            <w:r w:rsidR="00A20083">
              <w:t>,</w:t>
            </w:r>
            <w:r w:rsidR="00A20083" w:rsidRPr="00AE2431">
              <w:t>раб</w:t>
            </w:r>
            <w:r w:rsidR="00A20083">
              <w:t xml:space="preserve">оты с книгой, проблемные лекции </w:t>
            </w:r>
          </w:p>
        </w:tc>
        <w:tc>
          <w:tcPr>
            <w:tcW w:w="1417" w:type="dxa"/>
          </w:tcPr>
          <w:p w:rsidR="004C5F6D" w:rsidRPr="00F94697" w:rsidRDefault="004C5F6D" w:rsidP="00D9615E">
            <w:pPr>
              <w:pStyle w:val="ac"/>
              <w:spacing w:after="0" w:afterAutospacing="0"/>
              <w:rPr>
                <w:bCs/>
              </w:rPr>
            </w:pPr>
            <w:r w:rsidRPr="00F94697">
              <w:rPr>
                <w:bCs/>
              </w:rPr>
              <w:t>19</w:t>
            </w:r>
          </w:p>
        </w:tc>
      </w:tr>
      <w:tr w:rsidR="004C5F6D" w:rsidRPr="00E36EEE" w:rsidTr="004C5F6D">
        <w:trPr>
          <w:trHeight w:val="148"/>
        </w:trPr>
        <w:tc>
          <w:tcPr>
            <w:tcW w:w="650" w:type="dxa"/>
          </w:tcPr>
          <w:p w:rsidR="004C5F6D" w:rsidRPr="00E36EEE" w:rsidRDefault="004C5F6D" w:rsidP="00D9615E">
            <w:pPr>
              <w:jc w:val="center"/>
            </w:pPr>
            <w:r w:rsidRPr="00E36EEE">
              <w:t>2</w:t>
            </w:r>
          </w:p>
        </w:tc>
        <w:tc>
          <w:tcPr>
            <w:tcW w:w="3144" w:type="dxa"/>
          </w:tcPr>
          <w:p w:rsidR="004C5F6D" w:rsidRPr="00E36EEE" w:rsidRDefault="004C5F6D" w:rsidP="00D9615E">
            <w:r w:rsidRPr="00E36EEE">
              <w:t>Цилиндр, конус, шар</w:t>
            </w:r>
          </w:p>
        </w:tc>
        <w:tc>
          <w:tcPr>
            <w:tcW w:w="4785" w:type="dxa"/>
          </w:tcPr>
          <w:p w:rsidR="00A20083" w:rsidRPr="00C73C1F" w:rsidRDefault="00A20083" w:rsidP="00A20083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Style w:val="c33"/>
                <w:bCs/>
                <w:color w:val="000000"/>
                <w:shd w:val="clear" w:color="auto" w:fill="FFFFFF"/>
              </w:rPr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школьников,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</w:t>
            </w: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lastRenderedPageBreak/>
              <w:t xml:space="preserve">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результат;  </w:t>
            </w:r>
          </w:p>
          <w:p w:rsidR="00A20083" w:rsidRPr="00302D46" w:rsidRDefault="00A20083" w:rsidP="00A20083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исследовательская.</w:t>
            </w:r>
          </w:p>
          <w:p w:rsidR="004C5F6D" w:rsidRPr="00F94697" w:rsidRDefault="00A20083" w:rsidP="00A20083">
            <w:pPr>
              <w:pStyle w:val="ac"/>
              <w:spacing w:after="0" w:afterAutospacing="0"/>
              <w:rPr>
                <w:bCs/>
              </w:rPr>
            </w:pPr>
            <w:r w:rsidRPr="00C73C1F">
              <w:t>Формы деятельности: викторина, виртуальная экскурсия,  деловые игры, дискуссии,  коллоквиумы,  мозговой штурм, творческие маст</w:t>
            </w:r>
            <w:r>
              <w:t xml:space="preserve">ерские,  тренинги, ролевые игры, </w:t>
            </w:r>
            <w:r w:rsidRPr="00AE2431">
              <w:t>раб</w:t>
            </w:r>
            <w:r>
              <w:t>оты с книгой, проблемные лекции</w:t>
            </w:r>
          </w:p>
        </w:tc>
        <w:tc>
          <w:tcPr>
            <w:tcW w:w="1417" w:type="dxa"/>
          </w:tcPr>
          <w:p w:rsidR="004C5F6D" w:rsidRPr="00F94697" w:rsidRDefault="004C5F6D" w:rsidP="00D9615E">
            <w:pPr>
              <w:pStyle w:val="ac"/>
              <w:spacing w:after="0" w:afterAutospacing="0"/>
              <w:rPr>
                <w:bCs/>
              </w:rPr>
            </w:pPr>
            <w:r w:rsidRPr="00F94697">
              <w:rPr>
                <w:bCs/>
              </w:rPr>
              <w:lastRenderedPageBreak/>
              <w:t>20</w:t>
            </w:r>
          </w:p>
        </w:tc>
      </w:tr>
      <w:tr w:rsidR="004C5F6D" w:rsidRPr="00E36EEE" w:rsidTr="004C5F6D">
        <w:trPr>
          <w:trHeight w:val="148"/>
        </w:trPr>
        <w:tc>
          <w:tcPr>
            <w:tcW w:w="650" w:type="dxa"/>
          </w:tcPr>
          <w:p w:rsidR="004C5F6D" w:rsidRPr="00E36EEE" w:rsidRDefault="004C5F6D" w:rsidP="00D9615E">
            <w:pPr>
              <w:jc w:val="center"/>
            </w:pPr>
            <w:r w:rsidRPr="00E36EEE">
              <w:lastRenderedPageBreak/>
              <w:t>3</w:t>
            </w:r>
          </w:p>
        </w:tc>
        <w:tc>
          <w:tcPr>
            <w:tcW w:w="3144" w:type="dxa"/>
          </w:tcPr>
          <w:p w:rsidR="004C5F6D" w:rsidRPr="00E36EEE" w:rsidRDefault="004C5F6D" w:rsidP="00D9615E">
            <w:r w:rsidRPr="00E36EEE">
              <w:t>Объемы тел</w:t>
            </w:r>
          </w:p>
        </w:tc>
        <w:tc>
          <w:tcPr>
            <w:tcW w:w="4785" w:type="dxa"/>
          </w:tcPr>
          <w:p w:rsidR="00A20083" w:rsidRPr="00C73C1F" w:rsidRDefault="00A20083" w:rsidP="00A20083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A20083" w:rsidRPr="00302D46" w:rsidRDefault="00A20083" w:rsidP="00A20083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исследовательская.</w:t>
            </w:r>
          </w:p>
          <w:p w:rsidR="004C5F6D" w:rsidRPr="00F94697" w:rsidRDefault="00A20083" w:rsidP="00A20083">
            <w:pPr>
              <w:pStyle w:val="ac"/>
              <w:spacing w:after="0" w:afterAutospacing="0"/>
              <w:rPr>
                <w:bCs/>
              </w:rPr>
            </w:pPr>
            <w:r w:rsidRPr="00C73C1F">
              <w:t>Формы деятельности: викторина, виртуальная экскурсия,  деловые игры, дискуссии, диспуты,   мастерские, тренинги, ролевые игры.</w:t>
            </w:r>
          </w:p>
        </w:tc>
        <w:tc>
          <w:tcPr>
            <w:tcW w:w="1417" w:type="dxa"/>
          </w:tcPr>
          <w:p w:rsidR="004C5F6D" w:rsidRPr="00F94697" w:rsidRDefault="004C5F6D" w:rsidP="00D9615E">
            <w:pPr>
              <w:pStyle w:val="ac"/>
              <w:spacing w:after="0" w:afterAutospacing="0"/>
              <w:rPr>
                <w:bCs/>
              </w:rPr>
            </w:pPr>
            <w:r w:rsidRPr="00F94697">
              <w:rPr>
                <w:bCs/>
              </w:rPr>
              <w:t>19</w:t>
            </w:r>
          </w:p>
        </w:tc>
      </w:tr>
      <w:tr w:rsidR="004C5F6D" w:rsidRPr="00E36EEE" w:rsidTr="004C5F6D">
        <w:trPr>
          <w:trHeight w:val="148"/>
        </w:trPr>
        <w:tc>
          <w:tcPr>
            <w:tcW w:w="650" w:type="dxa"/>
          </w:tcPr>
          <w:p w:rsidR="004C5F6D" w:rsidRPr="00E36EEE" w:rsidRDefault="004C5F6D" w:rsidP="00D9615E">
            <w:pPr>
              <w:jc w:val="center"/>
            </w:pPr>
            <w:r w:rsidRPr="00E36EEE">
              <w:t>4</w:t>
            </w:r>
          </w:p>
        </w:tc>
        <w:tc>
          <w:tcPr>
            <w:tcW w:w="3144" w:type="dxa"/>
          </w:tcPr>
          <w:p w:rsidR="004C5F6D" w:rsidRPr="00E36EEE" w:rsidRDefault="004C5F6D" w:rsidP="00D9615E">
            <w:r w:rsidRPr="00E36EEE">
              <w:t xml:space="preserve"> Итоговое повторение</w:t>
            </w:r>
          </w:p>
        </w:tc>
        <w:tc>
          <w:tcPr>
            <w:tcW w:w="4785" w:type="dxa"/>
          </w:tcPr>
          <w:p w:rsidR="00A20083" w:rsidRPr="00C73C1F" w:rsidRDefault="00A20083" w:rsidP="00A20083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Fonts w:eastAsia="№Е"/>
                <w:kern w:val="2"/>
                <w:lang w:eastAsia="ko-KR"/>
              </w:rPr>
            </w:pPr>
            <w:r w:rsidRPr="00C73C1F">
              <w:rPr>
                <w:rFonts w:eastAsia="№Е"/>
                <w:kern w:val="2"/>
                <w:lang w:eastAsia="ko-KR"/>
              </w:rPr>
              <w:t xml:space="preserve">Проведение специально разработанных занятий (уроки в музее, занятия-экскурсии),  которые, расширяют образовательное пространство предмета, воспитывают любовь к прекрасному, к природе, к родному городу; </w:t>
            </w:r>
          </w:p>
          <w:p w:rsidR="00A20083" w:rsidRPr="00C73C1F" w:rsidRDefault="00A20083" w:rsidP="00A20083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  <w:rPr>
                <w:rFonts w:eastAsia="№Е"/>
                <w:kern w:val="2"/>
                <w:lang w:eastAsia="ko-KR"/>
              </w:rPr>
            </w:pPr>
            <w:r w:rsidRPr="00C73C1F">
              <w:rPr>
                <w:rFonts w:eastAsia="№Е"/>
                <w:kern w:val="2"/>
                <w:lang w:eastAsia="ko-KR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 научно-практических конференциях, получившие </w:t>
            </w:r>
            <w:r w:rsidRPr="00C73C1F">
              <w:rPr>
                <w:rFonts w:eastAsia="№Е"/>
                <w:kern w:val="2"/>
                <w:lang w:eastAsia="ko-KR"/>
              </w:rPr>
              <w:lastRenderedPageBreak/>
              <w:t>общественное одобрение,  успешное прохождение социальной  и профессиональной практики).</w:t>
            </w:r>
          </w:p>
          <w:p w:rsidR="00A20083" w:rsidRPr="00302D46" w:rsidRDefault="00A20083" w:rsidP="00A20083">
            <w:pPr>
              <w:pStyle w:val="a8"/>
              <w:tabs>
                <w:tab w:val="left" w:pos="993"/>
                <w:tab w:val="left" w:pos="1310"/>
              </w:tabs>
              <w:ind w:left="0"/>
              <w:contextualSpacing w:val="0"/>
            </w:pPr>
            <w:r w:rsidRPr="00C73C1F">
              <w:rPr>
                <w:rStyle w:val="c33"/>
                <w:bCs/>
                <w:color w:val="000000"/>
                <w:shd w:val="clear" w:color="auto" w:fill="FFFFFF"/>
              </w:rPr>
              <w:t>Виды деятельности:</w:t>
            </w:r>
            <w:r w:rsidRPr="00C73C1F">
              <w:t xml:space="preserve"> игровая, познавательная, решение проектных задач, исследовательская.</w:t>
            </w:r>
          </w:p>
          <w:p w:rsidR="004C5F6D" w:rsidRPr="00F94697" w:rsidRDefault="00A20083" w:rsidP="00A20083">
            <w:pPr>
              <w:pStyle w:val="ac"/>
              <w:spacing w:after="0" w:afterAutospacing="0"/>
              <w:rPr>
                <w:bCs/>
              </w:rPr>
            </w:pPr>
            <w:r w:rsidRPr="00C73C1F">
              <w:t>Формы  деятельности:  викторина, виртуальная экскурсия,  деловые игры, дискуссии,  коллоквиумы,  мозговой штурм,  творческие мастерские,  тренинги, ролевые игры.</w:t>
            </w:r>
          </w:p>
        </w:tc>
        <w:tc>
          <w:tcPr>
            <w:tcW w:w="1417" w:type="dxa"/>
          </w:tcPr>
          <w:p w:rsidR="004C5F6D" w:rsidRPr="00F94697" w:rsidRDefault="004C5F6D" w:rsidP="00D9615E">
            <w:pPr>
              <w:pStyle w:val="ac"/>
              <w:spacing w:after="0" w:afterAutospacing="0"/>
              <w:rPr>
                <w:bCs/>
              </w:rPr>
            </w:pPr>
            <w:r w:rsidRPr="00F94697">
              <w:rPr>
                <w:bCs/>
              </w:rPr>
              <w:lastRenderedPageBreak/>
              <w:t>10</w:t>
            </w:r>
          </w:p>
        </w:tc>
      </w:tr>
    </w:tbl>
    <w:p w:rsidR="00F94697" w:rsidRPr="000C4F9C" w:rsidRDefault="00F94697" w:rsidP="000C4F9C">
      <w:pPr>
        <w:rPr>
          <w:bCs/>
        </w:rPr>
      </w:pPr>
    </w:p>
    <w:sectPr w:rsidR="00F94697" w:rsidRPr="000C4F9C" w:rsidSect="00581356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220" w:rsidRDefault="00642220" w:rsidP="00723466">
      <w:r>
        <w:separator/>
      </w:r>
    </w:p>
  </w:endnote>
  <w:endnote w:type="continuationSeparator" w:id="1">
    <w:p w:rsidR="00642220" w:rsidRDefault="00642220" w:rsidP="00723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220" w:rsidRDefault="00642220" w:rsidP="00723466">
      <w:r>
        <w:separator/>
      </w:r>
    </w:p>
  </w:footnote>
  <w:footnote w:type="continuationSeparator" w:id="1">
    <w:p w:rsidR="00642220" w:rsidRDefault="00642220" w:rsidP="00723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67DD"/>
    <w:multiLevelType w:val="hybridMultilevel"/>
    <w:tmpl w:val="2ED06070"/>
    <w:lvl w:ilvl="0" w:tplc="86CE32CC">
      <w:start w:val="1"/>
      <w:numFmt w:val="decimal"/>
      <w:lvlText w:val="%1.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1C119C"/>
    <w:multiLevelType w:val="hybridMultilevel"/>
    <w:tmpl w:val="FA24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43624"/>
    <w:multiLevelType w:val="hybridMultilevel"/>
    <w:tmpl w:val="19CAD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B1469"/>
    <w:multiLevelType w:val="hybridMultilevel"/>
    <w:tmpl w:val="6FD82E26"/>
    <w:lvl w:ilvl="0" w:tplc="56685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466"/>
    <w:rsid w:val="000678C9"/>
    <w:rsid w:val="000C4F9C"/>
    <w:rsid w:val="000E1E4A"/>
    <w:rsid w:val="00121153"/>
    <w:rsid w:val="001534FD"/>
    <w:rsid w:val="00182B4E"/>
    <w:rsid w:val="001D0AED"/>
    <w:rsid w:val="00215443"/>
    <w:rsid w:val="002351D4"/>
    <w:rsid w:val="00245AC6"/>
    <w:rsid w:val="00275E8B"/>
    <w:rsid w:val="002A1743"/>
    <w:rsid w:val="002B700A"/>
    <w:rsid w:val="002B7D87"/>
    <w:rsid w:val="003B5533"/>
    <w:rsid w:val="003C7C4E"/>
    <w:rsid w:val="004401E7"/>
    <w:rsid w:val="004B2ECD"/>
    <w:rsid w:val="004C5F6D"/>
    <w:rsid w:val="004F29CF"/>
    <w:rsid w:val="00510C5A"/>
    <w:rsid w:val="00581356"/>
    <w:rsid w:val="005C46D4"/>
    <w:rsid w:val="00605E6B"/>
    <w:rsid w:val="006206B7"/>
    <w:rsid w:val="00642220"/>
    <w:rsid w:val="00723466"/>
    <w:rsid w:val="00754720"/>
    <w:rsid w:val="007745E2"/>
    <w:rsid w:val="00777769"/>
    <w:rsid w:val="007C0D3D"/>
    <w:rsid w:val="00803B10"/>
    <w:rsid w:val="008440F8"/>
    <w:rsid w:val="008501C8"/>
    <w:rsid w:val="008D2755"/>
    <w:rsid w:val="009315DE"/>
    <w:rsid w:val="009F0BDD"/>
    <w:rsid w:val="00A20083"/>
    <w:rsid w:val="00A2293D"/>
    <w:rsid w:val="00A22A27"/>
    <w:rsid w:val="00A34246"/>
    <w:rsid w:val="00AC64C6"/>
    <w:rsid w:val="00AD1BF5"/>
    <w:rsid w:val="00BB425D"/>
    <w:rsid w:val="00BC2739"/>
    <w:rsid w:val="00BE5A6F"/>
    <w:rsid w:val="00C17452"/>
    <w:rsid w:val="00C34CE6"/>
    <w:rsid w:val="00C57306"/>
    <w:rsid w:val="00C6144E"/>
    <w:rsid w:val="00C7368C"/>
    <w:rsid w:val="00CE0709"/>
    <w:rsid w:val="00D446C5"/>
    <w:rsid w:val="00D51EDF"/>
    <w:rsid w:val="00D9302B"/>
    <w:rsid w:val="00D9615E"/>
    <w:rsid w:val="00D963FD"/>
    <w:rsid w:val="00DA7347"/>
    <w:rsid w:val="00EE48EC"/>
    <w:rsid w:val="00F7440D"/>
    <w:rsid w:val="00F94697"/>
    <w:rsid w:val="00FB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23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234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uiPriority w:val="99"/>
    <w:rsid w:val="00DA7347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DA7347"/>
    <w:pPr>
      <w:ind w:left="720"/>
      <w:contextualSpacing/>
    </w:pPr>
  </w:style>
  <w:style w:type="paragraph" w:styleId="aa">
    <w:name w:val="No Spacing"/>
    <w:link w:val="ab"/>
    <w:uiPriority w:val="99"/>
    <w:qFormat/>
    <w:rsid w:val="00A2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A22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F94697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7C0D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0D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3">
    <w:name w:val="c33"/>
    <w:basedOn w:val="a0"/>
    <w:rsid w:val="00A34246"/>
  </w:style>
  <w:style w:type="character" w:customStyle="1" w:styleId="a9">
    <w:name w:val="Абзац списка Знак"/>
    <w:link w:val="a8"/>
    <w:uiPriority w:val="99"/>
    <w:qFormat/>
    <w:locked/>
    <w:rsid w:val="00A34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51EDF"/>
    <w:pPr>
      <w:ind w:left="720" w:firstLine="700"/>
      <w:jc w:val="both"/>
    </w:pPr>
  </w:style>
  <w:style w:type="paragraph" w:customStyle="1" w:styleId="af">
    <w:name w:val="ЗАГОЛОВОК ПЗ"/>
    <w:basedOn w:val="a7"/>
    <w:autoRedefine/>
    <w:uiPriority w:val="99"/>
    <w:rsid w:val="004C5F6D"/>
    <w:pPr>
      <w:widowControl w:val="0"/>
      <w:suppressAutoHyphens w:val="0"/>
      <w:spacing w:after="0" w:line="240" w:lineRule="auto"/>
      <w:ind w:firstLine="709"/>
    </w:pPr>
    <w:rPr>
      <w:rFonts w:eastAsia="SimSun"/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31</Pages>
  <Words>11943</Words>
  <Characters>68081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24</cp:revision>
  <dcterms:created xsi:type="dcterms:W3CDTF">2020-05-25T15:43:00Z</dcterms:created>
  <dcterms:modified xsi:type="dcterms:W3CDTF">2022-10-19T11:51:00Z</dcterms:modified>
</cp:coreProperties>
</file>