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A7" w:rsidRPr="0012578F" w:rsidRDefault="005B6351" w:rsidP="00C75DA7">
      <w:pPr>
        <w:jc w:val="center"/>
        <w:rPr>
          <w:rFonts w:ascii="Times New Roman" w:hAnsi="Times New Roman"/>
          <w:sz w:val="24"/>
          <w:szCs w:val="24"/>
        </w:rPr>
      </w:pPr>
      <w:r>
        <w:rPr>
          <w:noProof/>
          <w:lang w:eastAsia="ru-RU"/>
        </w:rPr>
        <w:drawing>
          <wp:inline distT="0" distB="0" distL="0" distR="0" wp14:anchorId="4C8CBBDB" wp14:editId="4E0FAD6E">
            <wp:extent cx="6179820" cy="2389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830" cy="2393014"/>
                    </a:xfrm>
                    <a:prstGeom prst="rect">
                      <a:avLst/>
                    </a:prstGeom>
                    <a:noFill/>
                    <a:ln>
                      <a:noFill/>
                    </a:ln>
                  </pic:spPr>
                </pic:pic>
              </a:graphicData>
            </a:graphic>
          </wp:inline>
        </w:drawing>
      </w:r>
    </w:p>
    <w:p w:rsidR="00C75DA7" w:rsidRPr="0012578F" w:rsidRDefault="00C75DA7" w:rsidP="00C75DA7">
      <w:pPr>
        <w:jc w:val="center"/>
        <w:rPr>
          <w:rFonts w:ascii="Times New Roman" w:hAnsi="Times New Roman"/>
          <w:sz w:val="24"/>
          <w:szCs w:val="24"/>
        </w:rPr>
      </w:pPr>
    </w:p>
    <w:p w:rsidR="00C75DA7" w:rsidRPr="005B6351" w:rsidRDefault="00C75DA7" w:rsidP="005B6351">
      <w:pPr>
        <w:rPr>
          <w:rFonts w:ascii="Times New Roman" w:hAnsi="Times New Roman"/>
          <w:sz w:val="24"/>
          <w:szCs w:val="24"/>
          <w:lang w:val="en-US"/>
        </w:rPr>
      </w:pPr>
      <w:bookmarkStart w:id="0" w:name="_GoBack"/>
      <w:bookmarkEnd w:id="0"/>
    </w:p>
    <w:p w:rsidR="00C75DA7" w:rsidRPr="0012578F" w:rsidRDefault="00C75DA7" w:rsidP="00C75DA7">
      <w:pPr>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r w:rsidRPr="0012578F">
        <w:rPr>
          <w:rFonts w:ascii="Times New Roman" w:hAnsi="Times New Roman"/>
          <w:sz w:val="24"/>
          <w:szCs w:val="24"/>
        </w:rPr>
        <w:t xml:space="preserve">Дополнительная общеобразовательная общеразвивающая программа </w:t>
      </w:r>
    </w:p>
    <w:p w:rsidR="00C75DA7" w:rsidRPr="0012578F" w:rsidRDefault="00C75DA7" w:rsidP="00C75DA7">
      <w:pPr>
        <w:spacing w:after="0"/>
        <w:jc w:val="center"/>
        <w:rPr>
          <w:rFonts w:ascii="Times New Roman" w:hAnsi="Times New Roman"/>
          <w:sz w:val="24"/>
          <w:szCs w:val="24"/>
        </w:rPr>
      </w:pPr>
      <w:r w:rsidRPr="0012578F">
        <w:rPr>
          <w:rFonts w:ascii="Times New Roman" w:eastAsia="Times New Roman" w:hAnsi="Times New Roman"/>
          <w:color w:val="000000"/>
          <w:sz w:val="24"/>
          <w:szCs w:val="24"/>
        </w:rPr>
        <w:t>социально-гуманитарной направленности</w:t>
      </w:r>
      <w:r w:rsidRPr="0012578F">
        <w:rPr>
          <w:rFonts w:ascii="Times New Roman" w:hAnsi="Times New Roman"/>
          <w:sz w:val="24"/>
          <w:szCs w:val="24"/>
        </w:rPr>
        <w:t xml:space="preserve"> </w:t>
      </w:r>
    </w:p>
    <w:p w:rsidR="00C75DA7" w:rsidRPr="0012578F" w:rsidRDefault="00C75DA7" w:rsidP="00C75DA7">
      <w:pPr>
        <w:spacing w:after="0"/>
        <w:jc w:val="center"/>
        <w:rPr>
          <w:rFonts w:ascii="Times New Roman" w:hAnsi="Times New Roman"/>
          <w:b/>
          <w:sz w:val="24"/>
          <w:szCs w:val="24"/>
        </w:rPr>
      </w:pPr>
      <w:r w:rsidRPr="0012578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Социально-эмоциональное развитие</w:t>
      </w:r>
      <w:r w:rsidRPr="0012578F">
        <w:rPr>
          <w:rFonts w:ascii="Times New Roman" w:eastAsia="Times New Roman" w:hAnsi="Times New Roman"/>
          <w:b/>
          <w:color w:val="000000"/>
          <w:sz w:val="24"/>
          <w:szCs w:val="24"/>
        </w:rPr>
        <w:t>»</w:t>
      </w: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r w:rsidRPr="0012578F">
        <w:rPr>
          <w:rFonts w:ascii="Times New Roman" w:hAnsi="Times New Roman"/>
          <w:sz w:val="24"/>
          <w:szCs w:val="24"/>
        </w:rPr>
        <w:t xml:space="preserve">Возраст обучающихся: </w:t>
      </w:r>
      <w:r w:rsidR="005B6351">
        <w:rPr>
          <w:rFonts w:ascii="Times New Roman" w:hAnsi="Times New Roman"/>
          <w:sz w:val="24"/>
          <w:szCs w:val="24"/>
        </w:rPr>
        <w:t>8-1</w:t>
      </w:r>
      <w:r w:rsidR="005B6351">
        <w:rPr>
          <w:rFonts w:ascii="Times New Roman" w:hAnsi="Times New Roman"/>
          <w:sz w:val="24"/>
          <w:szCs w:val="24"/>
          <w:lang w:val="en-US"/>
        </w:rPr>
        <w:t>2</w:t>
      </w:r>
      <w:r w:rsidRPr="0012578F">
        <w:rPr>
          <w:rFonts w:ascii="Times New Roman" w:hAnsi="Times New Roman"/>
          <w:sz w:val="24"/>
          <w:szCs w:val="24"/>
        </w:rPr>
        <w:t xml:space="preserve"> лет</w:t>
      </w:r>
    </w:p>
    <w:p w:rsidR="00C75DA7" w:rsidRDefault="00C75DA7" w:rsidP="00C75DA7">
      <w:pPr>
        <w:spacing w:after="0"/>
        <w:jc w:val="center"/>
        <w:rPr>
          <w:rFonts w:ascii="Times New Roman" w:hAnsi="Times New Roman"/>
          <w:sz w:val="24"/>
          <w:szCs w:val="24"/>
          <w:lang w:val="en-US"/>
        </w:rPr>
      </w:pPr>
      <w:r w:rsidRPr="0012578F">
        <w:rPr>
          <w:rFonts w:ascii="Times New Roman" w:hAnsi="Times New Roman"/>
          <w:sz w:val="24"/>
          <w:szCs w:val="24"/>
        </w:rPr>
        <w:t>Срок реализации: 1 год</w:t>
      </w:r>
    </w:p>
    <w:p w:rsidR="005B6351" w:rsidRPr="005B6351" w:rsidRDefault="005B6351" w:rsidP="00C75DA7">
      <w:pPr>
        <w:spacing w:after="0"/>
        <w:jc w:val="center"/>
        <w:rPr>
          <w:rFonts w:ascii="Times New Roman" w:hAnsi="Times New Roman"/>
          <w:sz w:val="24"/>
          <w:szCs w:val="24"/>
        </w:rPr>
      </w:pPr>
      <w:r>
        <w:rPr>
          <w:rFonts w:ascii="Times New Roman" w:hAnsi="Times New Roman"/>
          <w:sz w:val="24"/>
          <w:szCs w:val="24"/>
        </w:rPr>
        <w:t>Уровень сложности: стартовый</w:t>
      </w: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center"/>
        <w:rPr>
          <w:rFonts w:ascii="Times New Roman" w:hAnsi="Times New Roman"/>
          <w:sz w:val="24"/>
          <w:szCs w:val="24"/>
        </w:rPr>
      </w:pPr>
    </w:p>
    <w:p w:rsidR="00C75DA7" w:rsidRPr="0012578F" w:rsidRDefault="00C75DA7" w:rsidP="00C75DA7">
      <w:pPr>
        <w:spacing w:after="0"/>
        <w:jc w:val="right"/>
        <w:rPr>
          <w:rFonts w:ascii="Times New Roman" w:hAnsi="Times New Roman"/>
          <w:sz w:val="24"/>
          <w:szCs w:val="24"/>
        </w:rPr>
      </w:pPr>
      <w:r w:rsidRPr="0012578F">
        <w:rPr>
          <w:rFonts w:ascii="Times New Roman" w:hAnsi="Times New Roman"/>
          <w:sz w:val="24"/>
          <w:szCs w:val="24"/>
        </w:rPr>
        <w:t xml:space="preserve">Автор-составитель программы: </w:t>
      </w:r>
    </w:p>
    <w:p w:rsidR="00C75DA7" w:rsidRPr="0012578F" w:rsidRDefault="005B6351" w:rsidP="00C75DA7">
      <w:pPr>
        <w:spacing w:after="0"/>
        <w:jc w:val="right"/>
        <w:rPr>
          <w:rFonts w:ascii="Times New Roman" w:hAnsi="Times New Roman"/>
          <w:sz w:val="24"/>
          <w:szCs w:val="24"/>
        </w:rPr>
      </w:pPr>
      <w:r>
        <w:rPr>
          <w:rFonts w:ascii="Times New Roman" w:hAnsi="Times New Roman"/>
          <w:sz w:val="24"/>
          <w:szCs w:val="24"/>
        </w:rPr>
        <w:t>Гайдук Галина Николаевна</w:t>
      </w:r>
      <w:r w:rsidR="00C75DA7" w:rsidRPr="0012578F">
        <w:rPr>
          <w:rFonts w:ascii="Times New Roman" w:hAnsi="Times New Roman"/>
          <w:sz w:val="24"/>
          <w:szCs w:val="24"/>
        </w:rPr>
        <w:t xml:space="preserve">, </w:t>
      </w:r>
    </w:p>
    <w:p w:rsidR="00C75DA7" w:rsidRPr="0012578F" w:rsidRDefault="00C75DA7" w:rsidP="00C75DA7">
      <w:pPr>
        <w:spacing w:after="0"/>
        <w:jc w:val="right"/>
        <w:rPr>
          <w:rFonts w:ascii="Times New Roman" w:hAnsi="Times New Roman"/>
          <w:sz w:val="24"/>
          <w:szCs w:val="24"/>
        </w:rPr>
      </w:pPr>
      <w:r>
        <w:rPr>
          <w:rFonts w:ascii="Times New Roman" w:hAnsi="Times New Roman"/>
          <w:sz w:val="24"/>
          <w:szCs w:val="24"/>
        </w:rPr>
        <w:t xml:space="preserve">учитель </w:t>
      </w:r>
      <w:r w:rsidR="005B6351">
        <w:rPr>
          <w:rFonts w:ascii="Times New Roman" w:hAnsi="Times New Roman"/>
          <w:sz w:val="24"/>
          <w:szCs w:val="24"/>
        </w:rPr>
        <w:t>иностранного языка</w:t>
      </w:r>
    </w:p>
    <w:p w:rsidR="00C75DA7" w:rsidRPr="0012578F" w:rsidRDefault="00C75DA7" w:rsidP="00C75DA7">
      <w:pPr>
        <w:jc w:val="right"/>
        <w:rPr>
          <w:rFonts w:ascii="Times New Roman" w:hAnsi="Times New Roman"/>
          <w:sz w:val="24"/>
          <w:szCs w:val="24"/>
        </w:rPr>
      </w:pPr>
    </w:p>
    <w:p w:rsidR="00C75DA7" w:rsidRPr="0012578F" w:rsidRDefault="00C75DA7" w:rsidP="00C75DA7">
      <w:pPr>
        <w:rPr>
          <w:rFonts w:ascii="Times New Roman" w:hAnsi="Times New Roman"/>
          <w:sz w:val="24"/>
          <w:szCs w:val="24"/>
        </w:rPr>
      </w:pPr>
    </w:p>
    <w:p w:rsidR="00C75DA7" w:rsidRPr="0012578F" w:rsidRDefault="00C75DA7" w:rsidP="00C75DA7">
      <w:pPr>
        <w:rPr>
          <w:rFonts w:ascii="Times New Roman" w:hAnsi="Times New Roman"/>
          <w:sz w:val="24"/>
          <w:szCs w:val="24"/>
        </w:rPr>
      </w:pPr>
    </w:p>
    <w:p w:rsidR="00C75DA7" w:rsidRPr="0012578F" w:rsidRDefault="00C75DA7" w:rsidP="00C75DA7">
      <w:pPr>
        <w:rPr>
          <w:rFonts w:ascii="Times New Roman" w:hAnsi="Times New Roman"/>
          <w:sz w:val="24"/>
          <w:szCs w:val="24"/>
        </w:rPr>
      </w:pPr>
    </w:p>
    <w:p w:rsidR="00C75DA7" w:rsidRPr="0012578F" w:rsidRDefault="00C75DA7" w:rsidP="00C75DA7">
      <w:pPr>
        <w:rPr>
          <w:rFonts w:ascii="Times New Roman" w:hAnsi="Times New Roman"/>
          <w:sz w:val="24"/>
          <w:szCs w:val="24"/>
        </w:rPr>
      </w:pPr>
    </w:p>
    <w:p w:rsidR="00C75DA7" w:rsidRPr="0012578F" w:rsidRDefault="00C75DA7" w:rsidP="00C75DA7">
      <w:pPr>
        <w:rPr>
          <w:rFonts w:ascii="Times New Roman" w:hAnsi="Times New Roman"/>
          <w:sz w:val="24"/>
          <w:szCs w:val="24"/>
        </w:rPr>
      </w:pPr>
    </w:p>
    <w:p w:rsidR="00C75DA7" w:rsidRPr="0012578F" w:rsidRDefault="005B6351" w:rsidP="00C75DA7">
      <w:pPr>
        <w:suppressAutoHyphens/>
        <w:spacing w:after="0" w:line="240" w:lineRule="auto"/>
        <w:ind w:firstLine="851"/>
        <w:jc w:val="center"/>
        <w:rPr>
          <w:rFonts w:ascii="Times New Roman" w:hAnsi="Times New Roman"/>
          <w:i/>
          <w:iCs/>
          <w:sz w:val="24"/>
          <w:szCs w:val="24"/>
          <w:shd w:val="clear" w:color="auto" w:fill="FFFFFF"/>
        </w:rPr>
      </w:pPr>
      <w:r>
        <w:rPr>
          <w:rFonts w:ascii="Times New Roman" w:hAnsi="Times New Roman"/>
          <w:sz w:val="24"/>
          <w:szCs w:val="24"/>
        </w:rPr>
        <w:t>г. Калуга, 2023</w:t>
      </w:r>
    </w:p>
    <w:p w:rsidR="00C75DA7" w:rsidRPr="00BC197B" w:rsidRDefault="00C75DA7" w:rsidP="00C75DA7">
      <w:pPr>
        <w:pStyle w:val="1"/>
        <w:kinsoku w:val="0"/>
        <w:overflowPunct w:val="0"/>
        <w:ind w:left="698"/>
        <w:jc w:val="center"/>
        <w:rPr>
          <w:rFonts w:ascii="Times New Roman" w:hAnsi="Times New Roman"/>
          <w:color w:val="000000"/>
          <w:sz w:val="24"/>
          <w:szCs w:val="24"/>
        </w:rPr>
      </w:pPr>
      <w:r w:rsidRPr="0012578F">
        <w:rPr>
          <w:rFonts w:ascii="Times New Roman" w:hAnsi="Times New Roman"/>
          <w:b w:val="0"/>
          <w:bCs w:val="0"/>
          <w:color w:val="000000"/>
          <w:sz w:val="24"/>
          <w:szCs w:val="24"/>
          <w:shd w:val="clear" w:color="auto" w:fill="FFFFFF"/>
        </w:rPr>
        <w:br w:type="page"/>
      </w:r>
      <w:r w:rsidRPr="00BC197B">
        <w:rPr>
          <w:rFonts w:ascii="Times New Roman" w:hAnsi="Times New Roman"/>
          <w:color w:val="000000"/>
          <w:sz w:val="24"/>
          <w:szCs w:val="24"/>
        </w:rPr>
        <w:lastRenderedPageBreak/>
        <w:t>ПАСПОРТ ПРОГРАММЫ</w:t>
      </w:r>
    </w:p>
    <w:p w:rsidR="00C75DA7" w:rsidRPr="00BC197B" w:rsidRDefault="00C75DA7" w:rsidP="00C75DA7">
      <w:pPr>
        <w:rPr>
          <w:rFonts w:ascii="Times New Roman" w:hAnsi="Times New Roman"/>
          <w:color w:val="000000"/>
          <w:sz w:val="24"/>
          <w:szCs w:val="24"/>
        </w:rPr>
      </w:pPr>
    </w:p>
    <w:tbl>
      <w:tblPr>
        <w:tblW w:w="9591" w:type="dxa"/>
        <w:tblInd w:w="601" w:type="dxa"/>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
      <w:tblGrid>
        <w:gridCol w:w="3368"/>
        <w:gridCol w:w="6223"/>
      </w:tblGrid>
      <w:tr w:rsidR="00C75DA7" w:rsidRPr="0012578F" w:rsidTr="009232C9">
        <w:tc>
          <w:tcPr>
            <w:tcW w:w="3368" w:type="dxa"/>
            <w:shd w:val="clear" w:color="auto" w:fill="FFFFFF"/>
          </w:tcPr>
          <w:p w:rsidR="00C75DA7" w:rsidRPr="00BC197B" w:rsidRDefault="00C75DA7" w:rsidP="009232C9">
            <w:pPr>
              <w:pStyle w:val="Heading"/>
              <w:spacing w:before="0" w:after="0"/>
              <w:jc w:val="left"/>
              <w:rPr>
                <w:rFonts w:ascii="Times New Roman" w:hAnsi="Times New Roman" w:cs="Times New Roman"/>
                <w:color w:val="000000"/>
                <w:sz w:val="24"/>
              </w:rPr>
            </w:pPr>
            <w:r w:rsidRPr="00BC197B">
              <w:rPr>
                <w:rFonts w:ascii="Times New Roman" w:hAnsi="Times New Roman" w:cs="Times New Roman"/>
                <w:iCs/>
                <w:color w:val="000000"/>
                <w:sz w:val="24"/>
              </w:rPr>
              <w:t>Полное название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12578F" w:rsidRDefault="00C75DA7" w:rsidP="009232C9">
            <w:pPr>
              <w:spacing w:after="0"/>
              <w:rPr>
                <w:rFonts w:ascii="Times New Roman" w:hAnsi="Times New Roman"/>
                <w:sz w:val="24"/>
                <w:szCs w:val="24"/>
              </w:rPr>
            </w:pPr>
            <w:r w:rsidRPr="0012578F">
              <w:rPr>
                <w:rFonts w:ascii="Times New Roman" w:hAnsi="Times New Roman"/>
                <w:sz w:val="24"/>
                <w:szCs w:val="24"/>
              </w:rPr>
              <w:t xml:space="preserve">Дополнительная общеобразовательная общеразвивающая программа </w:t>
            </w:r>
            <w:r w:rsidRPr="0012578F">
              <w:rPr>
                <w:rFonts w:ascii="Times New Roman" w:eastAsia="Times New Roman" w:hAnsi="Times New Roman"/>
                <w:color w:val="000000"/>
                <w:sz w:val="24"/>
                <w:szCs w:val="24"/>
              </w:rPr>
              <w:t>социально-гуманитарной направленности</w:t>
            </w:r>
            <w:r w:rsidRPr="0012578F">
              <w:rPr>
                <w:rFonts w:ascii="Times New Roman" w:hAnsi="Times New Roman"/>
                <w:sz w:val="24"/>
                <w:szCs w:val="24"/>
              </w:rPr>
              <w:t xml:space="preserve"> </w:t>
            </w:r>
          </w:p>
          <w:p w:rsidR="00C75DA7" w:rsidRPr="0012578F" w:rsidRDefault="00C75DA7" w:rsidP="009232C9">
            <w:pPr>
              <w:spacing w:after="0"/>
              <w:rPr>
                <w:rFonts w:ascii="Times New Roman" w:hAnsi="Times New Roman"/>
                <w:b/>
                <w:sz w:val="24"/>
                <w:szCs w:val="24"/>
              </w:rPr>
            </w:pPr>
            <w:r w:rsidRPr="0012578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Социально-эмоциональное развитие</w:t>
            </w:r>
            <w:r w:rsidRPr="0012578F">
              <w:rPr>
                <w:rFonts w:ascii="Times New Roman" w:eastAsia="Times New Roman" w:hAnsi="Times New Roman"/>
                <w:b/>
                <w:color w:val="000000"/>
                <w:sz w:val="24"/>
                <w:szCs w:val="24"/>
              </w:rPr>
              <w:t>»</w:t>
            </w:r>
          </w:p>
          <w:p w:rsidR="00C75DA7" w:rsidRPr="0012578F" w:rsidRDefault="00C75DA7" w:rsidP="009232C9">
            <w:pPr>
              <w:spacing w:after="0"/>
              <w:rPr>
                <w:rFonts w:ascii="Times New Roman" w:hAnsi="Times New Roman"/>
                <w:b/>
                <w:sz w:val="24"/>
                <w:szCs w:val="24"/>
              </w:rPr>
            </w:pPr>
          </w:p>
        </w:tc>
      </w:tr>
      <w:tr w:rsidR="00C75DA7" w:rsidRPr="0012578F" w:rsidTr="009232C9">
        <w:tc>
          <w:tcPr>
            <w:tcW w:w="3368" w:type="dxa"/>
            <w:shd w:val="clear" w:color="auto" w:fill="FFFFFF"/>
          </w:tcPr>
          <w:p w:rsidR="00C75DA7" w:rsidRPr="00BC197B" w:rsidRDefault="00C75DA7" w:rsidP="009232C9">
            <w:pPr>
              <w:pStyle w:val="Textbody"/>
              <w:jc w:val="left"/>
              <w:rPr>
                <w:color w:val="000000"/>
                <w:szCs w:val="24"/>
              </w:rPr>
            </w:pPr>
            <w:r w:rsidRPr="00BC197B">
              <w:rPr>
                <w:b/>
                <w:iCs/>
                <w:color w:val="000000"/>
                <w:szCs w:val="24"/>
              </w:rPr>
              <w:t>Автор-составитель программы, должность</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5B6351" w:rsidP="005B6351">
            <w:pPr>
              <w:spacing w:after="0"/>
              <w:rPr>
                <w:rFonts w:ascii="Times New Roman" w:hAnsi="Times New Roman"/>
                <w:sz w:val="24"/>
                <w:szCs w:val="24"/>
              </w:rPr>
            </w:pPr>
            <w:r>
              <w:rPr>
                <w:rFonts w:ascii="Times New Roman" w:hAnsi="Times New Roman"/>
                <w:sz w:val="24"/>
                <w:szCs w:val="24"/>
              </w:rPr>
              <w:t>Гайдук Галина Николаевна</w:t>
            </w:r>
            <w:r w:rsidRPr="0012578F">
              <w:rPr>
                <w:rFonts w:ascii="Times New Roman" w:hAnsi="Times New Roman"/>
                <w:sz w:val="24"/>
                <w:szCs w:val="24"/>
              </w:rPr>
              <w:t xml:space="preserve">, </w:t>
            </w:r>
            <w:r>
              <w:rPr>
                <w:rFonts w:ascii="Times New Roman" w:hAnsi="Times New Roman"/>
                <w:sz w:val="24"/>
                <w:szCs w:val="24"/>
              </w:rPr>
              <w:t>учитель иностранного языка</w:t>
            </w:r>
          </w:p>
        </w:tc>
      </w:tr>
      <w:tr w:rsidR="00C75DA7" w:rsidRPr="0012578F" w:rsidTr="009232C9">
        <w:tc>
          <w:tcPr>
            <w:tcW w:w="3368" w:type="dxa"/>
            <w:shd w:val="clear" w:color="auto" w:fill="FFFFFF"/>
          </w:tcPr>
          <w:p w:rsidR="00C75DA7" w:rsidRPr="00BC197B" w:rsidRDefault="00C75DA7" w:rsidP="009232C9">
            <w:pPr>
              <w:pStyle w:val="Textbody"/>
              <w:jc w:val="left"/>
              <w:rPr>
                <w:b/>
                <w:iCs/>
                <w:color w:val="000000"/>
                <w:szCs w:val="24"/>
              </w:rPr>
            </w:pPr>
            <w:r w:rsidRPr="00BC197B">
              <w:rPr>
                <w:b/>
                <w:iCs/>
                <w:color w:val="000000"/>
                <w:szCs w:val="24"/>
              </w:rPr>
              <w:t>Адрес реализации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C75DA7" w:rsidP="009232C9">
            <w:pPr>
              <w:pStyle w:val="Textbody"/>
              <w:ind w:left="179"/>
              <w:rPr>
                <w:color w:val="000000"/>
                <w:szCs w:val="24"/>
              </w:rPr>
            </w:pPr>
            <w:r w:rsidRPr="00BC197B">
              <w:rPr>
                <w:color w:val="000000"/>
                <w:szCs w:val="24"/>
              </w:rPr>
              <w:t>Муниципальное бюджетное образовательное учреждение «Средняя общеобразовательная школа №25» города Калуги.</w:t>
            </w:r>
          </w:p>
          <w:p w:rsidR="00C75DA7" w:rsidRPr="00BC197B" w:rsidRDefault="00C75DA7" w:rsidP="009232C9">
            <w:pPr>
              <w:pStyle w:val="Textbody"/>
              <w:rPr>
                <w:color w:val="000000"/>
                <w:szCs w:val="24"/>
              </w:rPr>
            </w:pPr>
            <w:r w:rsidRPr="00BC197B">
              <w:rPr>
                <w:color w:val="000000"/>
                <w:szCs w:val="24"/>
              </w:rPr>
              <w:t xml:space="preserve">Г. Калуга, ул. </w:t>
            </w:r>
            <w:proofErr w:type="spellStart"/>
            <w:r w:rsidRPr="00BC197B">
              <w:rPr>
                <w:color w:val="000000"/>
                <w:szCs w:val="24"/>
              </w:rPr>
              <w:t>Тарутинская</w:t>
            </w:r>
            <w:proofErr w:type="spellEnd"/>
            <w:r w:rsidRPr="00BC197B">
              <w:rPr>
                <w:color w:val="000000"/>
                <w:szCs w:val="24"/>
              </w:rPr>
              <w:t>, д. 70</w:t>
            </w:r>
          </w:p>
          <w:p w:rsidR="00C75DA7" w:rsidRPr="00BC197B" w:rsidRDefault="00C75DA7" w:rsidP="009232C9">
            <w:pPr>
              <w:pStyle w:val="Textbody"/>
              <w:ind w:left="179"/>
              <w:rPr>
                <w:color w:val="000000"/>
                <w:szCs w:val="24"/>
              </w:rPr>
            </w:pPr>
          </w:p>
        </w:tc>
      </w:tr>
      <w:tr w:rsidR="00C75DA7" w:rsidRPr="0012578F" w:rsidTr="009232C9">
        <w:tc>
          <w:tcPr>
            <w:tcW w:w="3368" w:type="dxa"/>
            <w:shd w:val="clear" w:color="auto" w:fill="FFFFFF"/>
          </w:tcPr>
          <w:p w:rsidR="00C75DA7" w:rsidRPr="00BC197B" w:rsidRDefault="00C75DA7" w:rsidP="009232C9">
            <w:pPr>
              <w:pStyle w:val="Textbody"/>
              <w:rPr>
                <w:b/>
                <w:iCs/>
                <w:color w:val="000000"/>
                <w:szCs w:val="24"/>
              </w:rPr>
            </w:pPr>
            <w:r w:rsidRPr="00BC197B">
              <w:rPr>
                <w:b/>
                <w:iCs/>
                <w:color w:val="000000"/>
                <w:szCs w:val="24"/>
              </w:rPr>
              <w:t>Вид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C75DA7" w:rsidP="00C75DA7">
            <w:pPr>
              <w:pStyle w:val="Textbody"/>
              <w:numPr>
                <w:ilvl w:val="0"/>
                <w:numId w:val="9"/>
              </w:numPr>
              <w:ind w:left="321" w:hanging="284"/>
              <w:jc w:val="left"/>
              <w:rPr>
                <w:color w:val="000000"/>
                <w:szCs w:val="24"/>
              </w:rPr>
            </w:pPr>
            <w:r w:rsidRPr="00BC197B">
              <w:rPr>
                <w:color w:val="000000"/>
                <w:szCs w:val="24"/>
              </w:rPr>
              <w:t xml:space="preserve">модифицированная, </w:t>
            </w:r>
          </w:p>
          <w:p w:rsidR="00C75DA7" w:rsidRPr="00BC197B" w:rsidRDefault="00C75DA7" w:rsidP="00C75DA7">
            <w:pPr>
              <w:pStyle w:val="Textbody"/>
              <w:numPr>
                <w:ilvl w:val="0"/>
                <w:numId w:val="9"/>
              </w:numPr>
              <w:ind w:left="321" w:hanging="284"/>
              <w:jc w:val="left"/>
              <w:rPr>
                <w:color w:val="000000"/>
                <w:szCs w:val="24"/>
              </w:rPr>
            </w:pPr>
            <w:r w:rsidRPr="00BC197B">
              <w:rPr>
                <w:color w:val="000000"/>
                <w:szCs w:val="24"/>
              </w:rPr>
              <w:t>базовая</w:t>
            </w:r>
          </w:p>
        </w:tc>
      </w:tr>
      <w:tr w:rsidR="00C75DA7" w:rsidRPr="0012578F" w:rsidTr="009232C9">
        <w:tc>
          <w:tcPr>
            <w:tcW w:w="3368" w:type="dxa"/>
            <w:shd w:val="clear" w:color="auto" w:fill="FFFFFF"/>
          </w:tcPr>
          <w:p w:rsidR="00C75DA7" w:rsidRPr="00BC197B" w:rsidRDefault="00C75DA7" w:rsidP="009232C9">
            <w:pPr>
              <w:pStyle w:val="Textbody"/>
              <w:rPr>
                <w:b/>
                <w:iCs/>
                <w:color w:val="000000"/>
                <w:szCs w:val="24"/>
              </w:rPr>
            </w:pPr>
            <w:r w:rsidRPr="00BC197B">
              <w:rPr>
                <w:b/>
                <w:iCs/>
                <w:color w:val="000000"/>
                <w:szCs w:val="24"/>
              </w:rPr>
              <w:t>Направленность</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C75DA7" w:rsidP="009232C9">
            <w:pPr>
              <w:pStyle w:val="Textbody"/>
              <w:ind w:left="179"/>
              <w:rPr>
                <w:iCs/>
                <w:color w:val="000000"/>
                <w:szCs w:val="24"/>
              </w:rPr>
            </w:pPr>
            <w:r w:rsidRPr="00BC197B">
              <w:rPr>
                <w:iCs/>
                <w:color w:val="000000"/>
                <w:szCs w:val="24"/>
              </w:rPr>
              <w:t>социально-гуманитарная</w:t>
            </w:r>
          </w:p>
        </w:tc>
      </w:tr>
      <w:tr w:rsidR="00C75DA7" w:rsidRPr="0012578F" w:rsidTr="009232C9">
        <w:tc>
          <w:tcPr>
            <w:tcW w:w="3368" w:type="dxa"/>
            <w:shd w:val="clear" w:color="auto" w:fill="FFFFFF"/>
          </w:tcPr>
          <w:p w:rsidR="00C75DA7" w:rsidRPr="00BC197B" w:rsidRDefault="00C75DA7" w:rsidP="009232C9">
            <w:pPr>
              <w:pStyle w:val="Standard"/>
              <w:rPr>
                <w:b/>
                <w:color w:val="000000"/>
                <w:sz w:val="24"/>
                <w:szCs w:val="24"/>
              </w:rPr>
            </w:pPr>
            <w:r w:rsidRPr="00BC197B">
              <w:rPr>
                <w:b/>
                <w:color w:val="000000"/>
                <w:sz w:val="24"/>
                <w:szCs w:val="24"/>
              </w:rPr>
              <w:t>Срок реализации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C75DA7" w:rsidP="009232C9">
            <w:pPr>
              <w:pStyle w:val="Standard"/>
              <w:ind w:left="179"/>
              <w:rPr>
                <w:color w:val="000000"/>
                <w:sz w:val="24"/>
                <w:szCs w:val="24"/>
              </w:rPr>
            </w:pPr>
            <w:r w:rsidRPr="00BC197B">
              <w:rPr>
                <w:color w:val="000000"/>
                <w:sz w:val="24"/>
                <w:szCs w:val="24"/>
                <w:u w:val="single"/>
              </w:rPr>
              <w:t>1 год</w:t>
            </w:r>
            <w:r w:rsidRPr="00BC197B">
              <w:rPr>
                <w:color w:val="000000"/>
                <w:sz w:val="24"/>
                <w:szCs w:val="24"/>
              </w:rPr>
              <w:t xml:space="preserve"> (</w:t>
            </w:r>
            <w:r>
              <w:rPr>
                <w:color w:val="000000"/>
                <w:sz w:val="24"/>
                <w:szCs w:val="24"/>
                <w:u w:val="single"/>
              </w:rPr>
              <w:t xml:space="preserve">36 </w:t>
            </w:r>
            <w:r>
              <w:rPr>
                <w:color w:val="000000"/>
                <w:sz w:val="24"/>
                <w:szCs w:val="24"/>
              </w:rPr>
              <w:t>часов</w:t>
            </w:r>
            <w:r w:rsidRPr="00BC197B">
              <w:rPr>
                <w:color w:val="000000"/>
                <w:sz w:val="24"/>
                <w:szCs w:val="24"/>
              </w:rPr>
              <w:t>)</w:t>
            </w:r>
          </w:p>
          <w:p w:rsidR="00C75DA7" w:rsidRPr="00BC197B" w:rsidRDefault="00C75DA7" w:rsidP="009232C9">
            <w:pPr>
              <w:pStyle w:val="Standard"/>
              <w:ind w:left="179"/>
              <w:rPr>
                <w:color w:val="000000"/>
                <w:sz w:val="24"/>
                <w:szCs w:val="24"/>
              </w:rPr>
            </w:pPr>
            <w:r w:rsidRPr="00BC197B">
              <w:rPr>
                <w:color w:val="000000"/>
                <w:sz w:val="24"/>
                <w:szCs w:val="24"/>
              </w:rPr>
              <w:t xml:space="preserve">  </w:t>
            </w:r>
          </w:p>
        </w:tc>
      </w:tr>
      <w:tr w:rsidR="00C75DA7" w:rsidRPr="0012578F" w:rsidTr="009232C9">
        <w:tc>
          <w:tcPr>
            <w:tcW w:w="3368" w:type="dxa"/>
            <w:shd w:val="clear" w:color="auto" w:fill="FFFFFF"/>
          </w:tcPr>
          <w:p w:rsidR="00C75DA7" w:rsidRPr="00BC197B" w:rsidRDefault="00C75DA7" w:rsidP="009232C9">
            <w:pPr>
              <w:pStyle w:val="Standard"/>
              <w:rPr>
                <w:b/>
                <w:color w:val="000000"/>
                <w:sz w:val="24"/>
                <w:szCs w:val="24"/>
              </w:rPr>
            </w:pPr>
            <w:r w:rsidRPr="00BC197B">
              <w:rPr>
                <w:b/>
                <w:color w:val="000000"/>
                <w:sz w:val="24"/>
                <w:szCs w:val="24"/>
              </w:rPr>
              <w:t>Возраст детей</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5B6351" w:rsidP="009232C9">
            <w:pPr>
              <w:pStyle w:val="Standard"/>
              <w:ind w:left="179"/>
              <w:rPr>
                <w:color w:val="000000"/>
                <w:sz w:val="24"/>
                <w:szCs w:val="24"/>
              </w:rPr>
            </w:pPr>
            <w:r>
              <w:rPr>
                <w:color w:val="000000"/>
                <w:sz w:val="24"/>
                <w:szCs w:val="24"/>
              </w:rPr>
              <w:t xml:space="preserve"> от 8 до 12</w:t>
            </w:r>
            <w:r w:rsidR="00C75DA7" w:rsidRPr="00BC197B">
              <w:rPr>
                <w:color w:val="000000"/>
                <w:sz w:val="24"/>
                <w:szCs w:val="24"/>
              </w:rPr>
              <w:t xml:space="preserve">  лет</w:t>
            </w:r>
          </w:p>
        </w:tc>
      </w:tr>
      <w:tr w:rsidR="00C75DA7" w:rsidRPr="0012578F" w:rsidTr="009232C9">
        <w:tc>
          <w:tcPr>
            <w:tcW w:w="3368" w:type="dxa"/>
            <w:shd w:val="clear" w:color="auto" w:fill="FFFFFF"/>
          </w:tcPr>
          <w:p w:rsidR="00C75DA7" w:rsidRPr="00BC197B" w:rsidRDefault="00C75DA7" w:rsidP="009232C9">
            <w:pPr>
              <w:pStyle w:val="Textbody"/>
              <w:rPr>
                <w:b/>
                <w:iCs/>
                <w:color w:val="000000"/>
                <w:szCs w:val="24"/>
              </w:rPr>
            </w:pPr>
            <w:r w:rsidRPr="00BC197B">
              <w:rPr>
                <w:b/>
                <w:iCs/>
                <w:color w:val="000000"/>
                <w:szCs w:val="24"/>
              </w:rPr>
              <w:t>Название объединения</w:t>
            </w:r>
          </w:p>
        </w:tc>
        <w:tc>
          <w:tcPr>
            <w:tcW w:w="6223" w:type="dxa"/>
            <w:tcBorders>
              <w:left w:val="single" w:sz="4" w:space="0" w:color="000001"/>
              <w:right w:val="single" w:sz="4" w:space="0" w:color="000001"/>
            </w:tcBorders>
            <w:shd w:val="clear" w:color="auto" w:fill="FFFFFF"/>
            <w:tcMar>
              <w:left w:w="10" w:type="dxa"/>
              <w:right w:w="10" w:type="dxa"/>
            </w:tcMar>
          </w:tcPr>
          <w:p w:rsidR="00C75DA7" w:rsidRPr="00BC197B" w:rsidRDefault="00C75DA7" w:rsidP="009232C9">
            <w:pPr>
              <w:pStyle w:val="Standard"/>
              <w:ind w:left="179"/>
              <w:rPr>
                <w:iCs/>
                <w:color w:val="000000"/>
                <w:sz w:val="24"/>
                <w:szCs w:val="24"/>
              </w:rPr>
            </w:pPr>
            <w:r>
              <w:rPr>
                <w:iCs/>
                <w:color w:val="000000"/>
                <w:sz w:val="24"/>
                <w:szCs w:val="24"/>
              </w:rPr>
              <w:t>Социально-эмоциональное развитие</w:t>
            </w:r>
          </w:p>
        </w:tc>
      </w:tr>
    </w:tbl>
    <w:p w:rsidR="00C75DA7" w:rsidRPr="00BC197B" w:rsidRDefault="00C75DA7" w:rsidP="00C75DA7">
      <w:pPr>
        <w:rPr>
          <w:rFonts w:ascii="Times New Roman" w:hAnsi="Times New Roman"/>
          <w:color w:val="000000"/>
          <w:sz w:val="24"/>
          <w:szCs w:val="24"/>
        </w:rPr>
      </w:pPr>
    </w:p>
    <w:p w:rsidR="00C75DA7" w:rsidRPr="00BC197B" w:rsidRDefault="00C75DA7" w:rsidP="00C75DA7">
      <w:pPr>
        <w:rPr>
          <w:rFonts w:ascii="Times New Roman" w:eastAsia="Times New Roman" w:hAnsi="Times New Roman"/>
          <w:b/>
          <w:bCs/>
          <w:color w:val="000000"/>
          <w:sz w:val="24"/>
          <w:szCs w:val="24"/>
          <w:shd w:val="clear" w:color="auto" w:fill="FFFFFF"/>
        </w:rPr>
      </w:pPr>
    </w:p>
    <w:p w:rsidR="005B6351" w:rsidRDefault="005B6351">
      <w:pPr>
        <w:rPr>
          <w:rFonts w:ascii="Times New Roman" w:eastAsia="Times New Roman" w:hAnsi="Times New Roman"/>
          <w:b/>
          <w:bCs/>
          <w:color w:val="000000"/>
          <w:sz w:val="24"/>
          <w:szCs w:val="24"/>
          <w:shd w:val="clear" w:color="auto" w:fill="FFFFFF"/>
          <w:lang w:eastAsia="ru-RU"/>
        </w:rPr>
      </w:pPr>
      <w:r>
        <w:rPr>
          <w:rFonts w:ascii="Times New Roman" w:hAnsi="Times New Roman"/>
          <w:color w:val="000000"/>
          <w:sz w:val="24"/>
          <w:szCs w:val="24"/>
          <w:shd w:val="clear" w:color="auto" w:fill="FFFFFF"/>
        </w:rPr>
        <w:br w:type="page"/>
      </w:r>
    </w:p>
    <w:p w:rsidR="005B6351" w:rsidRPr="00515876" w:rsidRDefault="005B6351" w:rsidP="005B6351">
      <w:pPr>
        <w:pStyle w:val="a9"/>
        <w:spacing w:line="276" w:lineRule="auto"/>
        <w:jc w:val="center"/>
        <w:rPr>
          <w:b/>
        </w:rPr>
      </w:pPr>
      <w:r w:rsidRPr="00515876">
        <w:rPr>
          <w:b/>
        </w:rPr>
        <w:lastRenderedPageBreak/>
        <w:t>Оглавление</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r>
        <w:fldChar w:fldCharType="begin"/>
      </w:r>
      <w:r>
        <w:instrText xml:space="preserve"> TOC \o "1-3" \h \z \u </w:instrText>
      </w:r>
      <w:r>
        <w:fldChar w:fldCharType="separate"/>
      </w:r>
      <w:hyperlink w:anchor="_Toc140137665" w:history="1">
        <w:r w:rsidRPr="00854575">
          <w:rPr>
            <w:rStyle w:val="a8"/>
            <w:noProof/>
          </w:rPr>
          <w:t>ПАСПОРТ ПРОГРАММЫ</w:t>
        </w:r>
        <w:r>
          <w:rPr>
            <w:noProof/>
            <w:webHidden/>
          </w:rPr>
          <w:tab/>
        </w:r>
        <w:r>
          <w:rPr>
            <w:noProof/>
            <w:webHidden/>
          </w:rPr>
          <w:fldChar w:fldCharType="begin"/>
        </w:r>
        <w:r>
          <w:rPr>
            <w:noProof/>
            <w:webHidden/>
          </w:rPr>
          <w:instrText xml:space="preserve"> PAGEREF _Toc140137665 \h </w:instrText>
        </w:r>
        <w:r>
          <w:rPr>
            <w:noProof/>
            <w:webHidden/>
          </w:rPr>
        </w:r>
        <w:r>
          <w:rPr>
            <w:noProof/>
            <w:webHidden/>
          </w:rPr>
          <w:fldChar w:fldCharType="separate"/>
        </w:r>
        <w:r>
          <w:rPr>
            <w:noProof/>
            <w:webHidden/>
          </w:rPr>
          <w:t>2</w:t>
        </w:r>
        <w:r>
          <w:rPr>
            <w:noProof/>
            <w:webHidden/>
          </w:rPr>
          <w:fldChar w:fldCharType="end"/>
        </w:r>
      </w:hyperlink>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66" w:history="1">
        <w:r w:rsidRPr="00854575">
          <w:rPr>
            <w:rStyle w:val="a8"/>
            <w:noProof/>
          </w:rPr>
          <w:t>РАЗДЕЛ 1. «КОМПЛЕКС ОСНОВНЫХ ХАРАКТЕРИСТИК ПРОГРАММЫ»</w:t>
        </w:r>
        <w:r>
          <w:rPr>
            <w:noProof/>
            <w:webHidden/>
          </w:rPr>
          <w:tab/>
        </w:r>
        <w:r>
          <w:rPr>
            <w:noProof/>
            <w:webHidden/>
          </w:rPr>
          <w:fldChar w:fldCharType="begin"/>
        </w:r>
        <w:r>
          <w:rPr>
            <w:noProof/>
            <w:webHidden/>
          </w:rPr>
          <w:instrText xml:space="preserve"> PAGEREF _Toc140137666 \h </w:instrText>
        </w:r>
        <w:r>
          <w:rPr>
            <w:noProof/>
            <w:webHidden/>
          </w:rPr>
        </w:r>
        <w:r>
          <w:rPr>
            <w:noProof/>
            <w:webHidden/>
          </w:rPr>
          <w:fldChar w:fldCharType="separate"/>
        </w:r>
        <w:r>
          <w:rPr>
            <w:noProof/>
            <w:webHidden/>
          </w:rPr>
          <w:t>4</w:t>
        </w:r>
        <w:r>
          <w:rPr>
            <w:noProof/>
            <w:webHidden/>
          </w:rPr>
          <w:fldChar w:fldCharType="end"/>
        </w:r>
      </w:hyperlink>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67" w:history="1">
        <w:r w:rsidRPr="00854575">
          <w:rPr>
            <w:rStyle w:val="a8"/>
            <w:noProof/>
          </w:rPr>
          <w:t>1.1 Пояс</w:t>
        </w:r>
        <w:r w:rsidRPr="00854575">
          <w:rPr>
            <w:rStyle w:val="a8"/>
            <w:noProof/>
            <w:spacing w:val="-2"/>
          </w:rPr>
          <w:t>н</w:t>
        </w:r>
        <w:r w:rsidRPr="00854575">
          <w:rPr>
            <w:rStyle w:val="a8"/>
            <w:noProof/>
            <w:spacing w:val="-1"/>
          </w:rPr>
          <w:t>и</w:t>
        </w:r>
        <w:r w:rsidRPr="00854575">
          <w:rPr>
            <w:rStyle w:val="a8"/>
            <w:noProof/>
            <w:spacing w:val="1"/>
          </w:rPr>
          <w:t>т</w:t>
        </w:r>
        <w:r w:rsidRPr="00854575">
          <w:rPr>
            <w:rStyle w:val="a8"/>
            <w:noProof/>
            <w:spacing w:val="-3"/>
          </w:rPr>
          <w:t>е</w:t>
        </w:r>
        <w:r w:rsidRPr="00854575">
          <w:rPr>
            <w:rStyle w:val="a8"/>
            <w:noProof/>
          </w:rPr>
          <w:t>ль</w:t>
        </w:r>
        <w:r w:rsidRPr="00854575">
          <w:rPr>
            <w:rStyle w:val="a8"/>
            <w:noProof/>
            <w:spacing w:val="-4"/>
          </w:rPr>
          <w:t>н</w:t>
        </w:r>
        <w:r w:rsidRPr="00854575">
          <w:rPr>
            <w:rStyle w:val="a8"/>
            <w:noProof/>
          </w:rPr>
          <w:t>ая</w:t>
        </w:r>
        <w:r w:rsidRPr="00854575">
          <w:rPr>
            <w:rStyle w:val="a8"/>
            <w:noProof/>
            <w:spacing w:val="-2"/>
          </w:rPr>
          <w:t xml:space="preserve"> </w:t>
        </w:r>
        <w:r w:rsidRPr="00854575">
          <w:rPr>
            <w:rStyle w:val="a8"/>
            <w:noProof/>
          </w:rPr>
          <w:t>з</w:t>
        </w:r>
        <w:r w:rsidRPr="00854575">
          <w:rPr>
            <w:rStyle w:val="a8"/>
            <w:noProof/>
            <w:spacing w:val="-2"/>
          </w:rPr>
          <w:t>а</w:t>
        </w:r>
        <w:r w:rsidRPr="00854575">
          <w:rPr>
            <w:rStyle w:val="a8"/>
            <w:noProof/>
            <w:spacing w:val="-1"/>
          </w:rPr>
          <w:t>пи</w:t>
        </w:r>
        <w:r w:rsidRPr="00854575">
          <w:rPr>
            <w:rStyle w:val="a8"/>
            <w:noProof/>
          </w:rPr>
          <w:t>ска</w:t>
        </w:r>
        <w:r>
          <w:rPr>
            <w:noProof/>
            <w:webHidden/>
          </w:rPr>
          <w:tab/>
        </w:r>
        <w:r>
          <w:rPr>
            <w:noProof/>
            <w:webHidden/>
          </w:rPr>
          <w:fldChar w:fldCharType="begin"/>
        </w:r>
        <w:r>
          <w:rPr>
            <w:noProof/>
            <w:webHidden/>
          </w:rPr>
          <w:instrText xml:space="preserve"> PAGEREF _Toc140137667 \h </w:instrText>
        </w:r>
        <w:r>
          <w:rPr>
            <w:noProof/>
            <w:webHidden/>
          </w:rPr>
        </w:r>
        <w:r>
          <w:rPr>
            <w:noProof/>
            <w:webHidden/>
          </w:rPr>
          <w:fldChar w:fldCharType="separate"/>
        </w:r>
        <w:r>
          <w:rPr>
            <w:noProof/>
            <w:webHidden/>
          </w:rPr>
          <w:t>4</w:t>
        </w:r>
        <w:r>
          <w:rPr>
            <w:noProof/>
            <w:webHidden/>
          </w:rPr>
          <w:fldChar w:fldCharType="end"/>
        </w:r>
      </w:hyperlink>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68" w:history="1">
        <w:r w:rsidRPr="00854575">
          <w:rPr>
            <w:rStyle w:val="a8"/>
            <w:noProof/>
          </w:rPr>
          <w:t>1.2. Цель</w:t>
        </w:r>
        <w:r w:rsidRPr="00854575">
          <w:rPr>
            <w:rStyle w:val="a8"/>
            <w:noProof/>
            <w:spacing w:val="-1"/>
          </w:rPr>
          <w:t xml:space="preserve"> </w:t>
        </w:r>
        <w:r w:rsidRPr="00854575">
          <w:rPr>
            <w:rStyle w:val="a8"/>
            <w:noProof/>
          </w:rPr>
          <w:t>и</w:t>
        </w:r>
        <w:r w:rsidRPr="00854575">
          <w:rPr>
            <w:rStyle w:val="a8"/>
            <w:noProof/>
            <w:spacing w:val="-2"/>
          </w:rPr>
          <w:t xml:space="preserve"> </w:t>
        </w:r>
        <w:r w:rsidRPr="00854575">
          <w:rPr>
            <w:rStyle w:val="a8"/>
            <w:noProof/>
          </w:rPr>
          <w:t>за</w:t>
        </w:r>
        <w:r w:rsidRPr="00854575">
          <w:rPr>
            <w:rStyle w:val="a8"/>
            <w:noProof/>
            <w:spacing w:val="-3"/>
          </w:rPr>
          <w:t>д</w:t>
        </w:r>
        <w:r w:rsidRPr="00854575">
          <w:rPr>
            <w:rStyle w:val="a8"/>
            <w:noProof/>
          </w:rPr>
          <w:t>а</w:t>
        </w:r>
        <w:r w:rsidRPr="00854575">
          <w:rPr>
            <w:rStyle w:val="a8"/>
            <w:noProof/>
            <w:spacing w:val="-2"/>
          </w:rPr>
          <w:t>ч</w:t>
        </w:r>
        <w:r w:rsidRPr="00854575">
          <w:rPr>
            <w:rStyle w:val="a8"/>
            <w:noProof/>
          </w:rPr>
          <w:t xml:space="preserve">и </w:t>
        </w:r>
        <w:r w:rsidRPr="00854575">
          <w:rPr>
            <w:rStyle w:val="a8"/>
            <w:noProof/>
            <w:spacing w:val="-1"/>
          </w:rPr>
          <w:t>п</w:t>
        </w:r>
        <w:r w:rsidRPr="00854575">
          <w:rPr>
            <w:rStyle w:val="a8"/>
            <w:noProof/>
            <w:spacing w:val="-2"/>
          </w:rPr>
          <w:t>р</w:t>
        </w:r>
        <w:r w:rsidRPr="00854575">
          <w:rPr>
            <w:rStyle w:val="a8"/>
            <w:noProof/>
          </w:rPr>
          <w:t>о</w:t>
        </w:r>
        <w:r w:rsidRPr="00854575">
          <w:rPr>
            <w:rStyle w:val="a8"/>
            <w:noProof/>
            <w:spacing w:val="-3"/>
          </w:rPr>
          <w:t>г</w:t>
        </w:r>
        <w:r w:rsidRPr="00854575">
          <w:rPr>
            <w:rStyle w:val="a8"/>
            <w:noProof/>
          </w:rPr>
          <w:t>рам</w:t>
        </w:r>
        <w:r w:rsidRPr="00854575">
          <w:rPr>
            <w:rStyle w:val="a8"/>
            <w:noProof/>
            <w:spacing w:val="-4"/>
          </w:rPr>
          <w:t>м</w:t>
        </w:r>
        <w:r w:rsidRPr="00854575">
          <w:rPr>
            <w:rStyle w:val="a8"/>
            <w:noProof/>
          </w:rPr>
          <w:t>ы</w:t>
        </w:r>
        <w:r>
          <w:rPr>
            <w:noProof/>
            <w:webHidden/>
          </w:rPr>
          <w:tab/>
        </w:r>
      </w:hyperlink>
      <w:r>
        <w:rPr>
          <w:noProof/>
        </w:rPr>
        <w:t>5</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69" w:history="1">
        <w:r w:rsidRPr="00854575">
          <w:rPr>
            <w:rStyle w:val="a8"/>
            <w:noProof/>
          </w:rPr>
          <w:t>1.3. Содержание программы</w:t>
        </w:r>
        <w:r>
          <w:rPr>
            <w:noProof/>
            <w:webHidden/>
          </w:rPr>
          <w:tab/>
        </w:r>
      </w:hyperlink>
      <w:r>
        <w:rPr>
          <w:noProof/>
        </w:rPr>
        <w:t>6</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0" w:history="1">
        <w:r w:rsidRPr="00854575">
          <w:rPr>
            <w:rStyle w:val="a8"/>
            <w:noProof/>
          </w:rPr>
          <w:t>1.4 Планируемые результаты</w:t>
        </w:r>
        <w:r>
          <w:rPr>
            <w:noProof/>
            <w:webHidden/>
          </w:rPr>
          <w:tab/>
        </w:r>
      </w:hyperlink>
      <w:r>
        <w:rPr>
          <w:noProof/>
        </w:rPr>
        <w:t>7</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1" w:history="1">
        <w:r w:rsidRPr="00854575">
          <w:rPr>
            <w:rStyle w:val="a8"/>
            <w:noProof/>
          </w:rPr>
          <w:t>РАЗДЕЛ 2. «КОМПЛЕКС ОРГАНИЗАЦИОННО-ПЕДАГОГИЧЕСКИХ УСЛОВИЙ»</w:t>
        </w:r>
        <w:r>
          <w:rPr>
            <w:noProof/>
            <w:webHidden/>
          </w:rPr>
          <w:tab/>
        </w:r>
      </w:hyperlink>
      <w:r>
        <w:rPr>
          <w:noProof/>
        </w:rPr>
        <w:t>8</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2" w:history="1">
        <w:r w:rsidRPr="00854575">
          <w:rPr>
            <w:rStyle w:val="a8"/>
            <w:noProof/>
          </w:rPr>
          <w:t>2.1 Календарный учебный график</w:t>
        </w:r>
        <w:r>
          <w:rPr>
            <w:noProof/>
            <w:webHidden/>
          </w:rPr>
          <w:tab/>
        </w:r>
      </w:hyperlink>
      <w:r>
        <w:rPr>
          <w:noProof/>
        </w:rPr>
        <w:t>8</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3" w:history="1">
        <w:r w:rsidRPr="00854575">
          <w:rPr>
            <w:rStyle w:val="a8"/>
            <w:noProof/>
          </w:rPr>
          <w:t>2.2 Условия реализации программы</w:t>
        </w:r>
        <w:r>
          <w:rPr>
            <w:noProof/>
            <w:webHidden/>
          </w:rPr>
          <w:tab/>
        </w:r>
      </w:hyperlink>
      <w:r>
        <w:rPr>
          <w:noProof/>
        </w:rPr>
        <w:t>8</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4" w:history="1">
        <w:r w:rsidRPr="00854575">
          <w:rPr>
            <w:rStyle w:val="a8"/>
            <w:noProof/>
          </w:rPr>
          <w:t>2.3 Формы аттестации (контроля)</w:t>
        </w:r>
        <w:r>
          <w:rPr>
            <w:noProof/>
            <w:webHidden/>
          </w:rPr>
          <w:tab/>
        </w:r>
      </w:hyperlink>
      <w:r>
        <w:rPr>
          <w:noProof/>
        </w:rPr>
        <w:t>9</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5" w:history="1">
        <w:r w:rsidRPr="00854575">
          <w:rPr>
            <w:rStyle w:val="a8"/>
            <w:noProof/>
          </w:rPr>
          <w:t>2.4 Оценочные материалы</w:t>
        </w:r>
        <w:r>
          <w:rPr>
            <w:noProof/>
            <w:webHidden/>
          </w:rPr>
          <w:tab/>
        </w:r>
      </w:hyperlink>
      <w:r>
        <w:rPr>
          <w:noProof/>
        </w:rPr>
        <w:t>10</w:t>
      </w:r>
    </w:p>
    <w:p w:rsidR="005B6351" w:rsidRPr="008729B4" w:rsidRDefault="005B6351" w:rsidP="005B6351">
      <w:pPr>
        <w:pStyle w:val="11"/>
        <w:tabs>
          <w:tab w:val="right" w:leader="dot" w:pos="10055"/>
        </w:tabs>
        <w:spacing w:line="276" w:lineRule="auto"/>
        <w:rPr>
          <w:rFonts w:ascii="Calibri" w:hAnsi="Calibri"/>
          <w:noProof/>
          <w:sz w:val="22"/>
          <w:szCs w:val="22"/>
          <w:lang w:bidi="ar-SA"/>
        </w:rPr>
      </w:pPr>
      <w:hyperlink w:anchor="_Toc140137676" w:history="1">
        <w:r w:rsidRPr="00854575">
          <w:rPr>
            <w:rStyle w:val="a8"/>
            <w:noProof/>
          </w:rPr>
          <w:t>Список</w:t>
        </w:r>
        <w:r w:rsidRPr="00854575">
          <w:rPr>
            <w:rStyle w:val="a8"/>
            <w:noProof/>
            <w:spacing w:val="-1"/>
          </w:rPr>
          <w:t xml:space="preserve"> </w:t>
        </w:r>
        <w:r w:rsidRPr="00854575">
          <w:rPr>
            <w:rStyle w:val="a8"/>
            <w:noProof/>
          </w:rPr>
          <w:t>л</w:t>
        </w:r>
        <w:r w:rsidRPr="00854575">
          <w:rPr>
            <w:rStyle w:val="a8"/>
            <w:noProof/>
            <w:spacing w:val="-6"/>
          </w:rPr>
          <w:t>и</w:t>
        </w:r>
        <w:r w:rsidRPr="00854575">
          <w:rPr>
            <w:rStyle w:val="a8"/>
            <w:noProof/>
            <w:spacing w:val="4"/>
          </w:rPr>
          <w:t>т</w:t>
        </w:r>
        <w:r w:rsidRPr="00854575">
          <w:rPr>
            <w:rStyle w:val="a8"/>
            <w:noProof/>
            <w:spacing w:val="-3"/>
          </w:rPr>
          <w:t>е</w:t>
        </w:r>
        <w:r w:rsidRPr="00854575">
          <w:rPr>
            <w:rStyle w:val="a8"/>
            <w:noProof/>
            <w:spacing w:val="-2"/>
          </w:rPr>
          <w:t>р</w:t>
        </w:r>
        <w:r w:rsidRPr="00854575">
          <w:rPr>
            <w:rStyle w:val="a8"/>
            <w:noProof/>
            <w:spacing w:val="-4"/>
          </w:rPr>
          <w:t>а</w:t>
        </w:r>
        <w:r w:rsidRPr="00854575">
          <w:rPr>
            <w:rStyle w:val="a8"/>
            <w:noProof/>
            <w:spacing w:val="4"/>
          </w:rPr>
          <w:t>т</w:t>
        </w:r>
        <w:r w:rsidRPr="00854575">
          <w:rPr>
            <w:rStyle w:val="a8"/>
            <w:noProof/>
            <w:spacing w:val="-3"/>
          </w:rPr>
          <w:t>у</w:t>
        </w:r>
        <w:r w:rsidRPr="00854575">
          <w:rPr>
            <w:rStyle w:val="a8"/>
            <w:noProof/>
            <w:spacing w:val="-2"/>
          </w:rPr>
          <w:t>р</w:t>
        </w:r>
        <w:r w:rsidRPr="00854575">
          <w:rPr>
            <w:rStyle w:val="a8"/>
            <w:noProof/>
          </w:rPr>
          <w:t>ы</w:t>
        </w:r>
        <w:r>
          <w:rPr>
            <w:noProof/>
            <w:webHidden/>
          </w:rPr>
          <w:tab/>
        </w:r>
      </w:hyperlink>
      <w:r>
        <w:rPr>
          <w:noProof/>
        </w:rPr>
        <w:t>13</w:t>
      </w:r>
    </w:p>
    <w:p w:rsidR="00C75DA7" w:rsidRPr="00BC197B" w:rsidRDefault="005B6351" w:rsidP="005B6351">
      <w:pPr>
        <w:pStyle w:val="1"/>
        <w:spacing w:before="0" w:line="360" w:lineRule="auto"/>
        <w:ind w:firstLine="567"/>
        <w:jc w:val="center"/>
        <w:rPr>
          <w:rFonts w:ascii="Times New Roman" w:hAnsi="Times New Roman"/>
          <w:color w:val="000000"/>
          <w:sz w:val="24"/>
          <w:szCs w:val="24"/>
        </w:rPr>
      </w:pPr>
      <w:r>
        <w:rPr>
          <w:b w:val="0"/>
          <w:bCs w:val="0"/>
        </w:rPr>
        <w:fldChar w:fldCharType="end"/>
      </w:r>
      <w:r w:rsidR="00C75DA7" w:rsidRPr="0012578F">
        <w:rPr>
          <w:rFonts w:ascii="Times New Roman" w:hAnsi="Times New Roman"/>
          <w:color w:val="000000"/>
          <w:sz w:val="24"/>
          <w:szCs w:val="24"/>
          <w:shd w:val="clear" w:color="auto" w:fill="FFFFFF"/>
        </w:rPr>
        <w:br w:type="page"/>
      </w:r>
      <w:r w:rsidR="00C75DA7" w:rsidRPr="00BC197B">
        <w:rPr>
          <w:rFonts w:ascii="Times New Roman" w:hAnsi="Times New Roman"/>
          <w:color w:val="000000"/>
          <w:sz w:val="24"/>
          <w:szCs w:val="24"/>
        </w:rPr>
        <w:lastRenderedPageBreak/>
        <w:t>РАЗДЕЛ 1.</w:t>
      </w:r>
    </w:p>
    <w:p w:rsidR="00C75DA7" w:rsidRPr="00BC197B" w:rsidRDefault="00C75DA7" w:rsidP="00C75DA7">
      <w:pPr>
        <w:pStyle w:val="1"/>
        <w:spacing w:before="0" w:line="360" w:lineRule="auto"/>
        <w:ind w:firstLine="567"/>
        <w:jc w:val="center"/>
        <w:rPr>
          <w:rFonts w:ascii="Times New Roman" w:hAnsi="Times New Roman"/>
          <w:color w:val="000000"/>
          <w:sz w:val="24"/>
          <w:szCs w:val="24"/>
        </w:rPr>
      </w:pPr>
      <w:r w:rsidRPr="00BC197B">
        <w:rPr>
          <w:rFonts w:ascii="Times New Roman" w:hAnsi="Times New Roman"/>
          <w:color w:val="000000"/>
          <w:sz w:val="24"/>
          <w:szCs w:val="24"/>
        </w:rPr>
        <w:t>«КОМПЛЕКС ОСНОВНЫХ ХАРАКТЕРИСТИК ПРОГРАММЫ»</w:t>
      </w:r>
    </w:p>
    <w:p w:rsidR="00C75DA7" w:rsidRPr="00BC197B" w:rsidRDefault="00C75DA7" w:rsidP="00C75DA7">
      <w:pPr>
        <w:pStyle w:val="1"/>
        <w:kinsoku w:val="0"/>
        <w:overflowPunct w:val="0"/>
        <w:spacing w:before="0"/>
        <w:ind w:left="698"/>
        <w:jc w:val="center"/>
        <w:rPr>
          <w:rFonts w:ascii="Times New Roman" w:hAnsi="Times New Roman"/>
          <w:b w:val="0"/>
          <w:bCs w:val="0"/>
          <w:color w:val="000000"/>
          <w:sz w:val="24"/>
          <w:szCs w:val="24"/>
        </w:rPr>
      </w:pPr>
      <w:r w:rsidRPr="00BC197B">
        <w:rPr>
          <w:rFonts w:ascii="Times New Roman" w:hAnsi="Times New Roman"/>
          <w:color w:val="000000"/>
          <w:sz w:val="24"/>
          <w:szCs w:val="24"/>
        </w:rPr>
        <w:t>1.1 Пояс</w:t>
      </w:r>
      <w:r w:rsidRPr="00BC197B">
        <w:rPr>
          <w:rFonts w:ascii="Times New Roman" w:hAnsi="Times New Roman"/>
          <w:color w:val="000000"/>
          <w:spacing w:val="-2"/>
          <w:sz w:val="24"/>
          <w:szCs w:val="24"/>
        </w:rPr>
        <w:t>н</w:t>
      </w:r>
      <w:r w:rsidRPr="00BC197B">
        <w:rPr>
          <w:rFonts w:ascii="Times New Roman" w:hAnsi="Times New Roman"/>
          <w:color w:val="000000"/>
          <w:spacing w:val="-1"/>
          <w:sz w:val="24"/>
          <w:szCs w:val="24"/>
        </w:rPr>
        <w:t>и</w:t>
      </w:r>
      <w:r w:rsidRPr="00BC197B">
        <w:rPr>
          <w:rFonts w:ascii="Times New Roman" w:hAnsi="Times New Roman"/>
          <w:color w:val="000000"/>
          <w:spacing w:val="1"/>
          <w:sz w:val="24"/>
          <w:szCs w:val="24"/>
        </w:rPr>
        <w:t>т</w:t>
      </w:r>
      <w:r w:rsidRPr="00BC197B">
        <w:rPr>
          <w:rFonts w:ascii="Times New Roman" w:hAnsi="Times New Roman"/>
          <w:color w:val="000000"/>
          <w:spacing w:val="-3"/>
          <w:sz w:val="24"/>
          <w:szCs w:val="24"/>
        </w:rPr>
        <w:t>е</w:t>
      </w:r>
      <w:r w:rsidRPr="00BC197B">
        <w:rPr>
          <w:rFonts w:ascii="Times New Roman" w:hAnsi="Times New Roman"/>
          <w:color w:val="000000"/>
          <w:sz w:val="24"/>
          <w:szCs w:val="24"/>
        </w:rPr>
        <w:t>ль</w:t>
      </w:r>
      <w:r w:rsidRPr="00BC197B">
        <w:rPr>
          <w:rFonts w:ascii="Times New Roman" w:hAnsi="Times New Roman"/>
          <w:color w:val="000000"/>
          <w:spacing w:val="-4"/>
          <w:sz w:val="24"/>
          <w:szCs w:val="24"/>
        </w:rPr>
        <w:t>н</w:t>
      </w:r>
      <w:r w:rsidRPr="00BC197B">
        <w:rPr>
          <w:rFonts w:ascii="Times New Roman" w:hAnsi="Times New Roman"/>
          <w:color w:val="000000"/>
          <w:sz w:val="24"/>
          <w:szCs w:val="24"/>
        </w:rPr>
        <w:t>ая</w:t>
      </w:r>
      <w:r w:rsidRPr="00BC197B">
        <w:rPr>
          <w:rFonts w:ascii="Times New Roman" w:hAnsi="Times New Roman"/>
          <w:color w:val="000000"/>
          <w:spacing w:val="-2"/>
          <w:sz w:val="24"/>
          <w:szCs w:val="24"/>
        </w:rPr>
        <w:t xml:space="preserve"> </w:t>
      </w:r>
      <w:r w:rsidRPr="00BC197B">
        <w:rPr>
          <w:rFonts w:ascii="Times New Roman" w:hAnsi="Times New Roman"/>
          <w:color w:val="000000"/>
          <w:sz w:val="24"/>
          <w:szCs w:val="24"/>
        </w:rPr>
        <w:t>з</w:t>
      </w:r>
      <w:r w:rsidRPr="00BC197B">
        <w:rPr>
          <w:rFonts w:ascii="Times New Roman" w:hAnsi="Times New Roman"/>
          <w:color w:val="000000"/>
          <w:spacing w:val="-2"/>
          <w:sz w:val="24"/>
          <w:szCs w:val="24"/>
        </w:rPr>
        <w:t>а</w:t>
      </w:r>
      <w:r w:rsidRPr="00BC197B">
        <w:rPr>
          <w:rFonts w:ascii="Times New Roman" w:hAnsi="Times New Roman"/>
          <w:color w:val="000000"/>
          <w:spacing w:val="-1"/>
          <w:sz w:val="24"/>
          <w:szCs w:val="24"/>
        </w:rPr>
        <w:t>пи</w:t>
      </w:r>
      <w:r w:rsidRPr="00BC197B">
        <w:rPr>
          <w:rFonts w:ascii="Times New Roman" w:hAnsi="Times New Roman"/>
          <w:color w:val="000000"/>
          <w:sz w:val="24"/>
          <w:szCs w:val="24"/>
        </w:rPr>
        <w:t>ска</w:t>
      </w:r>
    </w:p>
    <w:p w:rsidR="005B6351" w:rsidRPr="005B6351" w:rsidRDefault="005B6351" w:rsidP="005B6351">
      <w:pPr>
        <w:spacing w:after="0"/>
        <w:ind w:firstLine="698"/>
        <w:jc w:val="both"/>
        <w:rPr>
          <w:rStyle w:val="c27"/>
          <w:rFonts w:ascii="Times New Roman" w:hAnsi="Times New Roman"/>
          <w:sz w:val="24"/>
          <w:szCs w:val="24"/>
        </w:rPr>
      </w:pPr>
      <w:r w:rsidRPr="005B6351">
        <w:rPr>
          <w:rStyle w:val="c27"/>
          <w:rFonts w:ascii="Times New Roman" w:hAnsi="Times New Roman"/>
          <w:sz w:val="24"/>
          <w:szCs w:val="24"/>
        </w:rPr>
        <w:t xml:space="preserve">Развитие эмоций ребенка должно проходить неразрывно от развития коммуникативных навыков, так как оба эти компонента являются важными составляющими психического здоровья школьника. Предпосылкой полноценного психического здоровья детей является состояние душевного комфорта, обеспечивающее регуляцию их поведения в процессе педагогической деятельности.   Главную,  определяющую   роль  в психическом развитии играет социальный опыт, который главным образом ребенок приобретает в детском саду,  общаясь со сверстниками и </w:t>
      </w:r>
      <w:proofErr w:type="spellStart"/>
      <w:r w:rsidRPr="005B6351">
        <w:rPr>
          <w:rStyle w:val="c27"/>
          <w:rFonts w:ascii="Times New Roman" w:hAnsi="Times New Roman"/>
          <w:sz w:val="24"/>
          <w:szCs w:val="24"/>
        </w:rPr>
        <w:t>взрослымиТолько</w:t>
      </w:r>
      <w:proofErr w:type="spellEnd"/>
      <w:r w:rsidRPr="005B6351">
        <w:rPr>
          <w:rStyle w:val="c27"/>
          <w:rFonts w:ascii="Times New Roman" w:hAnsi="Times New Roman"/>
          <w:sz w:val="24"/>
          <w:szCs w:val="24"/>
        </w:rPr>
        <w:t xml:space="preserve"> при правильном развитии эмоций и навыков общения можно говорить об адекватной самооценке ребенка и состояние общего душевного комфорта, т.е. состояние эмоционального благополучия. Именно поэтому развитие эмоциональной  и коммуникативной сферы у детей в школьном возрасте должно проходить в комплексе,  неотделимо одно от другого.</w:t>
      </w:r>
    </w:p>
    <w:p w:rsidR="005B6351" w:rsidRPr="005B6351" w:rsidRDefault="005B6351" w:rsidP="005B6351">
      <w:pPr>
        <w:spacing w:after="0"/>
        <w:ind w:firstLine="708"/>
        <w:jc w:val="both"/>
        <w:rPr>
          <w:rFonts w:ascii="Times New Roman" w:hAnsi="Times New Roman"/>
          <w:sz w:val="24"/>
          <w:szCs w:val="24"/>
        </w:rPr>
      </w:pPr>
      <w:r w:rsidRPr="005B6351">
        <w:rPr>
          <w:rFonts w:ascii="Times New Roman" w:hAnsi="Times New Roman"/>
          <w:b/>
          <w:sz w:val="24"/>
          <w:szCs w:val="24"/>
        </w:rPr>
        <w:t>Направленность программы:</w:t>
      </w:r>
      <w:r w:rsidRPr="005B6351">
        <w:rPr>
          <w:rFonts w:ascii="Times New Roman" w:hAnsi="Times New Roman"/>
          <w:sz w:val="24"/>
          <w:szCs w:val="24"/>
        </w:rPr>
        <w:t xml:space="preserve"> </w:t>
      </w:r>
      <w:r w:rsidRPr="005B6351">
        <w:rPr>
          <w:rFonts w:ascii="Times New Roman" w:hAnsi="Times New Roman"/>
          <w:sz w:val="24"/>
          <w:szCs w:val="24"/>
        </w:rPr>
        <w:t>социально-гуманитарная</w:t>
      </w:r>
      <w:r w:rsidRPr="005B6351">
        <w:rPr>
          <w:rFonts w:ascii="Times New Roman" w:hAnsi="Times New Roman"/>
          <w:sz w:val="24"/>
          <w:szCs w:val="24"/>
        </w:rPr>
        <w:t>.</w:t>
      </w:r>
    </w:p>
    <w:p w:rsidR="005B6351" w:rsidRPr="005B6351" w:rsidRDefault="005B6351" w:rsidP="005B6351">
      <w:pPr>
        <w:spacing w:after="0"/>
        <w:ind w:firstLine="709"/>
        <w:jc w:val="both"/>
        <w:rPr>
          <w:rFonts w:ascii="Times New Roman" w:hAnsi="Times New Roman"/>
          <w:b/>
          <w:bCs/>
          <w:iCs/>
          <w:sz w:val="24"/>
          <w:szCs w:val="24"/>
        </w:rPr>
      </w:pPr>
      <w:r w:rsidRPr="005B6351">
        <w:rPr>
          <w:rFonts w:ascii="Times New Roman" w:hAnsi="Times New Roman"/>
          <w:b/>
          <w:bCs/>
          <w:iCs/>
          <w:sz w:val="24"/>
          <w:szCs w:val="24"/>
        </w:rPr>
        <w:t>Вид программы:</w:t>
      </w:r>
    </w:p>
    <w:p w:rsidR="005B6351" w:rsidRPr="005B6351" w:rsidRDefault="005B6351" w:rsidP="005B6351">
      <w:pPr>
        <w:spacing w:after="0"/>
        <w:ind w:firstLine="709"/>
        <w:jc w:val="both"/>
        <w:rPr>
          <w:rFonts w:ascii="Times New Roman" w:hAnsi="Times New Roman"/>
          <w:iCs/>
          <w:sz w:val="24"/>
          <w:szCs w:val="24"/>
        </w:rPr>
      </w:pPr>
      <w:r w:rsidRPr="005B6351">
        <w:rPr>
          <w:rFonts w:ascii="Times New Roman" w:hAnsi="Times New Roman"/>
          <w:iCs/>
          <w:sz w:val="24"/>
          <w:szCs w:val="24"/>
        </w:rPr>
        <w:t>- по степени авторства –</w:t>
      </w:r>
      <w:r w:rsidRPr="005B6351">
        <w:rPr>
          <w:rFonts w:ascii="Times New Roman" w:hAnsi="Times New Roman"/>
          <w:b/>
          <w:bCs/>
          <w:iCs/>
          <w:sz w:val="24"/>
          <w:szCs w:val="24"/>
        </w:rPr>
        <w:t xml:space="preserve"> </w:t>
      </w:r>
      <w:proofErr w:type="gramStart"/>
      <w:r w:rsidRPr="005B6351">
        <w:rPr>
          <w:rFonts w:ascii="Times New Roman" w:hAnsi="Times New Roman"/>
          <w:iCs/>
          <w:sz w:val="24"/>
          <w:szCs w:val="24"/>
        </w:rPr>
        <w:t>модифицированная</w:t>
      </w:r>
      <w:proofErr w:type="gramEnd"/>
    </w:p>
    <w:p w:rsidR="005B6351" w:rsidRPr="005B6351" w:rsidRDefault="005B6351" w:rsidP="005B6351">
      <w:pPr>
        <w:spacing w:after="0"/>
        <w:ind w:firstLine="709"/>
        <w:jc w:val="both"/>
        <w:rPr>
          <w:rFonts w:ascii="Times New Roman" w:hAnsi="Times New Roman"/>
          <w:iCs/>
          <w:sz w:val="24"/>
          <w:szCs w:val="24"/>
        </w:rPr>
      </w:pPr>
      <w:r w:rsidRPr="005B6351">
        <w:rPr>
          <w:rFonts w:ascii="Times New Roman" w:hAnsi="Times New Roman"/>
          <w:iCs/>
          <w:sz w:val="24"/>
          <w:szCs w:val="24"/>
        </w:rPr>
        <w:t xml:space="preserve">- по уровню сложности –  </w:t>
      </w:r>
      <w:proofErr w:type="gramStart"/>
      <w:r w:rsidRPr="005B6351">
        <w:rPr>
          <w:rFonts w:ascii="Times New Roman" w:hAnsi="Times New Roman"/>
          <w:iCs/>
          <w:sz w:val="24"/>
          <w:szCs w:val="24"/>
        </w:rPr>
        <w:t>стартовая</w:t>
      </w:r>
      <w:proofErr w:type="gramEnd"/>
    </w:p>
    <w:p w:rsidR="005B6351" w:rsidRPr="005B6351" w:rsidRDefault="005B6351" w:rsidP="005B6351">
      <w:pPr>
        <w:spacing w:after="0"/>
        <w:ind w:firstLine="709"/>
        <w:jc w:val="both"/>
        <w:rPr>
          <w:rFonts w:ascii="Times New Roman" w:hAnsi="Times New Roman"/>
          <w:iCs/>
          <w:sz w:val="24"/>
          <w:szCs w:val="24"/>
        </w:rPr>
      </w:pPr>
      <w:r w:rsidRPr="005B6351">
        <w:rPr>
          <w:rFonts w:ascii="Times New Roman" w:hAnsi="Times New Roman"/>
          <w:b/>
          <w:bCs/>
          <w:iCs/>
          <w:sz w:val="24"/>
          <w:szCs w:val="24"/>
        </w:rPr>
        <w:t>Язык реализации программы:</w:t>
      </w:r>
      <w:r w:rsidRPr="005B6351">
        <w:rPr>
          <w:rFonts w:ascii="Times New Roman" w:hAnsi="Times New Roman"/>
          <w:iCs/>
          <w:sz w:val="24"/>
          <w:szCs w:val="24"/>
        </w:rPr>
        <w:t xml:space="preserve"> русский</w:t>
      </w:r>
    </w:p>
    <w:p w:rsidR="005B6351" w:rsidRPr="005B6351" w:rsidRDefault="005B6351" w:rsidP="005B6351">
      <w:pPr>
        <w:spacing w:after="0"/>
        <w:ind w:firstLine="709"/>
        <w:jc w:val="both"/>
        <w:rPr>
          <w:rFonts w:ascii="Times New Roman" w:hAnsi="Times New Roman"/>
          <w:iCs/>
          <w:sz w:val="24"/>
          <w:szCs w:val="24"/>
        </w:rPr>
      </w:pPr>
      <w:r w:rsidRPr="005B6351">
        <w:rPr>
          <w:rFonts w:ascii="Times New Roman" w:hAnsi="Times New Roman"/>
          <w:b/>
          <w:bCs/>
          <w:iCs/>
          <w:sz w:val="24"/>
          <w:szCs w:val="24"/>
        </w:rPr>
        <w:t>Перечень нормативных документов:</w:t>
      </w:r>
    </w:p>
    <w:p w:rsidR="005B6351" w:rsidRPr="005B6351" w:rsidRDefault="005B6351" w:rsidP="005B6351">
      <w:pPr>
        <w:spacing w:after="0"/>
        <w:ind w:firstLine="709"/>
        <w:jc w:val="both"/>
        <w:rPr>
          <w:rFonts w:ascii="Times New Roman" w:hAnsi="Times New Roman"/>
          <w:sz w:val="24"/>
          <w:szCs w:val="24"/>
        </w:rPr>
      </w:pPr>
      <w:r w:rsidRPr="005B6351">
        <w:rPr>
          <w:rFonts w:ascii="Times New Roman" w:hAnsi="Times New Roman"/>
          <w:sz w:val="24"/>
          <w:szCs w:val="24"/>
        </w:rPr>
        <w:t>Программа разработана в соответствии со следующими нормативными документами:</w:t>
      </w:r>
    </w:p>
    <w:p w:rsidR="005B6351" w:rsidRPr="005B6351" w:rsidRDefault="005B6351" w:rsidP="005B6351">
      <w:pPr>
        <w:numPr>
          <w:ilvl w:val="0"/>
          <w:numId w:val="10"/>
        </w:numPr>
        <w:spacing w:after="0"/>
        <w:ind w:left="0" w:firstLine="709"/>
        <w:contextualSpacing/>
        <w:jc w:val="both"/>
        <w:rPr>
          <w:rFonts w:ascii="Times New Roman" w:hAnsi="Times New Roman"/>
          <w:sz w:val="24"/>
          <w:szCs w:val="24"/>
        </w:rPr>
      </w:pPr>
      <w:r w:rsidRPr="005B6351">
        <w:rPr>
          <w:rFonts w:ascii="Times New Roman" w:hAnsi="Times New Roman"/>
          <w:sz w:val="24"/>
          <w:szCs w:val="24"/>
        </w:rPr>
        <w:t>Федеральный закон «Об образовании в Российской Федерации» от 29.12.2012 № 273-ФЗ.</w:t>
      </w:r>
    </w:p>
    <w:p w:rsidR="005B6351" w:rsidRPr="005B6351" w:rsidRDefault="005B6351" w:rsidP="005B6351">
      <w:pPr>
        <w:numPr>
          <w:ilvl w:val="0"/>
          <w:numId w:val="10"/>
        </w:numPr>
        <w:spacing w:after="0"/>
        <w:ind w:left="0" w:firstLine="709"/>
        <w:contextualSpacing/>
        <w:jc w:val="both"/>
        <w:rPr>
          <w:rFonts w:ascii="Times New Roman" w:hAnsi="Times New Roman"/>
          <w:sz w:val="24"/>
          <w:szCs w:val="24"/>
        </w:rPr>
      </w:pPr>
      <w:r w:rsidRPr="005B6351">
        <w:rPr>
          <w:rFonts w:ascii="Times New Roman" w:hAnsi="Times New Roman"/>
          <w:sz w:val="24"/>
          <w:szCs w:val="24"/>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5B6351" w:rsidRPr="007F462F" w:rsidRDefault="005B6351" w:rsidP="005B6351">
      <w:pPr>
        <w:pStyle w:val="a3"/>
        <w:numPr>
          <w:ilvl w:val="0"/>
          <w:numId w:val="10"/>
        </w:numPr>
        <w:shd w:val="clear" w:color="auto" w:fill="FFFFFF"/>
        <w:spacing w:after="0"/>
        <w:ind w:left="0" w:firstLine="709"/>
        <w:jc w:val="both"/>
        <w:rPr>
          <w:rFonts w:ascii="Times New Roman" w:hAnsi="Times New Roman"/>
          <w:sz w:val="24"/>
          <w:szCs w:val="24"/>
        </w:rPr>
      </w:pPr>
      <w:r w:rsidRPr="005B6351">
        <w:rPr>
          <w:rFonts w:ascii="Times New Roman" w:hAnsi="Times New Roman"/>
          <w:sz w:val="24"/>
          <w:szCs w:val="24"/>
        </w:rPr>
        <w:t>Распоряжение Правительства Российской Федерации от 31 марта 2022 года № 678-р. Концепция развития дополнительного образования</w:t>
      </w:r>
      <w:r w:rsidRPr="007F462F">
        <w:rPr>
          <w:rFonts w:ascii="Times New Roman" w:hAnsi="Times New Roman"/>
          <w:sz w:val="24"/>
          <w:szCs w:val="24"/>
        </w:rPr>
        <w:t xml:space="preserve"> детей до 2030 год.</w:t>
      </w:r>
    </w:p>
    <w:p w:rsidR="005B6351" w:rsidRPr="007F462F" w:rsidRDefault="005B6351" w:rsidP="005B6351">
      <w:pPr>
        <w:pStyle w:val="a3"/>
        <w:numPr>
          <w:ilvl w:val="0"/>
          <w:numId w:val="10"/>
        </w:numPr>
        <w:shd w:val="clear" w:color="auto" w:fill="FFFFFF"/>
        <w:spacing w:after="0"/>
        <w:ind w:left="0" w:firstLine="709"/>
        <w:jc w:val="both"/>
        <w:rPr>
          <w:rFonts w:ascii="Times New Roman" w:hAnsi="Times New Roman"/>
          <w:sz w:val="24"/>
          <w:szCs w:val="24"/>
        </w:rPr>
      </w:pPr>
      <w:r w:rsidRPr="007F462F">
        <w:rPr>
          <w:rFonts w:ascii="Times New Roman" w:hAnsi="Times New Roman"/>
          <w:color w:val="000000"/>
          <w:sz w:val="24"/>
          <w:szCs w:val="24"/>
          <w:highlight w:val="white"/>
        </w:rPr>
        <w:t>Постановление Главного государственного санитарного врача РФ от 28 сентября 2020 г. №28 «Об утверждении санитарных правил СП 2.4.3648 – 20 «Санитарно – эпидемиологические требования к организациям воспитания и обучения, отдыха и оздоровления детей и молодежи»</w:t>
      </w:r>
      <w:r w:rsidRPr="007F462F">
        <w:rPr>
          <w:rFonts w:ascii="Times New Roman" w:hAnsi="Times New Roman"/>
          <w:color w:val="000000"/>
          <w:sz w:val="24"/>
          <w:szCs w:val="24"/>
        </w:rPr>
        <w:t>.</w:t>
      </w:r>
    </w:p>
    <w:p w:rsidR="005B6351" w:rsidRDefault="005B6351" w:rsidP="005B6351">
      <w:pPr>
        <w:pStyle w:val="a3"/>
        <w:keepNext/>
        <w:keepLines/>
        <w:numPr>
          <w:ilvl w:val="0"/>
          <w:numId w:val="10"/>
        </w:numPr>
        <w:suppressLineNumbers/>
        <w:shd w:val="clear" w:color="auto" w:fill="FFFFFF"/>
        <w:suppressAutoHyphens/>
        <w:spacing w:after="0"/>
        <w:ind w:left="0" w:firstLine="709"/>
        <w:jc w:val="both"/>
        <w:rPr>
          <w:rStyle w:val="fontstyle01"/>
          <w:rFonts w:ascii="Times New Roman" w:hAnsi="Times New Roman"/>
          <w:szCs w:val="24"/>
        </w:rPr>
      </w:pPr>
      <w:r w:rsidRPr="007F462F">
        <w:rPr>
          <w:rFonts w:ascii="Times New Roman" w:hAnsi="Times New Roman"/>
          <w:color w:val="000000"/>
          <w:sz w:val="24"/>
          <w:szCs w:val="24"/>
        </w:rPr>
        <w:t>Приказом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Pr="007F462F">
        <w:rPr>
          <w:rFonts w:ascii="Times New Roman" w:hAnsi="Times New Roman"/>
          <w:color w:val="000000"/>
          <w:spacing w:val="-1"/>
          <w:sz w:val="24"/>
          <w:szCs w:val="24"/>
        </w:rPr>
        <w:t>.</w:t>
      </w:r>
      <w:r w:rsidRPr="007F462F">
        <w:rPr>
          <w:rStyle w:val="fontstyle01"/>
          <w:rFonts w:ascii="Times New Roman" w:hAnsi="Times New Roman"/>
          <w:szCs w:val="24"/>
        </w:rPr>
        <w:t xml:space="preserve"> Распоряжение Правительства Российской Федерации от 29.05.2015 № 996-р</w:t>
      </w:r>
      <w:r w:rsidRPr="007F462F">
        <w:rPr>
          <w:rFonts w:ascii="Times New Roman" w:eastAsia="TimesNewRomanPSMT" w:hAnsi="Times New Roman"/>
          <w:color w:val="000000"/>
          <w:sz w:val="24"/>
          <w:szCs w:val="24"/>
        </w:rPr>
        <w:br/>
      </w:r>
      <w:r w:rsidRPr="007F462F">
        <w:rPr>
          <w:rStyle w:val="fontstyle01"/>
          <w:rFonts w:ascii="Times New Roman" w:hAnsi="Times New Roman"/>
          <w:szCs w:val="24"/>
        </w:rPr>
        <w:t>«Стратегия развития воспитания в Российской Федерации на период до 2025 года»</w:t>
      </w:r>
    </w:p>
    <w:p w:rsidR="005B6351" w:rsidRPr="005B6351" w:rsidRDefault="005B6351" w:rsidP="005B6351">
      <w:pPr>
        <w:pStyle w:val="a3"/>
        <w:keepNext/>
        <w:keepLines/>
        <w:numPr>
          <w:ilvl w:val="0"/>
          <w:numId w:val="10"/>
        </w:numPr>
        <w:suppressLineNumbers/>
        <w:shd w:val="clear" w:color="auto" w:fill="FFFFFF"/>
        <w:suppressAutoHyphens/>
        <w:spacing w:after="0"/>
        <w:ind w:left="0" w:firstLine="709"/>
        <w:jc w:val="both"/>
        <w:rPr>
          <w:rFonts w:ascii="Times New Roman" w:eastAsia="TimesNewRomanPSMT" w:hAnsi="Times New Roman" w:cs="TimesNewRomanPSMT"/>
          <w:color w:val="000000"/>
          <w:sz w:val="24"/>
          <w:szCs w:val="24"/>
        </w:rPr>
      </w:pPr>
      <w:r w:rsidRPr="005B6351">
        <w:rPr>
          <w:rFonts w:ascii="Times New Roman" w:eastAsia="TimesNewRomanPSMT" w:hAnsi="Times New Roman"/>
          <w:sz w:val="24"/>
          <w:szCs w:val="24"/>
        </w:rPr>
        <w:t xml:space="preserve">Постановление Правительства Калужской области от 29 января 2019 года № 38 «Об утверждении государственной программы Калужской области «Развитие общего и дополнительного образования в Калужской области». </w:t>
      </w:r>
    </w:p>
    <w:p w:rsidR="005B6351" w:rsidRPr="005B6351" w:rsidRDefault="005B6351" w:rsidP="005B6351">
      <w:pPr>
        <w:pStyle w:val="a3"/>
        <w:keepNext/>
        <w:keepLines/>
        <w:numPr>
          <w:ilvl w:val="0"/>
          <w:numId w:val="10"/>
        </w:numPr>
        <w:suppressLineNumbers/>
        <w:shd w:val="clear" w:color="auto" w:fill="FFFFFF"/>
        <w:suppressAutoHyphens/>
        <w:spacing w:after="0"/>
        <w:ind w:left="0" w:firstLine="709"/>
        <w:jc w:val="both"/>
        <w:rPr>
          <w:rStyle w:val="c27"/>
          <w:rFonts w:ascii="Times New Roman" w:eastAsia="TimesNewRomanPSMT" w:hAnsi="Times New Roman" w:cs="TimesNewRomanPSMT"/>
          <w:color w:val="000000"/>
          <w:sz w:val="24"/>
          <w:szCs w:val="24"/>
        </w:rPr>
      </w:pPr>
      <w:r w:rsidRPr="005B6351">
        <w:rPr>
          <w:rFonts w:ascii="Times New Roman" w:eastAsia="TimesNewRomanPSMT" w:hAnsi="Times New Roman"/>
          <w:sz w:val="24"/>
          <w:szCs w:val="24"/>
        </w:rPr>
        <w:t>Подпрограмма «Дополнительное образование» государственной программы Калужской области «Развитие общего и дополнительного образования в Калужской области»</w:t>
      </w:r>
    </w:p>
    <w:p w:rsidR="00C75DA7" w:rsidRPr="00BC197B" w:rsidRDefault="00C75DA7" w:rsidP="005B6351">
      <w:pPr>
        <w:spacing w:after="0" w:line="240" w:lineRule="auto"/>
        <w:ind w:firstLine="709"/>
        <w:jc w:val="both"/>
        <w:rPr>
          <w:rFonts w:ascii="Times New Roman" w:eastAsia="Times New Roman" w:hAnsi="Times New Roman"/>
          <w:sz w:val="24"/>
          <w:szCs w:val="24"/>
          <w:lang w:eastAsia="ru-RU"/>
        </w:rPr>
      </w:pPr>
      <w:r w:rsidRPr="00BC197B">
        <w:rPr>
          <w:rFonts w:ascii="Times New Roman" w:eastAsia="Times New Roman" w:hAnsi="Times New Roman"/>
          <w:b/>
          <w:bCs/>
          <w:sz w:val="24"/>
          <w:szCs w:val="24"/>
          <w:lang w:eastAsia="ru-RU"/>
        </w:rPr>
        <w:t>Актуальность.</w:t>
      </w:r>
      <w:r w:rsidRPr="00BC197B">
        <w:rPr>
          <w:rFonts w:ascii="Times New Roman" w:eastAsia="Times New Roman" w:hAnsi="Times New Roman"/>
          <w:sz w:val="24"/>
          <w:szCs w:val="24"/>
          <w:lang w:eastAsia="ru-RU"/>
        </w:rPr>
        <w:t xml:space="preserve"> Ни для кого не секрет, что лучший друг для современного ребенка - это телевизор или компьютер, а любимое занятие - просмотр мультиков или компьютерные игры. Дети стали меньше общаться не только </w:t>
      </w:r>
      <w:proofErr w:type="gramStart"/>
      <w:r w:rsidRPr="00BC197B">
        <w:rPr>
          <w:rFonts w:ascii="Times New Roman" w:eastAsia="Times New Roman" w:hAnsi="Times New Roman"/>
          <w:sz w:val="24"/>
          <w:szCs w:val="24"/>
          <w:lang w:eastAsia="ru-RU"/>
        </w:rPr>
        <w:t>со</w:t>
      </w:r>
      <w:proofErr w:type="gramEnd"/>
      <w:r w:rsidRPr="00BC197B">
        <w:rPr>
          <w:rFonts w:ascii="Times New Roman" w:eastAsia="Times New Roman" w:hAnsi="Times New Roman"/>
          <w:sz w:val="24"/>
          <w:szCs w:val="24"/>
          <w:lang w:eastAsia="ru-RU"/>
        </w:rPr>
        <w:t xml:space="preserve"> взрослыми, но и друг с другом. А ведь живое человеческое общение существенно обогащает жизнь детей, раскрашивает яркими красками сферу их ощущений. Современные дети стали менее отзывчивыми к чувствам других. Они не всегда способны осознавать и контролировать свои эмоции, а это приводит к импульсивности поведения.  </w:t>
      </w:r>
    </w:p>
    <w:p w:rsidR="00C75DA7" w:rsidRPr="00BC197B" w:rsidRDefault="00C75DA7" w:rsidP="005B6351">
      <w:pPr>
        <w:spacing w:after="0" w:line="240" w:lineRule="auto"/>
        <w:ind w:firstLine="709"/>
        <w:jc w:val="both"/>
        <w:rPr>
          <w:rFonts w:ascii="Times New Roman" w:eastAsia="Times New Roman" w:hAnsi="Times New Roman"/>
          <w:sz w:val="24"/>
          <w:szCs w:val="24"/>
          <w:lang w:eastAsia="ru-RU"/>
        </w:rPr>
      </w:pPr>
      <w:r w:rsidRPr="00BC197B">
        <w:rPr>
          <w:rFonts w:ascii="Times New Roman" w:eastAsia="Times New Roman" w:hAnsi="Times New Roman"/>
          <w:b/>
          <w:bCs/>
          <w:sz w:val="24"/>
          <w:szCs w:val="24"/>
          <w:lang w:eastAsia="ru-RU"/>
        </w:rPr>
        <w:t>Педагогическая целесообразность</w:t>
      </w:r>
      <w:r w:rsidRPr="00BC197B">
        <w:rPr>
          <w:rFonts w:ascii="Times New Roman" w:eastAsia="Times New Roman" w:hAnsi="Times New Roman"/>
          <w:sz w:val="24"/>
          <w:szCs w:val="24"/>
          <w:lang w:eastAsia="ru-RU"/>
        </w:rPr>
        <w:t xml:space="preserve">.  В процессе жизни у ребенка меняются взгляды на мир и отношения с окружающими. Постепенно возрастает способность сознавать и контролировать свои эмоции, а также идет усвоение способов общения. </w:t>
      </w:r>
    </w:p>
    <w:p w:rsidR="00C75DA7" w:rsidRDefault="00C75DA7" w:rsidP="00C75DA7">
      <w:pPr>
        <w:spacing w:after="0" w:line="240" w:lineRule="auto"/>
        <w:ind w:firstLine="851"/>
        <w:jc w:val="both"/>
        <w:rPr>
          <w:rFonts w:ascii="Times New Roman" w:eastAsia="Times New Roman" w:hAnsi="Times New Roman"/>
          <w:color w:val="00000A"/>
          <w:sz w:val="24"/>
          <w:szCs w:val="24"/>
        </w:rPr>
      </w:pPr>
      <w:r w:rsidRPr="0012578F">
        <w:rPr>
          <w:rFonts w:ascii="Times New Roman" w:hAnsi="Times New Roman"/>
          <w:b/>
          <w:sz w:val="24"/>
          <w:szCs w:val="24"/>
        </w:rPr>
        <w:lastRenderedPageBreak/>
        <w:t xml:space="preserve">Адресат программы. </w:t>
      </w:r>
      <w:r w:rsidRPr="0012578F">
        <w:rPr>
          <w:rFonts w:ascii="Times New Roman" w:eastAsia="Times New Roman" w:hAnsi="Times New Roman"/>
          <w:color w:val="00000A"/>
          <w:sz w:val="24"/>
          <w:szCs w:val="24"/>
        </w:rPr>
        <w:t>Программа ра</w:t>
      </w:r>
      <w:r>
        <w:rPr>
          <w:rFonts w:ascii="Times New Roman" w:eastAsia="Times New Roman" w:hAnsi="Times New Roman"/>
          <w:color w:val="00000A"/>
          <w:sz w:val="24"/>
          <w:szCs w:val="24"/>
        </w:rPr>
        <w:t>сс</w:t>
      </w:r>
      <w:r w:rsidR="005B6351">
        <w:rPr>
          <w:rFonts w:ascii="Times New Roman" w:eastAsia="Times New Roman" w:hAnsi="Times New Roman"/>
          <w:color w:val="00000A"/>
          <w:sz w:val="24"/>
          <w:szCs w:val="24"/>
        </w:rPr>
        <w:t>читана на обучение учащихся 8-12</w:t>
      </w:r>
      <w:r w:rsidRPr="0012578F">
        <w:rPr>
          <w:rFonts w:ascii="Times New Roman" w:eastAsia="Times New Roman" w:hAnsi="Times New Roman"/>
          <w:color w:val="00000A"/>
          <w:sz w:val="24"/>
          <w:szCs w:val="24"/>
        </w:rPr>
        <w:t xml:space="preserve"> лет.</w:t>
      </w:r>
    </w:p>
    <w:p w:rsidR="00C75DA7" w:rsidRPr="0012578F" w:rsidRDefault="00C75DA7" w:rsidP="00C75DA7">
      <w:pPr>
        <w:spacing w:after="0" w:line="240" w:lineRule="auto"/>
        <w:ind w:left="142" w:firstLine="851"/>
        <w:rPr>
          <w:rFonts w:ascii="Times New Roman" w:eastAsia="Times New Roman" w:hAnsi="Times New Roman"/>
          <w:color w:val="00000A"/>
          <w:sz w:val="24"/>
          <w:szCs w:val="24"/>
        </w:rPr>
      </w:pPr>
      <w:r w:rsidRPr="0012578F">
        <w:rPr>
          <w:rFonts w:ascii="Times New Roman" w:hAnsi="Times New Roman"/>
          <w:b/>
          <w:sz w:val="24"/>
          <w:szCs w:val="24"/>
        </w:rPr>
        <w:t xml:space="preserve">Объем и срок освоения, режим занятий. </w:t>
      </w:r>
      <w:r w:rsidRPr="0012578F">
        <w:rPr>
          <w:rFonts w:ascii="Times New Roman" w:eastAsia="Times New Roman" w:hAnsi="Times New Roman"/>
          <w:color w:val="00000A"/>
          <w:sz w:val="24"/>
          <w:szCs w:val="24"/>
        </w:rPr>
        <w:t xml:space="preserve">Программа </w:t>
      </w:r>
      <w:r w:rsidRPr="0012578F">
        <w:rPr>
          <w:rFonts w:ascii="Times New Roman" w:eastAsia="Times New Roman" w:hAnsi="Times New Roman"/>
          <w:color w:val="000000"/>
          <w:sz w:val="24"/>
          <w:szCs w:val="24"/>
        </w:rPr>
        <w:t>«</w:t>
      </w:r>
      <w:r>
        <w:rPr>
          <w:rFonts w:ascii="Times New Roman" w:eastAsia="Times New Roman" w:hAnsi="Times New Roman"/>
          <w:color w:val="000000"/>
          <w:sz w:val="24"/>
          <w:szCs w:val="24"/>
        </w:rPr>
        <w:t>Социально-эмоциональное развитие</w:t>
      </w:r>
      <w:r w:rsidRPr="0012578F">
        <w:rPr>
          <w:rFonts w:ascii="Times New Roman" w:eastAsia="Times New Roman" w:hAnsi="Times New Roman"/>
          <w:color w:val="000000"/>
          <w:sz w:val="24"/>
          <w:szCs w:val="24"/>
        </w:rPr>
        <w:t xml:space="preserve">» </w:t>
      </w:r>
      <w:r w:rsidRPr="0012578F">
        <w:rPr>
          <w:rFonts w:ascii="Times New Roman" w:eastAsia="Times New Roman" w:hAnsi="Times New Roman"/>
          <w:color w:val="00000A"/>
          <w:sz w:val="24"/>
          <w:szCs w:val="24"/>
        </w:rPr>
        <w:t>ра</w:t>
      </w:r>
      <w:r>
        <w:rPr>
          <w:rFonts w:ascii="Times New Roman" w:eastAsia="Times New Roman" w:hAnsi="Times New Roman"/>
          <w:color w:val="00000A"/>
          <w:sz w:val="24"/>
          <w:szCs w:val="24"/>
        </w:rPr>
        <w:t>ссчитана на обучение учащихся 8-11</w:t>
      </w:r>
      <w:r w:rsidRPr="0012578F">
        <w:rPr>
          <w:rFonts w:ascii="Times New Roman" w:eastAsia="Times New Roman" w:hAnsi="Times New Roman"/>
          <w:color w:val="00000A"/>
          <w:sz w:val="24"/>
          <w:szCs w:val="24"/>
        </w:rPr>
        <w:t xml:space="preserve"> лет в течение всего учебного года:</w:t>
      </w:r>
      <w:r w:rsidRPr="0012578F">
        <w:rPr>
          <w:rFonts w:ascii="Times New Roman" w:hAnsi="Times New Roman"/>
          <w:color w:val="000000"/>
          <w:sz w:val="24"/>
          <w:szCs w:val="24"/>
          <w:shd w:val="clear" w:color="auto" w:fill="FFFFFF"/>
        </w:rPr>
        <w:t xml:space="preserve">  - </w:t>
      </w:r>
      <w:r>
        <w:rPr>
          <w:rFonts w:ascii="Times New Roman" w:hAnsi="Times New Roman"/>
          <w:color w:val="000000"/>
          <w:sz w:val="24"/>
          <w:szCs w:val="24"/>
          <w:shd w:val="clear" w:color="auto" w:fill="FFFFFF"/>
        </w:rPr>
        <w:t>36</w:t>
      </w:r>
      <w:r>
        <w:rPr>
          <w:rFonts w:ascii="Times New Roman" w:eastAsia="Times New Roman" w:hAnsi="Times New Roman"/>
          <w:color w:val="00000A"/>
          <w:sz w:val="24"/>
          <w:szCs w:val="24"/>
        </w:rPr>
        <w:t xml:space="preserve"> часов</w:t>
      </w:r>
      <w:r w:rsidRPr="0012578F">
        <w:rPr>
          <w:rFonts w:ascii="Times New Roman" w:eastAsia="Times New Roman" w:hAnsi="Times New Roman"/>
          <w:color w:val="00000A"/>
          <w:sz w:val="24"/>
          <w:szCs w:val="24"/>
        </w:rPr>
        <w:t xml:space="preserve">. Занятия проходят </w:t>
      </w:r>
      <w:r>
        <w:rPr>
          <w:rFonts w:ascii="Times New Roman" w:eastAsia="Times New Roman" w:hAnsi="Times New Roman"/>
          <w:color w:val="00000A"/>
          <w:sz w:val="24"/>
          <w:szCs w:val="24"/>
        </w:rPr>
        <w:t>1 раз</w:t>
      </w:r>
      <w:r w:rsidRPr="0012578F">
        <w:rPr>
          <w:rFonts w:ascii="Times New Roman" w:eastAsia="Times New Roman" w:hAnsi="Times New Roman"/>
          <w:color w:val="00000A"/>
          <w:sz w:val="24"/>
          <w:szCs w:val="24"/>
        </w:rPr>
        <w:t xml:space="preserve"> в неделю по 45 минут. </w:t>
      </w:r>
    </w:p>
    <w:p w:rsidR="00C75DA7" w:rsidRPr="00BC197B" w:rsidRDefault="00C75DA7" w:rsidP="00C75DA7">
      <w:pPr>
        <w:shd w:val="clear" w:color="auto" w:fill="FFFFFF"/>
        <w:spacing w:after="0" w:line="240" w:lineRule="auto"/>
        <w:ind w:firstLine="708"/>
        <w:jc w:val="both"/>
        <w:rPr>
          <w:rFonts w:ascii="Times New Roman" w:eastAsia="Times New Roman" w:hAnsi="Times New Roman"/>
          <w:b/>
          <w:color w:val="000000"/>
          <w:sz w:val="24"/>
          <w:szCs w:val="24"/>
        </w:rPr>
      </w:pPr>
      <w:r w:rsidRPr="00BC197B">
        <w:rPr>
          <w:rFonts w:ascii="Times New Roman" w:eastAsia="Times New Roman" w:hAnsi="Times New Roman"/>
          <w:b/>
          <w:color w:val="000000"/>
          <w:sz w:val="24"/>
          <w:szCs w:val="24"/>
        </w:rPr>
        <w:t xml:space="preserve">   Срок освоения программы: </w:t>
      </w:r>
      <w:r w:rsidRPr="00BC197B">
        <w:rPr>
          <w:rFonts w:ascii="Times New Roman" w:eastAsia="Times New Roman" w:hAnsi="Times New Roman"/>
          <w:color w:val="000000"/>
          <w:sz w:val="24"/>
          <w:szCs w:val="24"/>
        </w:rPr>
        <w:t>1 учебный год.</w:t>
      </w:r>
    </w:p>
    <w:p w:rsidR="00C75DA7" w:rsidRPr="00BC197B" w:rsidRDefault="00C75DA7" w:rsidP="00C75DA7">
      <w:pPr>
        <w:shd w:val="clear" w:color="auto" w:fill="FFFFFF"/>
        <w:spacing w:after="0" w:line="240" w:lineRule="auto"/>
        <w:ind w:firstLine="708"/>
        <w:jc w:val="both"/>
        <w:rPr>
          <w:rFonts w:ascii="Times New Roman" w:eastAsia="Times New Roman" w:hAnsi="Times New Roman"/>
          <w:color w:val="000000"/>
          <w:sz w:val="24"/>
          <w:szCs w:val="24"/>
        </w:rPr>
      </w:pPr>
      <w:r w:rsidRPr="00BC197B">
        <w:rPr>
          <w:rFonts w:ascii="Times New Roman" w:eastAsia="Times New Roman" w:hAnsi="Times New Roman"/>
          <w:b/>
          <w:color w:val="000000"/>
          <w:sz w:val="24"/>
          <w:szCs w:val="24"/>
        </w:rPr>
        <w:t xml:space="preserve">   Уровень освоения программы:</w:t>
      </w:r>
      <w:r w:rsidRPr="00BC197B">
        <w:rPr>
          <w:rFonts w:ascii="Times New Roman" w:eastAsia="Times New Roman" w:hAnsi="Times New Roman"/>
          <w:color w:val="000000"/>
          <w:sz w:val="24"/>
          <w:szCs w:val="24"/>
        </w:rPr>
        <w:t xml:space="preserve"> Стартовый.</w:t>
      </w:r>
    </w:p>
    <w:p w:rsidR="00C75DA7" w:rsidRPr="0012578F" w:rsidRDefault="00C75DA7" w:rsidP="00C75DA7">
      <w:pPr>
        <w:spacing w:after="0" w:line="240" w:lineRule="auto"/>
        <w:ind w:firstLine="851"/>
        <w:jc w:val="both"/>
        <w:rPr>
          <w:rFonts w:ascii="Times New Roman" w:eastAsia="Times New Roman" w:hAnsi="Times New Roman"/>
          <w:color w:val="00000A"/>
          <w:sz w:val="24"/>
          <w:szCs w:val="24"/>
        </w:rPr>
      </w:pPr>
    </w:p>
    <w:p w:rsidR="00C75DA7" w:rsidRDefault="00C75DA7" w:rsidP="00C75DA7">
      <w:pPr>
        <w:spacing w:after="0"/>
        <w:jc w:val="center"/>
        <w:rPr>
          <w:rFonts w:ascii="Times New Roman" w:hAnsi="Times New Roman"/>
          <w:b/>
          <w:bCs/>
          <w:sz w:val="24"/>
          <w:szCs w:val="24"/>
        </w:rPr>
      </w:pPr>
      <w:r w:rsidRPr="00BC197B">
        <w:rPr>
          <w:rFonts w:ascii="Times New Roman" w:hAnsi="Times New Roman"/>
          <w:b/>
          <w:bCs/>
          <w:sz w:val="24"/>
          <w:szCs w:val="24"/>
        </w:rPr>
        <w:t>1.2 Цели и задачи программы</w:t>
      </w:r>
    </w:p>
    <w:p w:rsidR="00C75DA7" w:rsidRPr="00674E7E" w:rsidRDefault="00C75DA7" w:rsidP="00C75DA7">
      <w:pPr>
        <w:spacing w:after="0"/>
        <w:rPr>
          <w:rFonts w:ascii="Times New Roman" w:eastAsia="Times New Roman" w:hAnsi="Times New Roman"/>
          <w:b/>
          <w:sz w:val="24"/>
          <w:szCs w:val="24"/>
        </w:rPr>
      </w:pPr>
      <w:r w:rsidRPr="00674E7E">
        <w:rPr>
          <w:rFonts w:ascii="Times New Roman" w:eastAsia="Times New Roman" w:hAnsi="Times New Roman"/>
          <w:b/>
          <w:sz w:val="24"/>
          <w:szCs w:val="24"/>
        </w:rPr>
        <w:t>Цель программы</w:t>
      </w:r>
    </w:p>
    <w:p w:rsidR="00C75DA7" w:rsidRPr="00674E7E" w:rsidRDefault="00C75DA7" w:rsidP="00C75DA7">
      <w:pPr>
        <w:spacing w:after="0"/>
        <w:rPr>
          <w:rFonts w:ascii="Times New Roman" w:eastAsia="Times New Roman" w:hAnsi="Times New Roman"/>
          <w:sz w:val="24"/>
          <w:szCs w:val="24"/>
        </w:rPr>
      </w:pPr>
      <w:r w:rsidRPr="00674E7E">
        <w:rPr>
          <w:rFonts w:ascii="Times New Roman" w:eastAsia="Times New Roman" w:hAnsi="Times New Roman"/>
          <w:sz w:val="24"/>
          <w:szCs w:val="24"/>
        </w:rPr>
        <w:t xml:space="preserve">Способствовать социально-эмоциональному развитию детей </w:t>
      </w:r>
      <w:r w:rsidR="005B6351">
        <w:rPr>
          <w:rFonts w:ascii="Times New Roman" w:eastAsia="Times New Roman" w:hAnsi="Times New Roman"/>
          <w:sz w:val="24"/>
          <w:szCs w:val="24"/>
        </w:rPr>
        <w:t>среднего</w:t>
      </w:r>
      <w:r w:rsidRPr="00674E7E">
        <w:rPr>
          <w:rFonts w:ascii="Times New Roman" w:eastAsia="Times New Roman" w:hAnsi="Times New Roman"/>
          <w:sz w:val="24"/>
          <w:szCs w:val="24"/>
        </w:rPr>
        <w:t xml:space="preserve"> школьного возраста.</w:t>
      </w:r>
    </w:p>
    <w:p w:rsidR="005B6351" w:rsidRDefault="005B6351" w:rsidP="005B6351">
      <w:pPr>
        <w:pStyle w:val="c17"/>
        <w:spacing w:before="0" w:beforeAutospacing="0" w:after="0" w:afterAutospacing="0"/>
        <w:jc w:val="both"/>
      </w:pPr>
      <w:r>
        <w:rPr>
          <w:rStyle w:val="c12"/>
        </w:rPr>
        <w:t xml:space="preserve"> Задачи программы </w:t>
      </w:r>
      <w:r w:rsidRPr="005B6351">
        <w:rPr>
          <w:rStyle w:val="c12"/>
          <w:b/>
        </w:rPr>
        <w:t>обучающие</w:t>
      </w:r>
      <w:r>
        <w:rPr>
          <w:rStyle w:val="c12"/>
        </w:rPr>
        <w:t>:</w:t>
      </w:r>
    </w:p>
    <w:p w:rsidR="005B6351" w:rsidRDefault="005B6351" w:rsidP="005B6351">
      <w:pPr>
        <w:pStyle w:val="c17"/>
        <w:spacing w:before="0" w:beforeAutospacing="0" w:after="0" w:afterAutospacing="0"/>
        <w:jc w:val="both"/>
      </w:pPr>
      <w:r>
        <w:rPr>
          <w:rStyle w:val="c27"/>
        </w:rPr>
        <w:t>- формирование представлений детей о важнейших социальных нормах и ценностях, определяющих поведение человека в обществе;</w:t>
      </w:r>
    </w:p>
    <w:p w:rsidR="005B6351" w:rsidRDefault="005B6351" w:rsidP="005B6351">
      <w:pPr>
        <w:pStyle w:val="c17"/>
        <w:spacing w:before="0" w:beforeAutospacing="0" w:after="0" w:afterAutospacing="0"/>
        <w:jc w:val="both"/>
      </w:pPr>
      <w:r>
        <w:rPr>
          <w:rStyle w:val="c27"/>
        </w:rPr>
        <w:t>- обучение элементарным навыкам конструктивного взаимодействия и речевым средствам общения;</w:t>
      </w:r>
    </w:p>
    <w:p w:rsidR="005B6351" w:rsidRDefault="005B6351" w:rsidP="005B6351">
      <w:pPr>
        <w:pStyle w:val="c17"/>
        <w:spacing w:before="0" w:beforeAutospacing="0" w:after="0" w:afterAutospacing="0"/>
        <w:jc w:val="both"/>
      </w:pPr>
      <w:r>
        <w:rPr>
          <w:rStyle w:val="c27"/>
        </w:rPr>
        <w:t> - формирование умений и навыков практического владения выразительными движениями (мимикой, жестами, пантомимикой);</w:t>
      </w:r>
    </w:p>
    <w:p w:rsidR="005B6351" w:rsidRDefault="005B6351" w:rsidP="005B6351">
      <w:pPr>
        <w:pStyle w:val="c17"/>
        <w:spacing w:before="0" w:beforeAutospacing="0" w:after="0" w:afterAutospacing="0"/>
        <w:jc w:val="both"/>
      </w:pPr>
      <w:r>
        <w:rPr>
          <w:rStyle w:val="c27"/>
        </w:rPr>
        <w:t>- обучение навыкам снятия физического и психического напряжения.</w:t>
      </w:r>
    </w:p>
    <w:p w:rsidR="005B6351" w:rsidRDefault="005B6351" w:rsidP="005B6351">
      <w:pPr>
        <w:pStyle w:val="c17"/>
        <w:spacing w:before="0" w:beforeAutospacing="0" w:after="0" w:afterAutospacing="0"/>
        <w:jc w:val="both"/>
      </w:pPr>
      <w:r>
        <w:rPr>
          <w:rStyle w:val="c12"/>
        </w:rPr>
        <w:t xml:space="preserve">Задачи программы </w:t>
      </w:r>
      <w:r w:rsidRPr="005B6351">
        <w:rPr>
          <w:rStyle w:val="c12"/>
          <w:b/>
        </w:rPr>
        <w:t>развивающие</w:t>
      </w:r>
      <w:r>
        <w:rPr>
          <w:rStyle w:val="c12"/>
        </w:rPr>
        <w:t>:</w:t>
      </w:r>
    </w:p>
    <w:p w:rsidR="005B6351" w:rsidRDefault="005B6351" w:rsidP="005B6351">
      <w:pPr>
        <w:pStyle w:val="c17"/>
        <w:spacing w:before="0" w:beforeAutospacing="0" w:after="0" w:afterAutospacing="0"/>
        <w:jc w:val="both"/>
      </w:pPr>
      <w:r>
        <w:rPr>
          <w:rStyle w:val="c27"/>
        </w:rPr>
        <w:t>- развитие самоконтроля в отношении проявления своего эмоционального состояния в ходе общения;</w:t>
      </w:r>
    </w:p>
    <w:p w:rsidR="005B6351" w:rsidRDefault="005B6351" w:rsidP="005B6351">
      <w:pPr>
        <w:pStyle w:val="c17"/>
        <w:spacing w:before="0" w:beforeAutospacing="0" w:after="0" w:afterAutospacing="0"/>
        <w:jc w:val="both"/>
      </w:pPr>
      <w:r>
        <w:rPr>
          <w:rStyle w:val="c27"/>
        </w:rPr>
        <w:t>- развитие навыков социального поведения;</w:t>
      </w:r>
    </w:p>
    <w:p w:rsidR="005B6351" w:rsidRDefault="005B6351" w:rsidP="005B6351">
      <w:pPr>
        <w:pStyle w:val="c17"/>
        <w:spacing w:before="0" w:beforeAutospacing="0" w:after="0" w:afterAutospacing="0"/>
        <w:jc w:val="both"/>
      </w:pPr>
      <w:r>
        <w:rPr>
          <w:rStyle w:val="c27"/>
        </w:rPr>
        <w:t>-развитие адекватной оценочной деятельности, направленной на анализ собственного поведения и поступков окружающих людей.</w:t>
      </w:r>
    </w:p>
    <w:p w:rsidR="005B6351" w:rsidRDefault="005B6351" w:rsidP="005B6351">
      <w:pPr>
        <w:pStyle w:val="c17"/>
        <w:spacing w:before="0" w:beforeAutospacing="0" w:after="0" w:afterAutospacing="0"/>
        <w:jc w:val="both"/>
      </w:pPr>
      <w:r>
        <w:rPr>
          <w:rStyle w:val="c12"/>
        </w:rPr>
        <w:t xml:space="preserve">Задачи программы </w:t>
      </w:r>
      <w:r w:rsidRPr="005B6351">
        <w:rPr>
          <w:rStyle w:val="c12"/>
          <w:b/>
        </w:rPr>
        <w:t>воспитательные</w:t>
      </w:r>
      <w:r>
        <w:rPr>
          <w:rStyle w:val="c12"/>
        </w:rPr>
        <w:t>:</w:t>
      </w:r>
    </w:p>
    <w:p w:rsidR="005B6351" w:rsidRDefault="005B6351" w:rsidP="005B6351">
      <w:pPr>
        <w:pStyle w:val="c38"/>
        <w:spacing w:before="0" w:beforeAutospacing="0" w:after="0" w:afterAutospacing="0"/>
        <w:jc w:val="both"/>
      </w:pPr>
      <w:r>
        <w:rPr>
          <w:rStyle w:val="c27"/>
        </w:rPr>
        <w:t>-воспитание интереса к окружающим людям, развитие чувства понимания и потребности в общении;</w:t>
      </w:r>
    </w:p>
    <w:p w:rsidR="005B6351" w:rsidRDefault="005B6351" w:rsidP="005B6351">
      <w:pPr>
        <w:pStyle w:val="c38"/>
        <w:spacing w:before="0" w:beforeAutospacing="0" w:after="0" w:afterAutospacing="0"/>
        <w:jc w:val="both"/>
      </w:pPr>
      <w:r>
        <w:rPr>
          <w:rStyle w:val="c27"/>
        </w:rPr>
        <w:t>-формирование ценностного отношение детей к нормам и правилам нравственного поведения;</w:t>
      </w:r>
    </w:p>
    <w:p w:rsidR="005B6351" w:rsidRDefault="005B6351" w:rsidP="005B6351">
      <w:pPr>
        <w:pStyle w:val="c38"/>
        <w:spacing w:before="0" w:beforeAutospacing="0" w:after="0" w:afterAutospacing="0"/>
        <w:jc w:val="both"/>
        <w:rPr>
          <w:rStyle w:val="c27"/>
        </w:rPr>
      </w:pPr>
      <w:r>
        <w:rPr>
          <w:rStyle w:val="c27"/>
        </w:rPr>
        <w:t>- коррекция у детей нежелательных черт характера и поведения.</w:t>
      </w:r>
    </w:p>
    <w:p w:rsidR="005B6351" w:rsidRDefault="005B6351" w:rsidP="005B6351">
      <w:pPr>
        <w:pStyle w:val="c38"/>
        <w:spacing w:before="0" w:beforeAutospacing="0" w:after="0" w:afterAutospacing="0"/>
        <w:jc w:val="both"/>
      </w:pPr>
    </w:p>
    <w:p w:rsidR="00C75DA7" w:rsidRPr="0012578F" w:rsidRDefault="00C75DA7" w:rsidP="00C75DA7">
      <w:pPr>
        <w:spacing w:after="0" w:line="240" w:lineRule="auto"/>
        <w:ind w:left="780"/>
        <w:jc w:val="center"/>
        <w:rPr>
          <w:rFonts w:ascii="Times New Roman" w:hAnsi="Times New Roman"/>
          <w:sz w:val="24"/>
          <w:szCs w:val="24"/>
        </w:rPr>
      </w:pPr>
      <w:r w:rsidRPr="0012578F">
        <w:rPr>
          <w:rFonts w:ascii="Times New Roman" w:hAnsi="Times New Roman"/>
          <w:b/>
          <w:bCs/>
          <w:sz w:val="24"/>
          <w:szCs w:val="24"/>
        </w:rPr>
        <w:t>1.3 Содержание программы</w:t>
      </w:r>
    </w:p>
    <w:p w:rsidR="00C75DA7" w:rsidRPr="00CE6857" w:rsidRDefault="00C75DA7" w:rsidP="00C75DA7">
      <w:pPr>
        <w:pStyle w:val="a3"/>
        <w:jc w:val="center"/>
        <w:rPr>
          <w:rFonts w:ascii="Times New Roman" w:hAnsi="Times New Roman"/>
          <w:b/>
          <w:bCs/>
          <w:sz w:val="24"/>
          <w:szCs w:val="24"/>
        </w:rPr>
      </w:pPr>
      <w:r>
        <w:rPr>
          <w:rFonts w:ascii="Times New Roman" w:hAnsi="Times New Roman"/>
          <w:b/>
          <w:bCs/>
          <w:sz w:val="24"/>
          <w:szCs w:val="24"/>
        </w:rPr>
        <w:t>Учебно-тематический план</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4292"/>
        <w:gridCol w:w="1412"/>
        <w:gridCol w:w="1415"/>
        <w:gridCol w:w="1401"/>
      </w:tblGrid>
      <w:tr w:rsidR="00C75DA7" w:rsidRPr="0040446E" w:rsidTr="009232C9">
        <w:trPr>
          <w:jc w:val="center"/>
        </w:trPr>
        <w:tc>
          <w:tcPr>
            <w:tcW w:w="1086" w:type="dxa"/>
            <w:vMerge w:val="restart"/>
          </w:tcPr>
          <w:p w:rsidR="00C75DA7" w:rsidRPr="00760D4E" w:rsidRDefault="00C75DA7" w:rsidP="009232C9">
            <w:pPr>
              <w:spacing w:after="0" w:line="240" w:lineRule="auto"/>
              <w:jc w:val="center"/>
              <w:rPr>
                <w:rFonts w:ascii="Times New Roman" w:hAnsi="Times New Roman"/>
                <w:b/>
                <w:sz w:val="24"/>
                <w:szCs w:val="24"/>
              </w:rPr>
            </w:pPr>
            <w:r w:rsidRPr="00760D4E">
              <w:rPr>
                <w:rFonts w:ascii="Times New Roman" w:hAnsi="Times New Roman"/>
                <w:b/>
                <w:sz w:val="24"/>
                <w:szCs w:val="24"/>
              </w:rPr>
              <w:t>№ п\</w:t>
            </w:r>
            <w:proofErr w:type="gramStart"/>
            <w:r w:rsidRPr="00760D4E">
              <w:rPr>
                <w:rFonts w:ascii="Times New Roman" w:hAnsi="Times New Roman"/>
                <w:b/>
                <w:sz w:val="24"/>
                <w:szCs w:val="24"/>
              </w:rPr>
              <w:t>п</w:t>
            </w:r>
            <w:proofErr w:type="gramEnd"/>
          </w:p>
        </w:tc>
        <w:tc>
          <w:tcPr>
            <w:tcW w:w="4292" w:type="dxa"/>
            <w:vMerge w:val="restart"/>
          </w:tcPr>
          <w:p w:rsidR="00C75DA7" w:rsidRPr="00760D4E" w:rsidRDefault="00C75DA7" w:rsidP="009232C9">
            <w:pPr>
              <w:spacing w:after="0" w:line="240" w:lineRule="auto"/>
              <w:jc w:val="center"/>
              <w:rPr>
                <w:rFonts w:ascii="Times New Roman" w:hAnsi="Times New Roman"/>
                <w:b/>
                <w:sz w:val="24"/>
                <w:szCs w:val="24"/>
              </w:rPr>
            </w:pPr>
            <w:r w:rsidRPr="00760D4E">
              <w:rPr>
                <w:rFonts w:ascii="Times New Roman" w:hAnsi="Times New Roman"/>
                <w:b/>
                <w:sz w:val="24"/>
                <w:szCs w:val="24"/>
              </w:rPr>
              <w:t>Название раздела</w:t>
            </w:r>
          </w:p>
        </w:tc>
        <w:tc>
          <w:tcPr>
            <w:tcW w:w="4228" w:type="dxa"/>
            <w:gridSpan w:val="3"/>
          </w:tcPr>
          <w:p w:rsidR="00C75DA7" w:rsidRPr="00760D4E" w:rsidRDefault="00C75DA7" w:rsidP="009232C9">
            <w:pPr>
              <w:spacing w:after="0" w:line="240" w:lineRule="auto"/>
              <w:jc w:val="center"/>
              <w:rPr>
                <w:rFonts w:ascii="Times New Roman" w:hAnsi="Times New Roman"/>
                <w:b/>
                <w:sz w:val="24"/>
                <w:szCs w:val="24"/>
              </w:rPr>
            </w:pPr>
            <w:r w:rsidRPr="00760D4E">
              <w:rPr>
                <w:rFonts w:ascii="Times New Roman" w:hAnsi="Times New Roman"/>
                <w:b/>
                <w:sz w:val="24"/>
                <w:szCs w:val="24"/>
              </w:rPr>
              <w:t>Количество часов</w:t>
            </w:r>
          </w:p>
        </w:tc>
      </w:tr>
      <w:tr w:rsidR="00C75DA7" w:rsidRPr="0040446E" w:rsidTr="009232C9">
        <w:trPr>
          <w:jc w:val="center"/>
        </w:trPr>
        <w:tc>
          <w:tcPr>
            <w:tcW w:w="1086" w:type="dxa"/>
            <w:vMerge/>
          </w:tcPr>
          <w:p w:rsidR="00C75DA7" w:rsidRPr="00760D4E" w:rsidRDefault="00C75DA7" w:rsidP="009232C9">
            <w:pPr>
              <w:spacing w:after="0" w:line="240" w:lineRule="auto"/>
              <w:jc w:val="center"/>
              <w:rPr>
                <w:rFonts w:ascii="Times New Roman" w:hAnsi="Times New Roman"/>
                <w:b/>
                <w:sz w:val="24"/>
                <w:szCs w:val="24"/>
              </w:rPr>
            </w:pPr>
          </w:p>
        </w:tc>
        <w:tc>
          <w:tcPr>
            <w:tcW w:w="4292" w:type="dxa"/>
            <w:vMerge/>
          </w:tcPr>
          <w:p w:rsidR="00C75DA7" w:rsidRPr="00760D4E" w:rsidRDefault="00C75DA7" w:rsidP="009232C9">
            <w:pPr>
              <w:spacing w:after="0" w:line="240" w:lineRule="auto"/>
              <w:jc w:val="center"/>
              <w:rPr>
                <w:rFonts w:ascii="Times New Roman" w:hAnsi="Times New Roman"/>
                <w:b/>
                <w:sz w:val="24"/>
                <w:szCs w:val="24"/>
              </w:rPr>
            </w:pPr>
          </w:p>
        </w:tc>
        <w:tc>
          <w:tcPr>
            <w:tcW w:w="1412" w:type="dxa"/>
          </w:tcPr>
          <w:p w:rsidR="00C75DA7" w:rsidRPr="00760D4E" w:rsidRDefault="00C75DA7" w:rsidP="009232C9">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415" w:type="dxa"/>
          </w:tcPr>
          <w:p w:rsidR="00C75DA7" w:rsidRPr="00760D4E" w:rsidRDefault="00C75DA7" w:rsidP="009232C9">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w:t>
            </w:r>
          </w:p>
        </w:tc>
        <w:tc>
          <w:tcPr>
            <w:tcW w:w="1401" w:type="dxa"/>
          </w:tcPr>
          <w:p w:rsidR="00C75DA7" w:rsidRDefault="00C75DA7" w:rsidP="009232C9">
            <w:pPr>
              <w:spacing w:after="0" w:line="240" w:lineRule="auto"/>
              <w:jc w:val="center"/>
              <w:rPr>
                <w:rFonts w:ascii="Times New Roman" w:hAnsi="Times New Roman"/>
                <w:b/>
                <w:sz w:val="24"/>
                <w:szCs w:val="24"/>
              </w:rPr>
            </w:pPr>
            <w:r>
              <w:rPr>
                <w:rFonts w:ascii="Times New Roman" w:hAnsi="Times New Roman"/>
                <w:b/>
                <w:sz w:val="24"/>
                <w:szCs w:val="24"/>
              </w:rPr>
              <w:t>всего</w:t>
            </w:r>
          </w:p>
        </w:tc>
      </w:tr>
      <w:tr w:rsidR="00C75DA7" w:rsidRPr="0040446E" w:rsidTr="009232C9">
        <w:trPr>
          <w:jc w:val="center"/>
        </w:trPr>
        <w:tc>
          <w:tcPr>
            <w:tcW w:w="1086"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1</w:t>
            </w:r>
          </w:p>
        </w:tc>
        <w:tc>
          <w:tcPr>
            <w:tcW w:w="4292" w:type="dxa"/>
          </w:tcPr>
          <w:p w:rsidR="00C75DA7" w:rsidRDefault="00C75DA7" w:rsidP="009232C9">
            <w:pPr>
              <w:spacing w:line="240" w:lineRule="auto"/>
              <w:rPr>
                <w:rFonts w:ascii="Times New Roman" w:eastAsia="Times New Roman" w:hAnsi="Times New Roman"/>
                <w:sz w:val="24"/>
                <w:szCs w:val="24"/>
              </w:rPr>
            </w:pPr>
            <w:r>
              <w:rPr>
                <w:rFonts w:ascii="Times New Roman" w:eastAsia="Times New Roman" w:hAnsi="Times New Roman"/>
                <w:sz w:val="24"/>
                <w:szCs w:val="24"/>
              </w:rPr>
              <w:t>Введение</w:t>
            </w:r>
          </w:p>
        </w:tc>
        <w:tc>
          <w:tcPr>
            <w:tcW w:w="1412"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5"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01"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 ч.</w:t>
            </w:r>
          </w:p>
        </w:tc>
      </w:tr>
      <w:tr w:rsidR="00C75DA7" w:rsidRPr="0040446E" w:rsidTr="009232C9">
        <w:trPr>
          <w:trHeight w:val="601"/>
          <w:jc w:val="center"/>
        </w:trPr>
        <w:tc>
          <w:tcPr>
            <w:tcW w:w="1086"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2</w:t>
            </w:r>
          </w:p>
        </w:tc>
        <w:tc>
          <w:tcPr>
            <w:tcW w:w="4292" w:type="dxa"/>
          </w:tcPr>
          <w:p w:rsidR="00C75DA7" w:rsidRDefault="00C75DA7" w:rsidP="009232C9">
            <w:pPr>
              <w:spacing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Восприятие и понимание причин эмоций </w:t>
            </w:r>
          </w:p>
        </w:tc>
        <w:tc>
          <w:tcPr>
            <w:tcW w:w="1412"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5"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401"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11 ч.</w:t>
            </w:r>
          </w:p>
        </w:tc>
      </w:tr>
      <w:tr w:rsidR="00C75DA7" w:rsidRPr="0040446E" w:rsidTr="009232C9">
        <w:trPr>
          <w:jc w:val="center"/>
        </w:trPr>
        <w:tc>
          <w:tcPr>
            <w:tcW w:w="1086"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3</w:t>
            </w:r>
          </w:p>
        </w:tc>
        <w:tc>
          <w:tcPr>
            <w:tcW w:w="4292" w:type="dxa"/>
          </w:tcPr>
          <w:p w:rsidR="00C75DA7" w:rsidRDefault="00C75DA7" w:rsidP="009232C9">
            <w:pPr>
              <w:spacing w:line="240" w:lineRule="auto"/>
              <w:rPr>
                <w:rFonts w:ascii="Times New Roman" w:eastAsia="Times New Roman" w:hAnsi="Times New Roman"/>
                <w:sz w:val="24"/>
                <w:szCs w:val="24"/>
              </w:rPr>
            </w:pPr>
            <w:r>
              <w:rPr>
                <w:rFonts w:ascii="Times New Roman" w:eastAsia="Times New Roman" w:hAnsi="Times New Roman"/>
                <w:sz w:val="24"/>
                <w:szCs w:val="24"/>
              </w:rPr>
              <w:t>Эмоциональная регуляция</w:t>
            </w:r>
          </w:p>
        </w:tc>
        <w:tc>
          <w:tcPr>
            <w:tcW w:w="1412"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15"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401"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10 ч.</w:t>
            </w:r>
          </w:p>
        </w:tc>
      </w:tr>
      <w:tr w:rsidR="00C75DA7" w:rsidRPr="0040446E" w:rsidTr="009232C9">
        <w:trPr>
          <w:jc w:val="center"/>
        </w:trPr>
        <w:tc>
          <w:tcPr>
            <w:tcW w:w="1086"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4</w:t>
            </w:r>
          </w:p>
        </w:tc>
        <w:tc>
          <w:tcPr>
            <w:tcW w:w="4292" w:type="dxa"/>
          </w:tcPr>
          <w:p w:rsidR="00C75DA7" w:rsidRDefault="00C75DA7" w:rsidP="009232C9">
            <w:pPr>
              <w:spacing w:line="240" w:lineRule="auto"/>
              <w:rPr>
                <w:rFonts w:ascii="Times New Roman" w:eastAsia="Times New Roman" w:hAnsi="Times New Roman"/>
                <w:sz w:val="24"/>
                <w:szCs w:val="24"/>
              </w:rPr>
            </w:pPr>
            <w:r>
              <w:rPr>
                <w:rFonts w:ascii="Times New Roman" w:eastAsia="Times New Roman" w:hAnsi="Times New Roman"/>
                <w:sz w:val="24"/>
                <w:szCs w:val="24"/>
              </w:rPr>
              <w:t>Социальное взаимодействие</w:t>
            </w:r>
          </w:p>
        </w:tc>
        <w:tc>
          <w:tcPr>
            <w:tcW w:w="1412"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5"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401" w:type="dxa"/>
          </w:tcPr>
          <w:p w:rsidR="00C75DA7" w:rsidRDefault="00C75DA7" w:rsidP="009232C9">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12 ч.</w:t>
            </w:r>
          </w:p>
        </w:tc>
      </w:tr>
      <w:tr w:rsidR="00C75DA7" w:rsidRPr="0040446E" w:rsidTr="009232C9">
        <w:trPr>
          <w:jc w:val="center"/>
        </w:trPr>
        <w:tc>
          <w:tcPr>
            <w:tcW w:w="5378" w:type="dxa"/>
            <w:gridSpan w:val="2"/>
          </w:tcPr>
          <w:p w:rsidR="00C75DA7" w:rsidRPr="00760D4E" w:rsidRDefault="00C75DA7" w:rsidP="009232C9">
            <w:pPr>
              <w:spacing w:after="0" w:line="240" w:lineRule="auto"/>
              <w:rPr>
                <w:rFonts w:ascii="Times New Roman" w:hAnsi="Times New Roman"/>
                <w:b/>
                <w:sz w:val="24"/>
                <w:szCs w:val="24"/>
              </w:rPr>
            </w:pPr>
            <w:r w:rsidRPr="00760D4E">
              <w:rPr>
                <w:rFonts w:ascii="Times New Roman" w:hAnsi="Times New Roman"/>
                <w:b/>
                <w:sz w:val="24"/>
                <w:szCs w:val="24"/>
              </w:rPr>
              <w:t>Итого</w:t>
            </w:r>
          </w:p>
        </w:tc>
        <w:tc>
          <w:tcPr>
            <w:tcW w:w="1412"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11</w:t>
            </w:r>
          </w:p>
        </w:tc>
        <w:tc>
          <w:tcPr>
            <w:tcW w:w="1415"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25</w:t>
            </w:r>
          </w:p>
        </w:tc>
        <w:tc>
          <w:tcPr>
            <w:tcW w:w="1401" w:type="dxa"/>
          </w:tcPr>
          <w:p w:rsidR="00C75DA7" w:rsidRPr="0040446E" w:rsidRDefault="00C75DA7" w:rsidP="009232C9">
            <w:pPr>
              <w:spacing w:after="0" w:line="240" w:lineRule="auto"/>
              <w:jc w:val="center"/>
              <w:rPr>
                <w:rFonts w:ascii="Times New Roman" w:hAnsi="Times New Roman"/>
                <w:sz w:val="24"/>
                <w:szCs w:val="24"/>
              </w:rPr>
            </w:pPr>
            <w:r>
              <w:rPr>
                <w:rFonts w:ascii="Times New Roman" w:hAnsi="Times New Roman"/>
                <w:sz w:val="24"/>
                <w:szCs w:val="24"/>
              </w:rPr>
              <w:t>36</w:t>
            </w:r>
          </w:p>
        </w:tc>
      </w:tr>
    </w:tbl>
    <w:p w:rsidR="00C75DA7" w:rsidRDefault="00C75DA7" w:rsidP="00C75DA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Содержание программы:</w:t>
      </w:r>
    </w:p>
    <w:p w:rsidR="00C75DA7" w:rsidRPr="00815FAB" w:rsidRDefault="00C75DA7" w:rsidP="00C75DA7">
      <w:pPr>
        <w:spacing w:after="0" w:line="240" w:lineRule="auto"/>
        <w:rPr>
          <w:rFonts w:ascii="Times New Roman" w:eastAsia="Times New Roman" w:hAnsi="Times New Roman"/>
          <w:b/>
          <w:sz w:val="24"/>
          <w:szCs w:val="24"/>
        </w:rPr>
      </w:pPr>
      <w:r w:rsidRPr="00815FAB">
        <w:rPr>
          <w:rFonts w:ascii="Times New Roman" w:eastAsia="Times New Roman" w:hAnsi="Times New Roman"/>
          <w:b/>
          <w:sz w:val="24"/>
          <w:szCs w:val="24"/>
        </w:rPr>
        <w:t>Введение</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 xml:space="preserve">Направлено на знакомство и </w:t>
      </w:r>
      <w:proofErr w:type="spellStart"/>
      <w:r w:rsidRPr="00815FAB">
        <w:rPr>
          <w:rFonts w:ascii="Times New Roman" w:eastAsia="Times New Roman" w:hAnsi="Times New Roman"/>
          <w:sz w:val="24"/>
          <w:szCs w:val="24"/>
        </w:rPr>
        <w:t>самопрезентацию</w:t>
      </w:r>
      <w:proofErr w:type="spellEnd"/>
      <w:r w:rsidRPr="00815FAB">
        <w:rPr>
          <w:rFonts w:ascii="Times New Roman" w:eastAsia="Times New Roman" w:hAnsi="Times New Roman"/>
          <w:sz w:val="24"/>
          <w:szCs w:val="24"/>
        </w:rPr>
        <w:t xml:space="preserve"> учеников в классе, создание благоприятных условий для совместной работы, определение правил взаимодействия.</w:t>
      </w:r>
    </w:p>
    <w:p w:rsidR="00C75DA7" w:rsidRPr="00815FAB" w:rsidRDefault="00C75DA7" w:rsidP="00C75DA7">
      <w:pPr>
        <w:spacing w:after="0" w:line="240" w:lineRule="auto"/>
        <w:rPr>
          <w:rFonts w:ascii="Times New Roman" w:eastAsia="Times New Roman" w:hAnsi="Times New Roman"/>
          <w:b/>
          <w:sz w:val="24"/>
          <w:szCs w:val="24"/>
        </w:rPr>
      </w:pPr>
      <w:r w:rsidRPr="00815FAB">
        <w:rPr>
          <w:rFonts w:ascii="Times New Roman" w:eastAsia="Times New Roman" w:hAnsi="Times New Roman"/>
          <w:b/>
          <w:sz w:val="24"/>
          <w:szCs w:val="24"/>
        </w:rPr>
        <w:t>Раздел 1.Восприятие и понимание причин эмоций</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Включает в себя идентификацию эмоций, их выражение и понимание причин.</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В первый год изучаются пять базовых эмоций: радость, злость, грусть, страх и интерес. Занятия направлены на развитие не только представлений о разных эмоциональных выражениях, но и способности их произвольно изобразить.</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Ещё одной задачей этого раздела является развитие у детей восприятия и понимания эмоций в ситуативном контексте, без опоры на мимику. Знакомясь с типовыми ситуациями, которые могут вызвать ту или иную эмоцию, дети учатся прогнозировать эмоции других людей и понимать зависимость эмоций от ситуации. Занятия этого раздела также содержат материал, отражающий индивидуальные особенности в переживании и выражении эмоций и их силы.</w:t>
      </w:r>
    </w:p>
    <w:p w:rsidR="00C75DA7" w:rsidRPr="00815FAB" w:rsidRDefault="00C75DA7" w:rsidP="00C75DA7">
      <w:pPr>
        <w:spacing w:after="0" w:line="240" w:lineRule="auto"/>
        <w:rPr>
          <w:rFonts w:ascii="Times New Roman" w:eastAsia="Times New Roman" w:hAnsi="Times New Roman"/>
          <w:b/>
          <w:sz w:val="24"/>
          <w:szCs w:val="24"/>
        </w:rPr>
      </w:pPr>
      <w:r w:rsidRPr="00815FAB">
        <w:rPr>
          <w:rFonts w:ascii="Times New Roman" w:eastAsia="Times New Roman" w:hAnsi="Times New Roman"/>
          <w:b/>
          <w:sz w:val="24"/>
          <w:szCs w:val="24"/>
        </w:rPr>
        <w:lastRenderedPageBreak/>
        <w:t>Раздел 2. Эмоциональная регуляция</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 xml:space="preserve">Занятия данного раздела способствуют формированию представлений у детей о приятных и неприятных эмоциях, их значении в жизни человека. Установка на подавление неприятных или социально осуждаемых эмоций заменяется формированием умений </w:t>
      </w:r>
      <w:proofErr w:type="spellStart"/>
      <w:r w:rsidRPr="00815FAB">
        <w:rPr>
          <w:rFonts w:ascii="Times New Roman" w:eastAsia="Times New Roman" w:hAnsi="Times New Roman"/>
          <w:sz w:val="24"/>
          <w:szCs w:val="24"/>
        </w:rPr>
        <w:t>саморегуляции</w:t>
      </w:r>
      <w:proofErr w:type="spellEnd"/>
      <w:r w:rsidRPr="00815FAB">
        <w:rPr>
          <w:rFonts w:ascii="Times New Roman" w:eastAsia="Times New Roman" w:hAnsi="Times New Roman"/>
          <w:sz w:val="24"/>
          <w:szCs w:val="24"/>
        </w:rPr>
        <w:t xml:space="preserve"> и пониманием необходимости управления собственными эмоциями.</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 xml:space="preserve">Дети учатся осознавать эмоциональную обусловленность поведения, делать предположения о том, как разные эмоции могут влиять на поведение, применять элементарные приёмы </w:t>
      </w:r>
      <w:proofErr w:type="spellStart"/>
      <w:r w:rsidRPr="00815FAB">
        <w:rPr>
          <w:rFonts w:ascii="Times New Roman" w:eastAsia="Times New Roman" w:hAnsi="Times New Roman"/>
          <w:sz w:val="24"/>
          <w:szCs w:val="24"/>
        </w:rPr>
        <w:t>саморегуляции</w:t>
      </w:r>
      <w:proofErr w:type="spellEnd"/>
      <w:r w:rsidRPr="00815FAB">
        <w:rPr>
          <w:rFonts w:ascii="Times New Roman" w:eastAsia="Times New Roman" w:hAnsi="Times New Roman"/>
          <w:sz w:val="24"/>
          <w:szCs w:val="24"/>
        </w:rPr>
        <w:t>. Особое внимание уделяется управлению такими эмоциями, как страх и злость.</w:t>
      </w:r>
    </w:p>
    <w:p w:rsidR="00C75DA7" w:rsidRPr="00815FAB"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b/>
          <w:sz w:val="24"/>
          <w:szCs w:val="24"/>
        </w:rPr>
        <w:t>Раздел3. Социальное взаимодействие</w:t>
      </w:r>
    </w:p>
    <w:p w:rsidR="00C75DA7" w:rsidRPr="00FC12B2" w:rsidRDefault="00C75DA7" w:rsidP="00C75DA7">
      <w:pPr>
        <w:spacing w:after="0" w:line="240" w:lineRule="auto"/>
        <w:rPr>
          <w:rFonts w:ascii="Times New Roman" w:eastAsia="Times New Roman" w:hAnsi="Times New Roman"/>
          <w:sz w:val="24"/>
          <w:szCs w:val="24"/>
        </w:rPr>
      </w:pPr>
      <w:r w:rsidRPr="00815FAB">
        <w:rPr>
          <w:rFonts w:ascii="Times New Roman" w:eastAsia="Times New Roman" w:hAnsi="Times New Roman"/>
          <w:sz w:val="24"/>
          <w:szCs w:val="24"/>
        </w:rPr>
        <w:t>Данный раздел посвящён формированию принятия многообразия и уважения индивидуальности человека. Занятия направлены на развитие коммуникативной компетентности: умения слушать и понимать других людей, работать в команде, решать конфликты, помогать другим и самому просить о помощи. Особое внимание отводится изучению возможностей влияния на эмоциональное состояние других людей посредством оказания эмоциональной поддержки.</w:t>
      </w:r>
    </w:p>
    <w:p w:rsidR="005B6351" w:rsidRDefault="005B6351" w:rsidP="00C75DA7">
      <w:pPr>
        <w:pStyle w:val="2"/>
        <w:kinsoku w:val="0"/>
        <w:overflowPunct w:val="0"/>
        <w:spacing w:before="7" w:line="277" w:lineRule="auto"/>
        <w:ind w:right="69"/>
        <w:jc w:val="center"/>
        <w:rPr>
          <w:rFonts w:ascii="Times New Roman" w:hAnsi="Times New Roman"/>
          <w:color w:val="000000"/>
          <w:sz w:val="24"/>
          <w:szCs w:val="24"/>
        </w:rPr>
      </w:pPr>
    </w:p>
    <w:p w:rsidR="00C75DA7" w:rsidRPr="001160B3" w:rsidRDefault="00C75DA7" w:rsidP="00C75DA7">
      <w:pPr>
        <w:pStyle w:val="2"/>
        <w:kinsoku w:val="0"/>
        <w:overflowPunct w:val="0"/>
        <w:spacing w:before="7" w:line="277" w:lineRule="auto"/>
        <w:ind w:right="69"/>
        <w:jc w:val="center"/>
        <w:rPr>
          <w:rFonts w:ascii="Times New Roman" w:hAnsi="Times New Roman"/>
          <w:color w:val="000000"/>
          <w:sz w:val="24"/>
          <w:szCs w:val="24"/>
        </w:rPr>
      </w:pPr>
      <w:r w:rsidRPr="001160B3">
        <w:rPr>
          <w:rFonts w:ascii="Times New Roman" w:hAnsi="Times New Roman"/>
          <w:color w:val="000000"/>
          <w:sz w:val="24"/>
          <w:szCs w:val="24"/>
        </w:rPr>
        <w:t>1.4 Планируемые результаты</w:t>
      </w:r>
    </w:p>
    <w:p w:rsidR="00C75DA7" w:rsidRDefault="00C75DA7" w:rsidP="00C75DA7">
      <w:pPr>
        <w:spacing w:after="0"/>
        <w:jc w:val="center"/>
        <w:rPr>
          <w:rFonts w:ascii="Times New Roman" w:hAnsi="Times New Roman"/>
          <w:b/>
          <w:bCs/>
          <w:sz w:val="24"/>
          <w:szCs w:val="24"/>
        </w:rPr>
      </w:pPr>
      <w:r w:rsidRPr="009144E0">
        <w:rPr>
          <w:rFonts w:ascii="Times New Roman" w:hAnsi="Times New Roman"/>
          <w:b/>
          <w:bCs/>
          <w:sz w:val="24"/>
          <w:szCs w:val="24"/>
        </w:rPr>
        <w:t xml:space="preserve">Личностные </w:t>
      </w:r>
      <w:r>
        <w:rPr>
          <w:rFonts w:ascii="Times New Roman" w:hAnsi="Times New Roman"/>
          <w:b/>
          <w:bCs/>
          <w:sz w:val="24"/>
          <w:szCs w:val="24"/>
        </w:rPr>
        <w:t>результаты</w:t>
      </w:r>
    </w:p>
    <w:p w:rsidR="00C75DA7" w:rsidRPr="00296C39" w:rsidRDefault="00C75DA7" w:rsidP="00C75DA7">
      <w:pPr>
        <w:spacing w:after="0" w:line="240" w:lineRule="auto"/>
        <w:jc w:val="both"/>
        <w:rPr>
          <w:rFonts w:ascii="Times New Roman" w:hAnsi="Times New Roman"/>
          <w:sz w:val="24"/>
          <w:szCs w:val="24"/>
        </w:rPr>
      </w:pPr>
      <w:proofErr w:type="gramStart"/>
      <w:r w:rsidRPr="00296C39">
        <w:rPr>
          <w:rFonts w:ascii="Times New Roman" w:hAnsi="Times New Roman"/>
          <w:bCs/>
          <w:iCs/>
          <w:sz w:val="24"/>
          <w:szCs w:val="24"/>
        </w:rPr>
        <w:t>Обучающийся</w:t>
      </w:r>
      <w:proofErr w:type="gramEnd"/>
      <w:r w:rsidRPr="00296C39">
        <w:rPr>
          <w:rFonts w:ascii="Times New Roman" w:hAnsi="Times New Roman"/>
          <w:bCs/>
          <w:iCs/>
          <w:sz w:val="24"/>
          <w:szCs w:val="24"/>
        </w:rPr>
        <w:t xml:space="preserve"> получит возможность для формирования:</w:t>
      </w:r>
    </w:p>
    <w:p w:rsidR="00C75DA7" w:rsidRPr="006131AB" w:rsidRDefault="00C75DA7" w:rsidP="00C75DA7">
      <w:pPr>
        <w:pStyle w:val="a3"/>
        <w:numPr>
          <w:ilvl w:val="0"/>
          <w:numId w:val="3"/>
        </w:numPr>
        <w:spacing w:after="0"/>
        <w:rPr>
          <w:rFonts w:ascii="Times New Roman" w:eastAsia="Times New Roman" w:hAnsi="Times New Roman"/>
          <w:sz w:val="24"/>
          <w:szCs w:val="24"/>
        </w:rPr>
      </w:pPr>
      <w:r w:rsidRPr="006131AB">
        <w:rPr>
          <w:rFonts w:ascii="Times New Roman" w:eastAsia="Times New Roman" w:hAnsi="Times New Roman"/>
          <w:sz w:val="24"/>
          <w:szCs w:val="24"/>
        </w:rPr>
        <w:t xml:space="preserve">уважительного отношения к мнению другого человека; </w:t>
      </w:r>
    </w:p>
    <w:p w:rsidR="00C75DA7" w:rsidRPr="006131AB" w:rsidRDefault="00C75DA7" w:rsidP="00C75DA7">
      <w:pPr>
        <w:pStyle w:val="a3"/>
        <w:numPr>
          <w:ilvl w:val="0"/>
          <w:numId w:val="3"/>
        </w:numPr>
        <w:spacing w:after="0"/>
        <w:rPr>
          <w:rFonts w:ascii="Times New Roman" w:eastAsia="Times New Roman" w:hAnsi="Times New Roman"/>
          <w:sz w:val="24"/>
          <w:szCs w:val="24"/>
        </w:rPr>
      </w:pPr>
      <w:r w:rsidRPr="006131AB">
        <w:rPr>
          <w:rFonts w:ascii="Times New Roman" w:eastAsia="Times New Roman" w:hAnsi="Times New Roman"/>
          <w:sz w:val="24"/>
          <w:szCs w:val="24"/>
        </w:rPr>
        <w:t xml:space="preserve">начальных навыков адаптации в динамично изменяющемся и развивающемся мире; </w:t>
      </w:r>
    </w:p>
    <w:p w:rsidR="00C75DA7" w:rsidRPr="006131AB" w:rsidRDefault="00C75DA7" w:rsidP="00C75DA7">
      <w:pPr>
        <w:pStyle w:val="a3"/>
        <w:numPr>
          <w:ilvl w:val="0"/>
          <w:numId w:val="3"/>
        </w:numPr>
        <w:spacing w:after="0"/>
        <w:rPr>
          <w:rFonts w:ascii="Times New Roman" w:eastAsia="Times New Roman" w:hAnsi="Times New Roman"/>
          <w:sz w:val="24"/>
          <w:szCs w:val="24"/>
        </w:rPr>
      </w:pPr>
      <w:r w:rsidRPr="006131AB">
        <w:rPr>
          <w:rFonts w:ascii="Times New Roman" w:eastAsia="Times New Roman" w:hAnsi="Times New Roman"/>
          <w:sz w:val="24"/>
          <w:szCs w:val="24"/>
        </w:rPr>
        <w:t xml:space="preserve">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C75DA7" w:rsidRPr="006131AB" w:rsidRDefault="00C75DA7" w:rsidP="00C75DA7">
      <w:pPr>
        <w:pStyle w:val="a3"/>
        <w:numPr>
          <w:ilvl w:val="0"/>
          <w:numId w:val="3"/>
        </w:numPr>
        <w:spacing w:after="0"/>
        <w:rPr>
          <w:rFonts w:ascii="Times New Roman" w:eastAsia="Times New Roman" w:hAnsi="Times New Roman"/>
          <w:sz w:val="24"/>
          <w:szCs w:val="24"/>
        </w:rPr>
      </w:pPr>
      <w:r w:rsidRPr="006131AB">
        <w:rPr>
          <w:rFonts w:ascii="Times New Roman" w:eastAsia="Times New Roman" w:hAnsi="Times New Roman"/>
          <w:sz w:val="24"/>
          <w:szCs w:val="24"/>
        </w:rPr>
        <w:t xml:space="preserve">доброжелательности и эмоционально-нравственной отзывчивости, понимания и сопереживания чувствам других людей; </w:t>
      </w:r>
    </w:p>
    <w:p w:rsidR="00C75DA7" w:rsidRPr="006131AB" w:rsidRDefault="00C75DA7" w:rsidP="00C75DA7">
      <w:pPr>
        <w:pStyle w:val="a3"/>
        <w:numPr>
          <w:ilvl w:val="0"/>
          <w:numId w:val="3"/>
        </w:numPr>
        <w:spacing w:after="0"/>
        <w:rPr>
          <w:rFonts w:ascii="Times New Roman" w:eastAsia="Times New Roman" w:hAnsi="Times New Roman"/>
          <w:sz w:val="24"/>
          <w:szCs w:val="24"/>
        </w:rPr>
      </w:pPr>
      <w:r w:rsidRPr="006131AB">
        <w:rPr>
          <w:rFonts w:ascii="Times New Roman" w:eastAsia="Times New Roman" w:hAnsi="Times New Roman"/>
          <w:sz w:val="24"/>
          <w:szCs w:val="24"/>
        </w:rPr>
        <w:t xml:space="preserve">навыков сотрудничества </w:t>
      </w:r>
      <w:proofErr w:type="gramStart"/>
      <w:r w:rsidRPr="006131AB">
        <w:rPr>
          <w:rFonts w:ascii="Times New Roman" w:eastAsia="Times New Roman" w:hAnsi="Times New Roman"/>
          <w:sz w:val="24"/>
          <w:szCs w:val="24"/>
        </w:rPr>
        <w:t>со</w:t>
      </w:r>
      <w:proofErr w:type="gramEnd"/>
      <w:r w:rsidRPr="006131AB">
        <w:rPr>
          <w:rFonts w:ascii="Times New Roman" w:eastAsia="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75DA7" w:rsidRDefault="00C75DA7" w:rsidP="00C75DA7">
      <w:pPr>
        <w:pStyle w:val="a3"/>
        <w:spacing w:after="0"/>
        <w:ind w:left="1080"/>
        <w:jc w:val="center"/>
        <w:rPr>
          <w:rFonts w:ascii="Times New Roman" w:eastAsia="Times New Roman" w:hAnsi="Times New Roman"/>
          <w:b/>
          <w:sz w:val="24"/>
          <w:szCs w:val="24"/>
        </w:rPr>
      </w:pPr>
      <w:proofErr w:type="spellStart"/>
      <w:r w:rsidRPr="00FC12B2">
        <w:rPr>
          <w:rFonts w:ascii="Times New Roman" w:eastAsia="Times New Roman" w:hAnsi="Times New Roman"/>
          <w:b/>
          <w:sz w:val="24"/>
          <w:szCs w:val="24"/>
        </w:rPr>
        <w:t>Метапредметные</w:t>
      </w:r>
      <w:proofErr w:type="spellEnd"/>
      <w:r w:rsidRPr="00FC12B2">
        <w:rPr>
          <w:rFonts w:ascii="Times New Roman" w:eastAsia="Times New Roman" w:hAnsi="Times New Roman"/>
          <w:b/>
          <w:sz w:val="24"/>
          <w:szCs w:val="24"/>
        </w:rPr>
        <w:t xml:space="preserve"> результаты</w:t>
      </w:r>
    </w:p>
    <w:p w:rsidR="00C75DA7" w:rsidRPr="00FC12B2" w:rsidRDefault="00C75DA7" w:rsidP="00C75DA7">
      <w:pPr>
        <w:spacing w:after="0" w:line="240" w:lineRule="auto"/>
        <w:jc w:val="both"/>
        <w:rPr>
          <w:rFonts w:ascii="Times New Roman" w:hAnsi="Times New Roman"/>
          <w:sz w:val="24"/>
          <w:szCs w:val="24"/>
        </w:rPr>
      </w:pPr>
      <w:proofErr w:type="gramStart"/>
      <w:r w:rsidRPr="00296C39">
        <w:rPr>
          <w:rFonts w:ascii="Times New Roman" w:hAnsi="Times New Roman"/>
          <w:bCs/>
          <w:iCs/>
          <w:sz w:val="24"/>
          <w:szCs w:val="24"/>
        </w:rPr>
        <w:t>Обучающийся</w:t>
      </w:r>
      <w:proofErr w:type="gramEnd"/>
      <w:r w:rsidRPr="00296C39">
        <w:rPr>
          <w:rFonts w:ascii="Times New Roman" w:hAnsi="Times New Roman"/>
          <w:bCs/>
          <w:iCs/>
          <w:sz w:val="24"/>
          <w:szCs w:val="24"/>
        </w:rPr>
        <w:t xml:space="preserve"> получит возможность для формирования:</w:t>
      </w:r>
    </w:p>
    <w:p w:rsidR="00C75DA7" w:rsidRPr="006131AB" w:rsidRDefault="00C75DA7" w:rsidP="00C75DA7">
      <w:pPr>
        <w:pStyle w:val="a3"/>
        <w:numPr>
          <w:ilvl w:val="0"/>
          <w:numId w:val="4"/>
        </w:numPr>
        <w:spacing w:after="0"/>
        <w:rPr>
          <w:rFonts w:ascii="Times New Roman" w:eastAsia="Times New Roman" w:hAnsi="Times New Roman"/>
          <w:sz w:val="24"/>
          <w:szCs w:val="24"/>
        </w:rPr>
      </w:pPr>
      <w:r>
        <w:rPr>
          <w:rFonts w:ascii="Times New Roman" w:eastAsia="Times New Roman" w:hAnsi="Times New Roman"/>
          <w:sz w:val="24"/>
          <w:szCs w:val="24"/>
        </w:rPr>
        <w:t>у</w:t>
      </w:r>
      <w:r w:rsidRPr="006131AB">
        <w:rPr>
          <w:rFonts w:ascii="Times New Roman" w:eastAsia="Times New Roman" w:hAnsi="Times New Roman"/>
          <w:sz w:val="24"/>
          <w:szCs w:val="24"/>
        </w:rPr>
        <w:t xml:space="preserve">чащиеся получат возможность научиться: применять начальные формы познавательной и личностной рефлексии; </w:t>
      </w:r>
    </w:p>
    <w:p w:rsidR="00C75DA7" w:rsidRPr="006131AB" w:rsidRDefault="00C75DA7" w:rsidP="00C75DA7">
      <w:pPr>
        <w:pStyle w:val="a3"/>
        <w:numPr>
          <w:ilvl w:val="0"/>
          <w:numId w:val="4"/>
        </w:numPr>
        <w:spacing w:after="0"/>
        <w:rPr>
          <w:rFonts w:ascii="Times New Roman" w:eastAsia="Times New Roman" w:hAnsi="Times New Roman"/>
          <w:sz w:val="24"/>
          <w:szCs w:val="24"/>
        </w:rPr>
      </w:pPr>
      <w:r w:rsidRPr="006131AB">
        <w:rPr>
          <w:rFonts w:ascii="Times New Roman" w:eastAsia="Times New Roman" w:hAnsi="Times New Roman"/>
          <w:sz w:val="24"/>
          <w:szCs w:val="24"/>
        </w:rPr>
        <w:t>использовать речевые средства для решения коммуникативных и познавательных задач; слушать собеседника и вести диалог, признавать возможность существования различных точек зрения и право каждого человека иметь своё мнение;</w:t>
      </w:r>
    </w:p>
    <w:p w:rsidR="00C75DA7" w:rsidRPr="006131AB" w:rsidRDefault="00C75DA7" w:rsidP="00C75DA7">
      <w:pPr>
        <w:pStyle w:val="a3"/>
        <w:numPr>
          <w:ilvl w:val="0"/>
          <w:numId w:val="4"/>
        </w:numPr>
        <w:spacing w:after="0"/>
        <w:rPr>
          <w:rFonts w:ascii="Times New Roman" w:eastAsia="Times New Roman" w:hAnsi="Times New Roman"/>
          <w:sz w:val="24"/>
          <w:szCs w:val="24"/>
        </w:rPr>
      </w:pPr>
      <w:r w:rsidRPr="006131AB">
        <w:rPr>
          <w:rFonts w:ascii="Times New Roman" w:eastAsia="Times New Roman" w:hAnsi="Times New Roman"/>
          <w:sz w:val="24"/>
          <w:szCs w:val="24"/>
        </w:rPr>
        <w:t xml:space="preserve"> излагать свою позицию и аргументировать собственную точку зрения и оценку событий; определять общую цель и пути её достижения;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75DA7" w:rsidRPr="006131AB" w:rsidRDefault="00C75DA7" w:rsidP="00C75DA7">
      <w:pPr>
        <w:pStyle w:val="a3"/>
        <w:numPr>
          <w:ilvl w:val="0"/>
          <w:numId w:val="4"/>
        </w:numPr>
        <w:spacing w:after="0"/>
        <w:rPr>
          <w:rFonts w:ascii="Times New Roman" w:eastAsia="Times New Roman" w:hAnsi="Times New Roman"/>
          <w:sz w:val="24"/>
          <w:szCs w:val="24"/>
        </w:rPr>
      </w:pPr>
      <w:r w:rsidRPr="006131AB">
        <w:rPr>
          <w:rFonts w:ascii="Times New Roman" w:eastAsia="Times New Roman" w:hAnsi="Times New Roman"/>
          <w:sz w:val="24"/>
          <w:szCs w:val="24"/>
        </w:rPr>
        <w:t>конструктивно разрешать конфликты с помощью сотрудничества, учитывая интересы всех участников.</w:t>
      </w:r>
    </w:p>
    <w:p w:rsidR="00C75DA7" w:rsidRPr="00FC12B2" w:rsidRDefault="00C75DA7" w:rsidP="00C75DA7">
      <w:pPr>
        <w:pStyle w:val="a3"/>
        <w:spacing w:after="0"/>
        <w:jc w:val="center"/>
        <w:rPr>
          <w:rFonts w:ascii="Times New Roman" w:eastAsia="Times New Roman" w:hAnsi="Times New Roman"/>
          <w:b/>
          <w:sz w:val="24"/>
          <w:szCs w:val="24"/>
        </w:rPr>
      </w:pPr>
      <w:r w:rsidRPr="00FC12B2">
        <w:rPr>
          <w:rFonts w:ascii="Times New Roman" w:eastAsia="Times New Roman" w:hAnsi="Times New Roman"/>
          <w:b/>
          <w:sz w:val="24"/>
          <w:szCs w:val="24"/>
        </w:rPr>
        <w:t>Предметные результаты</w:t>
      </w:r>
    </w:p>
    <w:p w:rsidR="00C75DA7" w:rsidRDefault="00C75DA7" w:rsidP="00C75DA7">
      <w:pPr>
        <w:pStyle w:val="a3"/>
        <w:spacing w:after="0"/>
        <w:jc w:val="both"/>
        <w:rPr>
          <w:rFonts w:ascii="Times New Roman" w:eastAsia="Times New Roman" w:hAnsi="Times New Roman"/>
          <w:sz w:val="24"/>
          <w:szCs w:val="24"/>
        </w:rPr>
      </w:pPr>
      <w:r w:rsidRPr="006131AB">
        <w:rPr>
          <w:rFonts w:ascii="Times New Roman" w:eastAsia="Times New Roman" w:hAnsi="Times New Roman"/>
          <w:sz w:val="24"/>
          <w:szCs w:val="24"/>
        </w:rPr>
        <w:t>Предметные результаты освоения программы социально-эмоционального развития разделяются на три блока компетенций: восприятие и понимание причин эмоций, эмоциональная регуляция, социальное взаимодействие.</w:t>
      </w:r>
    </w:p>
    <w:p w:rsidR="00C75DA7" w:rsidRDefault="00C75DA7" w:rsidP="00C75DA7">
      <w:pPr>
        <w:pStyle w:val="a3"/>
        <w:spacing w:after="0"/>
        <w:rPr>
          <w:rFonts w:ascii="Times New Roman" w:eastAsia="Times New Roman" w:hAnsi="Times New Roman"/>
          <w:sz w:val="24"/>
          <w:szCs w:val="24"/>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363"/>
      </w:tblGrid>
      <w:tr w:rsidR="00C75DA7" w:rsidTr="009232C9">
        <w:trPr>
          <w:trHeight w:val="567"/>
        </w:trPr>
        <w:tc>
          <w:tcPr>
            <w:tcW w:w="2268" w:type="dxa"/>
          </w:tcPr>
          <w:p w:rsidR="00C75DA7" w:rsidRPr="00FC12B2" w:rsidRDefault="00C75DA7" w:rsidP="009232C9">
            <w:pPr>
              <w:jc w:val="center"/>
              <w:rPr>
                <w:rFonts w:ascii="Times New Roman" w:eastAsia="Times New Roman" w:hAnsi="Times New Roman"/>
                <w:b/>
              </w:rPr>
            </w:pPr>
            <w:r w:rsidRPr="00FC12B2">
              <w:rPr>
                <w:rFonts w:ascii="Times New Roman" w:eastAsia="Times New Roman" w:hAnsi="Times New Roman"/>
                <w:b/>
              </w:rPr>
              <w:t>Блок компетенций</w:t>
            </w:r>
          </w:p>
        </w:tc>
        <w:tc>
          <w:tcPr>
            <w:tcW w:w="8363" w:type="dxa"/>
          </w:tcPr>
          <w:p w:rsidR="00C75DA7" w:rsidRPr="00FC12B2" w:rsidRDefault="00C75DA7" w:rsidP="009232C9">
            <w:pPr>
              <w:jc w:val="center"/>
              <w:rPr>
                <w:rFonts w:ascii="Times New Roman" w:eastAsia="Times New Roman" w:hAnsi="Times New Roman"/>
                <w:b/>
              </w:rPr>
            </w:pPr>
            <w:r w:rsidRPr="00FC12B2">
              <w:rPr>
                <w:rFonts w:ascii="Times New Roman" w:eastAsia="Times New Roman" w:hAnsi="Times New Roman"/>
                <w:b/>
              </w:rPr>
              <w:t>Планируемые результат</w:t>
            </w:r>
            <w:r>
              <w:rPr>
                <w:rFonts w:ascii="Times New Roman" w:eastAsia="Times New Roman" w:hAnsi="Times New Roman"/>
                <w:b/>
              </w:rPr>
              <w:t>ы</w:t>
            </w:r>
          </w:p>
        </w:tc>
      </w:tr>
      <w:tr w:rsidR="00C75DA7" w:rsidTr="009232C9">
        <w:trPr>
          <w:trHeight w:val="798"/>
        </w:trPr>
        <w:tc>
          <w:tcPr>
            <w:tcW w:w="2268" w:type="dxa"/>
            <w:vMerge w:val="restart"/>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1.Восприятие и понимание причин эмоций</w:t>
            </w:r>
          </w:p>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lastRenderedPageBreak/>
              <w:t>Ребёнок знает мимические признаки не менее пяти основных эмоций (злость, страх, интерес, грусть, радость), определяет эти эмоции по мимическим признакам на изображениях и в процессе общения, знает названия эмоций.</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proofErr w:type="gramStart"/>
            <w:r w:rsidRPr="00FC12B2">
              <w:rPr>
                <w:rFonts w:ascii="Times New Roman" w:eastAsia="Times New Roman" w:hAnsi="Times New Roman"/>
              </w:rPr>
              <w:t>Ребёнок</w:t>
            </w:r>
            <w:proofErr w:type="gramEnd"/>
            <w:r w:rsidRPr="00FC12B2">
              <w:rPr>
                <w:rFonts w:ascii="Times New Roman" w:eastAsia="Times New Roman" w:hAnsi="Times New Roman"/>
              </w:rPr>
              <w:t xml:space="preserve"> верно определяет эмоции (злость, страх, интерес, грусть, радость) по позе человека, его жестам и движениям, может сопоставить действия и эмоции.</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pStyle w:val="a3"/>
              <w:ind w:left="0"/>
              <w:rPr>
                <w:rFonts w:ascii="Times New Roman" w:eastAsia="Times New Roman" w:hAnsi="Times New Roman"/>
              </w:rPr>
            </w:pPr>
            <w:proofErr w:type="gramStart"/>
            <w:r w:rsidRPr="00FC12B2">
              <w:rPr>
                <w:rFonts w:ascii="Times New Roman" w:eastAsia="Times New Roman" w:hAnsi="Times New Roman"/>
              </w:rPr>
              <w:t>Ребёнок различает эмоции (радость, грусть, злость, страх, интерес) в речи по названию, интонации, громкости, темпу.</w:t>
            </w:r>
            <w:proofErr w:type="gramEnd"/>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pStyle w:val="a3"/>
              <w:ind w:left="0"/>
              <w:rPr>
                <w:rFonts w:ascii="Times New Roman" w:eastAsia="Times New Roman" w:hAnsi="Times New Roman"/>
              </w:rPr>
            </w:pPr>
            <w:r w:rsidRPr="00FC12B2">
              <w:rPr>
                <w:rFonts w:ascii="Times New Roman" w:eastAsia="Times New Roman" w:hAnsi="Times New Roman"/>
              </w:rPr>
              <w:t>Ребёнок может назвать эмоции, которые у него вызывают произведения искусства (картина, скульптура, музыкальное или литературное произведение); определяет характер, настроение произведения, даёт ему эмоционально-образную характеристику (смешное стихотворение, печальная музыка).</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pStyle w:val="a3"/>
              <w:ind w:left="0"/>
              <w:rPr>
                <w:rFonts w:ascii="Times New Roman" w:eastAsia="Times New Roman" w:hAnsi="Times New Roman"/>
              </w:rPr>
            </w:pPr>
            <w:proofErr w:type="gramStart"/>
            <w:r w:rsidRPr="00FC12B2">
              <w:rPr>
                <w:rFonts w:ascii="Times New Roman" w:eastAsia="Times New Roman" w:hAnsi="Times New Roman"/>
              </w:rPr>
              <w:t>Ребёнок</w:t>
            </w:r>
            <w:proofErr w:type="gramEnd"/>
            <w:r w:rsidRPr="00FC12B2">
              <w:rPr>
                <w:rFonts w:ascii="Times New Roman" w:eastAsia="Times New Roman" w:hAnsi="Times New Roman"/>
              </w:rPr>
              <w:t xml:space="preserve"> верно определяет эмоциональное содержание высказываний, понимает и использует в речи слова, связанные с эмоциями и эмоциональными состояниями.</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pStyle w:val="a3"/>
              <w:ind w:left="0"/>
              <w:rPr>
                <w:rFonts w:ascii="Times New Roman" w:eastAsia="Times New Roman" w:hAnsi="Times New Roman"/>
              </w:rPr>
            </w:pPr>
            <w:r w:rsidRPr="00FC12B2">
              <w:rPr>
                <w:rFonts w:ascii="Times New Roman" w:eastAsia="Times New Roman" w:hAnsi="Times New Roman"/>
              </w:rPr>
              <w:t>Ребёнок правильно выражает эмоции с помощью мимики, жестов, поз, движений.</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может описать эмоциональное состояние (собственное и другого человека), используя эмоциональный словарь и </w:t>
            </w:r>
            <w:proofErr w:type="gramStart"/>
            <w:r w:rsidRPr="00FC12B2">
              <w:rPr>
                <w:rFonts w:ascii="Times New Roman" w:eastAsia="Times New Roman" w:hAnsi="Times New Roman"/>
              </w:rPr>
              <w:t>пара-вербальные</w:t>
            </w:r>
            <w:proofErr w:type="gramEnd"/>
            <w:r w:rsidRPr="00FC12B2">
              <w:rPr>
                <w:rFonts w:ascii="Times New Roman" w:eastAsia="Times New Roman" w:hAnsi="Times New Roman"/>
              </w:rPr>
              <w:t xml:space="preserve"> способы (громкость, интонация, темп речи).</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Ребёнок выражает эмоции в рисунке, аппликации, через музыку и движение.</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pStyle w:val="a3"/>
              <w:ind w:left="0"/>
              <w:rPr>
                <w:rFonts w:ascii="Times New Roman" w:eastAsia="Times New Roman" w:hAnsi="Times New Roman"/>
              </w:rPr>
            </w:pPr>
            <w:r w:rsidRPr="00FC12B2">
              <w:rPr>
                <w:rFonts w:ascii="Times New Roman" w:eastAsia="Times New Roman" w:hAnsi="Times New Roman"/>
              </w:rPr>
              <w:t>При обсуждении ситуации (изображения, литературного произведения, личного опыта) ребёнок распознаёт эмоции, делает верные предположения о причинах их возникновения и событиях, предшествующих данной ситуации.</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Ребёнок знает, что разные люди в одних и тех же ситуациях могут испытывать разные эмоции; понимает, что разные люди могут по-разному проявлять одни и те же эмоции, учитывает это в поведении.</w:t>
            </w:r>
          </w:p>
        </w:tc>
      </w:tr>
      <w:tr w:rsidR="00C75DA7" w:rsidTr="009232C9">
        <w:trPr>
          <w:trHeight w:val="890"/>
        </w:trPr>
        <w:tc>
          <w:tcPr>
            <w:tcW w:w="2268" w:type="dxa"/>
            <w:vMerge w:val="restart"/>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2. Эмоциональная регуляция</w:t>
            </w:r>
          </w:p>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spacing w:after="0"/>
              <w:rPr>
                <w:rFonts w:ascii="Times New Roman" w:eastAsia="Times New Roman" w:hAnsi="Times New Roman"/>
              </w:rPr>
            </w:pPr>
            <w:r w:rsidRPr="00FC12B2">
              <w:rPr>
                <w:rFonts w:ascii="Times New Roman" w:eastAsia="Times New Roman" w:hAnsi="Times New Roman"/>
              </w:rPr>
              <w:t xml:space="preserve">Ребёнок понимает, что эмоции могут влиять на поведение, делает предположения о том, какое </w:t>
            </w:r>
            <w:proofErr w:type="gramStart"/>
            <w:r w:rsidRPr="00FC12B2">
              <w:rPr>
                <w:rFonts w:ascii="Times New Roman" w:eastAsia="Times New Roman" w:hAnsi="Times New Roman"/>
              </w:rPr>
              <w:t>влияние</w:t>
            </w:r>
            <w:proofErr w:type="gramEnd"/>
            <w:r w:rsidRPr="00FC12B2">
              <w:rPr>
                <w:rFonts w:ascii="Times New Roman" w:eastAsia="Times New Roman" w:hAnsi="Times New Roman"/>
              </w:rPr>
              <w:t xml:space="preserve"> данное эмоциональное состояние может оказать на его поведение в конкретных ситуациях.</w:t>
            </w:r>
          </w:p>
        </w:tc>
      </w:tr>
      <w:tr w:rsidR="00C75DA7" w:rsidTr="009232C9">
        <w:trPr>
          <w:trHeight w:val="847"/>
        </w:trPr>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может определить своё эмоциональное состояние и его интенсивность, описать ситуацию, ставшую причиной проявления эмоции; знает несколько способов </w:t>
            </w:r>
            <w:proofErr w:type="spellStart"/>
            <w:r w:rsidRPr="00FC12B2">
              <w:rPr>
                <w:rFonts w:ascii="Times New Roman" w:eastAsia="Times New Roman" w:hAnsi="Times New Roman"/>
              </w:rPr>
              <w:t>саморегуляции</w:t>
            </w:r>
            <w:proofErr w:type="spellEnd"/>
            <w:r w:rsidRPr="00FC12B2">
              <w:rPr>
                <w:rFonts w:ascii="Times New Roman" w:eastAsia="Times New Roman" w:hAnsi="Times New Roman"/>
              </w:rPr>
              <w:t>.</w:t>
            </w:r>
          </w:p>
        </w:tc>
      </w:tr>
      <w:tr w:rsidR="00C75DA7" w:rsidTr="009232C9">
        <w:tc>
          <w:tcPr>
            <w:tcW w:w="2268" w:type="dxa"/>
            <w:vMerge w:val="restart"/>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3. Социальное взаимодействие</w:t>
            </w:r>
          </w:p>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может установить взаимодействие с детьми разного пола и возраста и взрослыми — родителями, </w:t>
            </w:r>
            <w:proofErr w:type="spellStart"/>
            <w:r w:rsidRPr="00FC12B2">
              <w:rPr>
                <w:rFonts w:ascii="Times New Roman" w:eastAsia="Times New Roman" w:hAnsi="Times New Roman"/>
              </w:rPr>
              <w:t>педагог</w:t>
            </w:r>
            <w:proofErr w:type="gramStart"/>
            <w:r w:rsidRPr="00FC12B2">
              <w:rPr>
                <w:rFonts w:ascii="Times New Roman" w:eastAsia="Times New Roman" w:hAnsi="Times New Roman"/>
              </w:rPr>
              <w:t>о</w:t>
            </w:r>
            <w:proofErr w:type="spellEnd"/>
            <w:r>
              <w:rPr>
                <w:rFonts w:ascii="Times New Roman" w:eastAsia="Times New Roman" w:hAnsi="Times New Roman"/>
              </w:rPr>
              <w:t>–</w:t>
            </w:r>
            <w:proofErr w:type="gramEnd"/>
            <w:r>
              <w:rPr>
                <w:rFonts w:ascii="Times New Roman" w:eastAsia="Times New Roman" w:hAnsi="Times New Roman"/>
              </w:rPr>
              <w:t>–</w:t>
            </w:r>
            <w:r w:rsidRPr="00FC12B2">
              <w:rPr>
                <w:rFonts w:ascii="Times New Roman" w:eastAsia="Times New Roman" w:hAnsi="Times New Roman"/>
              </w:rPr>
              <w:t>м; способен инициировать и поддержать общение: задавать вопросы с учётом ситуации и особенностей партнёра по общению, реагировать на ответы, отвечать на вопросы.</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понимает, что другой человек может иначе воспринимать объект, ситуацию, иметь мнение, желания, мысли и </w:t>
            </w:r>
            <w:proofErr w:type="spellStart"/>
            <w:r w:rsidRPr="00FC12B2">
              <w:rPr>
                <w:rFonts w:ascii="Times New Roman" w:eastAsia="Times New Roman" w:hAnsi="Times New Roman"/>
              </w:rPr>
              <w:t>т.п</w:t>
            </w:r>
            <w:proofErr w:type="spellEnd"/>
            <w:proofErr w:type="gramStart"/>
            <w:r w:rsidRPr="00FC12B2">
              <w:rPr>
                <w:rFonts w:ascii="Times New Roman" w:eastAsia="Times New Roman" w:hAnsi="Times New Roman"/>
              </w:rPr>
              <w:t xml:space="preserve"> .</w:t>
            </w:r>
            <w:proofErr w:type="gramEnd"/>
            <w:r w:rsidRPr="00FC12B2">
              <w:rPr>
                <w:rFonts w:ascii="Times New Roman" w:eastAsia="Times New Roman" w:hAnsi="Times New Roman"/>
              </w:rPr>
              <w:t>, отличные от его собственных, и учитывает это в поведении; понимает, что люди могут иметь ошибочное мнение о ситуации и строить своё поведение на основании этого мнения.</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проявляет </w:t>
            </w:r>
            <w:proofErr w:type="spellStart"/>
            <w:r w:rsidRPr="00FC12B2">
              <w:rPr>
                <w:rFonts w:ascii="Times New Roman" w:eastAsia="Times New Roman" w:hAnsi="Times New Roman"/>
              </w:rPr>
              <w:t>эмпатию</w:t>
            </w:r>
            <w:proofErr w:type="spellEnd"/>
            <w:r w:rsidRPr="00FC12B2">
              <w:rPr>
                <w:rFonts w:ascii="Times New Roman" w:eastAsia="Times New Roman" w:hAnsi="Times New Roman"/>
              </w:rPr>
              <w:t>, пытается влиять на эмоциональное состояние другого человека, оказывая эмоциональную поддержку; распознаёт ситуации, в которых человеку нужна помощь, может сделать предположения о том, какая именно помощь требуется, стремится оказать помощь близким; может сам обратиться за помощью к знакомому взрослому или сверстнику, сформулировать свою просьбу.</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знает о необходимости договорённостей и соблюдения правил в совместной деятельности; предлагает варианты взаимодействия, умеет договариваться; </w:t>
            </w:r>
            <w:r w:rsidRPr="00FC12B2">
              <w:rPr>
                <w:rFonts w:ascii="Times New Roman" w:eastAsia="Times New Roman" w:hAnsi="Times New Roman"/>
              </w:rPr>
              <w:lastRenderedPageBreak/>
              <w:t>выполняет совместные задания в группе</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 xml:space="preserve">Ребёнок идентифицирует свои эмоции и эмоции другого человека, прогнозирует вероятность возникновения конфликта; делает предположения о причинах возникновения конфликта и возможных способах его разрешения; знает простые способы </w:t>
            </w:r>
            <w:proofErr w:type="spellStart"/>
            <w:r w:rsidRPr="00FC12B2">
              <w:rPr>
                <w:rFonts w:ascii="Times New Roman" w:eastAsia="Times New Roman" w:hAnsi="Times New Roman"/>
              </w:rPr>
              <w:t>саморегуляции</w:t>
            </w:r>
            <w:proofErr w:type="spellEnd"/>
            <w:r w:rsidRPr="00FC12B2">
              <w:rPr>
                <w:rFonts w:ascii="Times New Roman" w:eastAsia="Times New Roman" w:hAnsi="Times New Roman"/>
              </w:rPr>
              <w:t>.</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Ребёнок знает формальные правила социального поведения и следует им (приветствие, прощание, извинение, благодарность и т. д.); принимает правила, принятые в семье, школе, и следует им.</w:t>
            </w:r>
          </w:p>
        </w:tc>
      </w:tr>
      <w:tr w:rsidR="00C75DA7" w:rsidTr="009232C9">
        <w:tc>
          <w:tcPr>
            <w:tcW w:w="2268" w:type="dxa"/>
            <w:vMerge/>
          </w:tcPr>
          <w:p w:rsidR="00C75DA7" w:rsidRPr="00FC12B2" w:rsidRDefault="00C75DA7" w:rsidP="009232C9">
            <w:pPr>
              <w:pStyle w:val="a3"/>
              <w:ind w:left="0"/>
              <w:rPr>
                <w:rFonts w:ascii="Times New Roman" w:eastAsia="Times New Roman" w:hAnsi="Times New Roman"/>
              </w:rPr>
            </w:pPr>
          </w:p>
        </w:tc>
        <w:tc>
          <w:tcPr>
            <w:tcW w:w="8363" w:type="dxa"/>
          </w:tcPr>
          <w:p w:rsidR="00C75DA7" w:rsidRPr="00FC12B2" w:rsidRDefault="00C75DA7" w:rsidP="009232C9">
            <w:pPr>
              <w:rPr>
                <w:rFonts w:ascii="Times New Roman" w:eastAsia="Times New Roman" w:hAnsi="Times New Roman"/>
              </w:rPr>
            </w:pPr>
            <w:r w:rsidRPr="00FC12B2">
              <w:rPr>
                <w:rFonts w:ascii="Times New Roman" w:eastAsia="Times New Roman" w:hAnsi="Times New Roman"/>
              </w:rPr>
              <w:t>Ребёнок уважительно относится к многообразию людей, понимает, что у разных людей могут быть различные интересы, предпочтения, мнения; выстраивает отношения в классе на основании общих норм и ценностей.</w:t>
            </w:r>
          </w:p>
        </w:tc>
      </w:tr>
    </w:tbl>
    <w:p w:rsidR="005B6351" w:rsidRDefault="005B6351" w:rsidP="00C75DA7">
      <w:pPr>
        <w:pStyle w:val="Standard"/>
        <w:jc w:val="center"/>
        <w:rPr>
          <w:b/>
          <w:sz w:val="24"/>
          <w:szCs w:val="24"/>
        </w:rPr>
      </w:pPr>
    </w:p>
    <w:p w:rsidR="00C75DA7" w:rsidRPr="0012578F" w:rsidRDefault="00C75DA7" w:rsidP="00C75DA7">
      <w:pPr>
        <w:pStyle w:val="Standard"/>
        <w:jc w:val="center"/>
        <w:rPr>
          <w:b/>
          <w:sz w:val="24"/>
          <w:szCs w:val="24"/>
        </w:rPr>
      </w:pPr>
      <w:r w:rsidRPr="0012578F">
        <w:rPr>
          <w:b/>
          <w:sz w:val="24"/>
          <w:szCs w:val="24"/>
        </w:rPr>
        <w:t>РАЗДЕЛ № 2</w:t>
      </w:r>
    </w:p>
    <w:p w:rsidR="00C75DA7" w:rsidRPr="0012578F" w:rsidRDefault="00C75DA7" w:rsidP="00C75DA7">
      <w:pPr>
        <w:pStyle w:val="Standard"/>
        <w:jc w:val="center"/>
        <w:rPr>
          <w:b/>
          <w:sz w:val="24"/>
          <w:szCs w:val="24"/>
        </w:rPr>
      </w:pPr>
      <w:r w:rsidRPr="0012578F">
        <w:rPr>
          <w:b/>
          <w:sz w:val="24"/>
          <w:szCs w:val="24"/>
        </w:rPr>
        <w:t>«КОМПЛЕКС ОРГАНИЗАЦИОННО-ПЕДАГОГИЧЕСКИХ УСЛОВИЙ»</w:t>
      </w:r>
    </w:p>
    <w:p w:rsidR="00C75DA7" w:rsidRPr="0012578F" w:rsidRDefault="00C75DA7" w:rsidP="00C75DA7">
      <w:pPr>
        <w:pStyle w:val="Standard"/>
        <w:tabs>
          <w:tab w:val="left" w:pos="2835"/>
          <w:tab w:val="center" w:pos="4153"/>
          <w:tab w:val="center" w:pos="4819"/>
          <w:tab w:val="right" w:pos="8306"/>
        </w:tabs>
        <w:ind w:firstLine="567"/>
        <w:jc w:val="both"/>
        <w:rPr>
          <w:b/>
          <w:sz w:val="24"/>
          <w:szCs w:val="24"/>
        </w:rPr>
      </w:pPr>
      <w:r w:rsidRPr="0012578F">
        <w:rPr>
          <w:b/>
          <w:sz w:val="24"/>
          <w:szCs w:val="24"/>
        </w:rPr>
        <w:tab/>
      </w:r>
    </w:p>
    <w:p w:rsidR="00C75DA7" w:rsidRPr="0012578F" w:rsidRDefault="00C75DA7" w:rsidP="00C75DA7">
      <w:pPr>
        <w:pStyle w:val="Standard"/>
        <w:tabs>
          <w:tab w:val="left" w:pos="2835"/>
          <w:tab w:val="center" w:pos="4153"/>
          <w:tab w:val="center" w:pos="4819"/>
          <w:tab w:val="right" w:pos="8306"/>
        </w:tabs>
        <w:ind w:firstLine="567"/>
        <w:jc w:val="both"/>
        <w:rPr>
          <w:b/>
          <w:sz w:val="24"/>
          <w:szCs w:val="24"/>
        </w:rPr>
      </w:pPr>
      <w:r w:rsidRPr="0012578F">
        <w:rPr>
          <w:b/>
          <w:sz w:val="24"/>
          <w:szCs w:val="24"/>
        </w:rPr>
        <w:tab/>
        <w:t>2.1 Календарный учебный график</w:t>
      </w: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
        <w:gridCol w:w="709"/>
        <w:gridCol w:w="1417"/>
        <w:gridCol w:w="3828"/>
        <w:gridCol w:w="3703"/>
      </w:tblGrid>
      <w:tr w:rsidR="00C75DA7" w:rsidTr="005B6351">
        <w:tc>
          <w:tcPr>
            <w:tcW w:w="832" w:type="dxa"/>
            <w:shd w:val="clear" w:color="auto" w:fill="FFFFFF"/>
            <w:vAlign w:val="center"/>
          </w:tcPr>
          <w:p w:rsidR="00C75DA7" w:rsidRPr="007622BA" w:rsidRDefault="00C75DA7" w:rsidP="009232C9">
            <w:pPr>
              <w:pStyle w:val="a5"/>
              <w:jc w:val="center"/>
              <w:rPr>
                <w:rFonts w:ascii="Times New Roman" w:hAnsi="Times New Roman"/>
                <w:b/>
                <w:sz w:val="24"/>
                <w:szCs w:val="24"/>
                <w:lang w:eastAsia="ru-RU"/>
              </w:rPr>
            </w:pPr>
            <w:r w:rsidRPr="007622BA">
              <w:rPr>
                <w:rFonts w:ascii="Times New Roman" w:hAnsi="Times New Roman"/>
                <w:b/>
                <w:sz w:val="24"/>
                <w:szCs w:val="24"/>
                <w:lang w:eastAsia="ru-RU"/>
              </w:rPr>
              <w:t>Дата</w:t>
            </w:r>
          </w:p>
        </w:tc>
        <w:tc>
          <w:tcPr>
            <w:tcW w:w="709" w:type="dxa"/>
            <w:shd w:val="clear" w:color="auto" w:fill="FFFFFF"/>
            <w:vAlign w:val="center"/>
          </w:tcPr>
          <w:p w:rsidR="00C75DA7" w:rsidRPr="007622BA" w:rsidRDefault="00C75DA7" w:rsidP="009232C9">
            <w:pPr>
              <w:pStyle w:val="a5"/>
              <w:jc w:val="center"/>
              <w:rPr>
                <w:rFonts w:ascii="Times New Roman" w:hAnsi="Times New Roman"/>
                <w:sz w:val="16"/>
                <w:szCs w:val="16"/>
                <w:lang w:eastAsia="ru-RU"/>
              </w:rPr>
            </w:pPr>
            <w:r w:rsidRPr="007622BA">
              <w:rPr>
                <w:rFonts w:ascii="Times New Roman" w:hAnsi="Times New Roman"/>
                <w:sz w:val="16"/>
                <w:szCs w:val="16"/>
                <w:lang w:eastAsia="ru-RU"/>
              </w:rPr>
              <w:t xml:space="preserve">№ </w:t>
            </w:r>
            <w:r w:rsidRPr="007622BA">
              <w:rPr>
                <w:rFonts w:ascii="Times New Roman" w:hAnsi="Times New Roman"/>
                <w:spacing w:val="-6"/>
                <w:sz w:val="16"/>
                <w:szCs w:val="16"/>
                <w:lang w:eastAsia="ru-RU"/>
              </w:rPr>
              <w:t>занятия</w:t>
            </w:r>
          </w:p>
        </w:tc>
        <w:tc>
          <w:tcPr>
            <w:tcW w:w="1417" w:type="dxa"/>
            <w:shd w:val="clear" w:color="auto" w:fill="FFFFFF"/>
            <w:vAlign w:val="center"/>
          </w:tcPr>
          <w:p w:rsidR="00C75DA7" w:rsidRPr="007622BA" w:rsidRDefault="00C75DA7" w:rsidP="009232C9">
            <w:pPr>
              <w:pStyle w:val="a5"/>
              <w:jc w:val="center"/>
              <w:rPr>
                <w:rFonts w:ascii="Times New Roman" w:hAnsi="Times New Roman"/>
                <w:b/>
                <w:sz w:val="24"/>
                <w:szCs w:val="24"/>
                <w:lang w:eastAsia="ru-RU"/>
              </w:rPr>
            </w:pPr>
            <w:r w:rsidRPr="007622BA">
              <w:rPr>
                <w:rFonts w:ascii="Times New Roman" w:hAnsi="Times New Roman"/>
                <w:b/>
                <w:sz w:val="24"/>
                <w:szCs w:val="24"/>
                <w:lang w:eastAsia="ru-RU"/>
              </w:rPr>
              <w:t>Раздел</w:t>
            </w:r>
          </w:p>
        </w:tc>
        <w:tc>
          <w:tcPr>
            <w:tcW w:w="3828" w:type="dxa"/>
            <w:shd w:val="clear" w:color="auto" w:fill="FFFFFF"/>
            <w:vAlign w:val="center"/>
          </w:tcPr>
          <w:p w:rsidR="00C75DA7" w:rsidRPr="007622BA" w:rsidRDefault="00C75DA7" w:rsidP="009232C9">
            <w:pPr>
              <w:pStyle w:val="a5"/>
              <w:jc w:val="center"/>
              <w:rPr>
                <w:rFonts w:ascii="Times New Roman" w:hAnsi="Times New Roman"/>
                <w:b/>
                <w:sz w:val="24"/>
                <w:szCs w:val="24"/>
                <w:lang w:eastAsia="ru-RU"/>
              </w:rPr>
            </w:pPr>
            <w:r w:rsidRPr="007622BA">
              <w:rPr>
                <w:rFonts w:ascii="Times New Roman" w:hAnsi="Times New Roman"/>
                <w:b/>
                <w:sz w:val="24"/>
                <w:szCs w:val="24"/>
                <w:lang w:eastAsia="ru-RU"/>
              </w:rPr>
              <w:t>Тема</w:t>
            </w:r>
          </w:p>
        </w:tc>
        <w:tc>
          <w:tcPr>
            <w:tcW w:w="3703" w:type="dxa"/>
            <w:shd w:val="clear" w:color="auto" w:fill="FFFFFF"/>
            <w:vAlign w:val="center"/>
          </w:tcPr>
          <w:p w:rsidR="00C75DA7" w:rsidRPr="007622BA" w:rsidRDefault="00C75DA7" w:rsidP="009232C9">
            <w:pPr>
              <w:pStyle w:val="a5"/>
              <w:jc w:val="center"/>
              <w:rPr>
                <w:rFonts w:ascii="Times New Roman" w:hAnsi="Times New Roman"/>
                <w:b/>
                <w:sz w:val="24"/>
                <w:szCs w:val="24"/>
                <w:lang w:eastAsia="ru-RU"/>
              </w:rPr>
            </w:pPr>
            <w:r w:rsidRPr="007622BA">
              <w:rPr>
                <w:rFonts w:ascii="Times New Roman" w:eastAsia="Times New Roman" w:hAnsi="Times New Roman"/>
                <w:b/>
                <w:bCs/>
                <w:color w:val="000000"/>
                <w:spacing w:val="-6"/>
                <w:sz w:val="24"/>
                <w:szCs w:val="24"/>
                <w:lang w:eastAsia="ru-RU"/>
              </w:rPr>
              <w:t>Формы контроля</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0"/>
                <w:szCs w:val="20"/>
              </w:rPr>
            </w:pPr>
            <w:r w:rsidRPr="007622BA">
              <w:rPr>
                <w:rFonts w:ascii="Times New Roman" w:hAnsi="Times New Roman"/>
                <w:i/>
                <w:sz w:val="20"/>
                <w:szCs w:val="20"/>
              </w:rPr>
              <w:t>06.09.</w:t>
            </w:r>
          </w:p>
          <w:p w:rsidR="00C75DA7" w:rsidRPr="007622BA" w:rsidRDefault="00C75DA7" w:rsidP="009232C9">
            <w:pPr>
              <w:jc w:val="center"/>
              <w:rPr>
                <w:rFonts w:ascii="Times New Roman" w:hAnsi="Times New Roman"/>
                <w:i/>
                <w:sz w:val="20"/>
                <w:szCs w:val="20"/>
              </w:rPr>
            </w:pPr>
            <w:r w:rsidRPr="007622BA">
              <w:rPr>
                <w:rFonts w:ascii="Times New Roman" w:hAnsi="Times New Roman"/>
                <w:i/>
                <w:sz w:val="20"/>
                <w:szCs w:val="20"/>
              </w:rPr>
              <w:t>2021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w:t>
            </w:r>
          </w:p>
        </w:tc>
        <w:tc>
          <w:tcPr>
            <w:tcW w:w="1417" w:type="dxa"/>
            <w:vMerge w:val="restart"/>
            <w:tcBorders>
              <w:top w:val="single" w:sz="4" w:space="0" w:color="000000"/>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Введение.</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Обсуждение итогов лета и планирование образовательных результатов.</w:t>
            </w:r>
          </w:p>
        </w:tc>
        <w:tc>
          <w:tcPr>
            <w:tcW w:w="3703" w:type="dxa"/>
            <w:shd w:val="clear" w:color="auto" w:fill="auto"/>
          </w:tcPr>
          <w:p w:rsidR="00C75DA7" w:rsidRPr="007622BA" w:rsidRDefault="005B6351" w:rsidP="009232C9">
            <w:pPr>
              <w:pStyle w:val="a5"/>
              <w:rPr>
                <w:rFonts w:ascii="Times New Roman" w:hAnsi="Times New Roman"/>
              </w:rPr>
            </w:pPr>
            <w:r>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13.09</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Эмоции, связанные со школой.</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Творческий проект</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20.09</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3</w:t>
            </w:r>
          </w:p>
        </w:tc>
        <w:tc>
          <w:tcPr>
            <w:tcW w:w="1417" w:type="dxa"/>
            <w:vMerge/>
            <w:tcBorders>
              <w:left w:val="single" w:sz="4" w:space="0" w:color="000000"/>
              <w:bottom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Психологический климат в классе.</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 xml:space="preserve">рисунок </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27.09</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4</w:t>
            </w:r>
          </w:p>
        </w:tc>
        <w:tc>
          <w:tcPr>
            <w:tcW w:w="1417" w:type="dxa"/>
            <w:vMerge w:val="restart"/>
            <w:tcBorders>
              <w:top w:val="nil"/>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sz w:val="20"/>
                <w:szCs w:val="20"/>
              </w:rPr>
            </w:pPr>
            <w:r w:rsidRPr="007622BA">
              <w:rPr>
                <w:rFonts w:ascii="Times New Roman" w:hAnsi="Times New Roman"/>
                <w:sz w:val="20"/>
                <w:szCs w:val="20"/>
              </w:rPr>
              <w:t>Восприятие и понимание причин эмоций.</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sz w:val="20"/>
                <w:szCs w:val="20"/>
              </w:rPr>
            </w:pPr>
            <w:r w:rsidRPr="007622BA">
              <w:rPr>
                <w:rFonts w:ascii="Times New Roman" w:hAnsi="Times New Roman"/>
              </w:rPr>
              <w:t> </w:t>
            </w: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 xml:space="preserve">Интерес как ключевой </w:t>
            </w:r>
            <w:proofErr w:type="spellStart"/>
            <w:r w:rsidRPr="007622BA">
              <w:rPr>
                <w:rFonts w:ascii="Times New Roman" w:hAnsi="Times New Roman"/>
              </w:rPr>
              <w:t>мотиватор</w:t>
            </w:r>
            <w:proofErr w:type="spellEnd"/>
            <w:r w:rsidRPr="007622BA">
              <w:rPr>
                <w:rFonts w:ascii="Times New Roman" w:hAnsi="Times New Roman"/>
              </w:rPr>
              <w:t xml:space="preserve"> учебной деятельности.</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 xml:space="preserve">беседа </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04.10</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5</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Признаки удивления и причины его возникновения.</w:t>
            </w:r>
          </w:p>
        </w:tc>
        <w:tc>
          <w:tcPr>
            <w:tcW w:w="3703" w:type="dxa"/>
            <w:shd w:val="clear" w:color="auto" w:fill="auto"/>
          </w:tcPr>
          <w:p w:rsidR="00C75DA7" w:rsidRPr="007622BA" w:rsidRDefault="00C75DA7" w:rsidP="009232C9">
            <w:pPr>
              <w:pStyle w:val="a5"/>
              <w:rPr>
                <w:rFonts w:ascii="Times New Roman" w:hAnsi="Times New Roman"/>
              </w:rPr>
            </w:pPr>
            <w:proofErr w:type="spellStart"/>
            <w:r w:rsidRPr="007622BA">
              <w:rPr>
                <w:rFonts w:ascii="Times New Roman" w:hAnsi="Times New Roman"/>
              </w:rPr>
              <w:t>трестирование</w:t>
            </w:r>
            <w:proofErr w:type="spellEnd"/>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11.10</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6</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Интенсивность эмоций и их проявление.</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18.10</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7</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Модальность эмоций.</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25.10</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8</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Амбивалентные эмоции. Принятие ответственного решения.</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08.11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9</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vMerge w:val="restart"/>
            <w:tcBorders>
              <w:top w:val="nil"/>
              <w:left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Многообразие эмоций и способов их выражения.</w:t>
            </w:r>
          </w:p>
        </w:tc>
        <w:tc>
          <w:tcPr>
            <w:tcW w:w="3703" w:type="dxa"/>
            <w:vMerge w:val="restart"/>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рисунок</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15.11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10</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vMerge/>
            <w:tcBorders>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p>
        </w:tc>
        <w:tc>
          <w:tcPr>
            <w:tcW w:w="3703" w:type="dxa"/>
            <w:vMerge/>
            <w:shd w:val="clear" w:color="auto" w:fill="auto"/>
          </w:tcPr>
          <w:p w:rsidR="00C75DA7" w:rsidRPr="007622BA" w:rsidRDefault="00C75DA7" w:rsidP="009232C9">
            <w:pPr>
              <w:pStyle w:val="a5"/>
              <w:rPr>
                <w:rFonts w:ascii="Times New Roman" w:hAnsi="Times New Roman"/>
              </w:rPr>
            </w:pP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22.11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11</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vMerge w:val="restart"/>
            <w:tcBorders>
              <w:top w:val="nil"/>
              <w:left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Идентификация собственных эмоций, осознание их причин.</w:t>
            </w:r>
          </w:p>
        </w:tc>
        <w:tc>
          <w:tcPr>
            <w:tcW w:w="3703" w:type="dxa"/>
            <w:vMerge w:val="restart"/>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творческий проект</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29.11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12</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vMerge/>
            <w:tcBorders>
              <w:left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p>
        </w:tc>
        <w:tc>
          <w:tcPr>
            <w:tcW w:w="3703" w:type="dxa"/>
            <w:vMerge/>
            <w:shd w:val="clear" w:color="auto" w:fill="auto"/>
          </w:tcPr>
          <w:p w:rsidR="00C75DA7" w:rsidRPr="007622BA" w:rsidRDefault="00C75DA7" w:rsidP="009232C9">
            <w:pPr>
              <w:pStyle w:val="a5"/>
              <w:rPr>
                <w:rFonts w:ascii="Times New Roman" w:hAnsi="Times New Roman"/>
              </w:rPr>
            </w:pPr>
          </w:p>
        </w:tc>
      </w:tr>
      <w:tr w:rsidR="00C75DA7" w:rsidRPr="00C06AE6" w:rsidTr="005B6351">
        <w:trPr>
          <w:trHeight w:val="58"/>
        </w:trPr>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06.12</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13</w:t>
            </w:r>
          </w:p>
        </w:tc>
        <w:tc>
          <w:tcPr>
            <w:tcW w:w="1417" w:type="dxa"/>
            <w:vMerge/>
            <w:tcBorders>
              <w:left w:val="single" w:sz="4" w:space="0" w:color="000000"/>
              <w:bottom w:val="nil"/>
              <w:right w:val="single" w:sz="4" w:space="0" w:color="auto"/>
            </w:tcBorders>
            <w:shd w:val="clear" w:color="auto" w:fill="auto"/>
          </w:tcPr>
          <w:p w:rsidR="00C75DA7" w:rsidRPr="007622BA" w:rsidRDefault="00C75DA7" w:rsidP="009232C9">
            <w:pPr>
              <w:pStyle w:val="a5"/>
              <w:rPr>
                <w:rFonts w:ascii="Times New Roman" w:hAnsi="Times New Roman"/>
              </w:rPr>
            </w:pPr>
          </w:p>
        </w:tc>
        <w:tc>
          <w:tcPr>
            <w:tcW w:w="3828" w:type="dxa"/>
            <w:vMerge/>
            <w:tcBorders>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p>
        </w:tc>
        <w:tc>
          <w:tcPr>
            <w:tcW w:w="3703" w:type="dxa"/>
            <w:vMerge/>
            <w:shd w:val="clear" w:color="auto" w:fill="auto"/>
          </w:tcPr>
          <w:p w:rsidR="00C75DA7" w:rsidRPr="007622BA" w:rsidRDefault="00C75DA7" w:rsidP="009232C9">
            <w:pPr>
              <w:rPr>
                <w:rFonts w:ascii="Times New Roman" w:hAnsi="Times New Roman"/>
              </w:rPr>
            </w:pP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13.12</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14</w:t>
            </w:r>
          </w:p>
        </w:tc>
        <w:tc>
          <w:tcPr>
            <w:tcW w:w="1417" w:type="dxa"/>
            <w:vMerge w:val="restart"/>
            <w:tcBorders>
              <w:top w:val="single" w:sz="4" w:space="0" w:color="000000"/>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sz w:val="20"/>
                <w:szCs w:val="20"/>
              </w:rPr>
            </w:pPr>
            <w:proofErr w:type="spellStart"/>
            <w:proofErr w:type="gramStart"/>
            <w:r w:rsidRPr="007622BA">
              <w:rPr>
                <w:rFonts w:ascii="Times New Roman" w:hAnsi="Times New Roman"/>
                <w:sz w:val="20"/>
                <w:szCs w:val="20"/>
              </w:rPr>
              <w:t>Эмоциональ-ная</w:t>
            </w:r>
            <w:proofErr w:type="spellEnd"/>
            <w:proofErr w:type="gramEnd"/>
            <w:r w:rsidRPr="007622BA">
              <w:rPr>
                <w:rFonts w:ascii="Times New Roman" w:hAnsi="Times New Roman"/>
                <w:sz w:val="20"/>
                <w:szCs w:val="20"/>
              </w:rPr>
              <w:t xml:space="preserve"> регуляция.</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t> </w:t>
            </w:r>
          </w:p>
          <w:p w:rsidR="00C75DA7" w:rsidRPr="007622BA" w:rsidRDefault="00C75DA7" w:rsidP="009232C9">
            <w:pPr>
              <w:pStyle w:val="a5"/>
              <w:rPr>
                <w:rFonts w:ascii="Times New Roman" w:hAnsi="Times New Roman"/>
              </w:rPr>
            </w:pPr>
            <w:r w:rsidRPr="007622BA">
              <w:rPr>
                <w:rFonts w:ascii="Times New Roman" w:hAnsi="Times New Roman"/>
              </w:rPr>
              <w:lastRenderedPageBreak/>
              <w:t> </w:t>
            </w:r>
          </w:p>
          <w:p w:rsidR="00C75DA7" w:rsidRPr="007622BA" w:rsidRDefault="00C75DA7" w:rsidP="009232C9">
            <w:pPr>
              <w:pStyle w:val="a5"/>
              <w:rPr>
                <w:rFonts w:ascii="Times New Roman" w:hAnsi="Times New Roman"/>
                <w:sz w:val="20"/>
                <w:szCs w:val="20"/>
              </w:rPr>
            </w:pPr>
            <w:r w:rsidRPr="007622BA">
              <w:rPr>
                <w:rFonts w:ascii="Times New Roman" w:hAnsi="Times New Roman"/>
              </w:rPr>
              <w:t> </w:t>
            </w: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lastRenderedPageBreak/>
              <w:t>Эмоциональная обусловленность поведения. Конструктивное и деструктивное влияние эмоций на поведение.</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беседы</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20.12</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15</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Ментальная обусловленность поведения.</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рисунок</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27.12</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16</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Ситуативная обусловленность эмоций и поведения.</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0"/>
                <w:szCs w:val="20"/>
              </w:rPr>
            </w:pPr>
            <w:r w:rsidRPr="007622BA">
              <w:rPr>
                <w:rFonts w:ascii="Times New Roman" w:hAnsi="Times New Roman"/>
                <w:i/>
                <w:sz w:val="20"/>
                <w:szCs w:val="20"/>
              </w:rPr>
              <w:lastRenderedPageBreak/>
              <w:t>17.01.</w:t>
            </w:r>
          </w:p>
          <w:p w:rsidR="00C75DA7" w:rsidRPr="007622BA" w:rsidRDefault="00C75DA7" w:rsidP="009232C9">
            <w:pPr>
              <w:jc w:val="center"/>
              <w:rPr>
                <w:rFonts w:ascii="Times New Roman" w:hAnsi="Times New Roman"/>
                <w:i/>
                <w:sz w:val="20"/>
                <w:szCs w:val="20"/>
              </w:rPr>
            </w:pPr>
            <w:r w:rsidRPr="007622BA">
              <w:rPr>
                <w:rFonts w:ascii="Times New Roman" w:hAnsi="Times New Roman"/>
                <w:i/>
                <w:sz w:val="20"/>
                <w:szCs w:val="20"/>
              </w:rPr>
              <w:t>2021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17</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Профилактика подавления эмоций.</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lastRenderedPageBreak/>
              <w:t>24.01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18</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vMerge w:val="restart"/>
            <w:tcBorders>
              <w:top w:val="nil"/>
              <w:left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Выражение эмоций через творчество как метод управления эмоциями.</w:t>
            </w:r>
          </w:p>
        </w:tc>
        <w:tc>
          <w:tcPr>
            <w:tcW w:w="3703" w:type="dxa"/>
            <w:vMerge w:val="restart"/>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рисунок</w:t>
            </w:r>
          </w:p>
        </w:tc>
      </w:tr>
      <w:tr w:rsidR="00C75DA7" w:rsidRPr="00C06AE6" w:rsidTr="005B6351">
        <w:tc>
          <w:tcPr>
            <w:tcW w:w="832" w:type="dxa"/>
            <w:shd w:val="clear" w:color="auto" w:fill="auto"/>
          </w:tcPr>
          <w:p w:rsidR="00C75DA7" w:rsidRDefault="00C75DA7" w:rsidP="009232C9">
            <w:pPr>
              <w:jc w:val="center"/>
            </w:pPr>
            <w:r w:rsidRPr="007622BA">
              <w:rPr>
                <w:rFonts w:ascii="Times New Roman" w:hAnsi="Times New Roman"/>
                <w:i/>
                <w:sz w:val="24"/>
                <w:szCs w:val="24"/>
              </w:rPr>
              <w:t>31.01</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19</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vMerge/>
            <w:tcBorders>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p>
        </w:tc>
        <w:tc>
          <w:tcPr>
            <w:tcW w:w="3703" w:type="dxa"/>
            <w:vMerge/>
            <w:shd w:val="clear" w:color="auto" w:fill="auto"/>
          </w:tcPr>
          <w:p w:rsidR="00C75DA7" w:rsidRPr="007622BA" w:rsidRDefault="00C75DA7" w:rsidP="009232C9">
            <w:pPr>
              <w:pStyle w:val="a5"/>
              <w:rPr>
                <w:rFonts w:ascii="Times New Roman" w:hAnsi="Times New Roman"/>
              </w:rPr>
            </w:pPr>
          </w:p>
        </w:tc>
      </w:tr>
      <w:tr w:rsidR="00C75DA7" w:rsidRPr="00C06AE6" w:rsidTr="005B6351">
        <w:tc>
          <w:tcPr>
            <w:tcW w:w="832" w:type="dxa"/>
            <w:shd w:val="clear" w:color="auto" w:fill="auto"/>
          </w:tcPr>
          <w:p w:rsidR="00C75DA7" w:rsidRDefault="00C75DA7" w:rsidP="009232C9">
            <w:pPr>
              <w:jc w:val="center"/>
            </w:pPr>
            <w:r w:rsidRPr="007622BA">
              <w:rPr>
                <w:rFonts w:ascii="Times New Roman" w:hAnsi="Times New Roman"/>
                <w:i/>
                <w:sz w:val="24"/>
                <w:szCs w:val="24"/>
              </w:rPr>
              <w:t>07.02</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20</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Основы управления поведением.</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Default="00C75DA7" w:rsidP="009232C9">
            <w:pPr>
              <w:jc w:val="center"/>
            </w:pPr>
            <w:r w:rsidRPr="007622BA">
              <w:rPr>
                <w:rFonts w:ascii="Times New Roman" w:hAnsi="Times New Roman"/>
                <w:i/>
                <w:sz w:val="24"/>
                <w:szCs w:val="24"/>
              </w:rPr>
              <w:t>14.02</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21</w:t>
            </w:r>
          </w:p>
        </w:tc>
        <w:tc>
          <w:tcPr>
            <w:tcW w:w="1417" w:type="dxa"/>
            <w:vMerge w:val="restart"/>
            <w:tcBorders>
              <w:top w:val="nil"/>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sz w:val="20"/>
                <w:szCs w:val="20"/>
              </w:rPr>
            </w:pPr>
            <w:r w:rsidRPr="007622BA">
              <w:rPr>
                <w:rFonts w:ascii="Times New Roman" w:hAnsi="Times New Roman"/>
                <w:sz w:val="20"/>
                <w:szCs w:val="20"/>
              </w:rPr>
              <w:t xml:space="preserve">Социальное </w:t>
            </w:r>
            <w:proofErr w:type="spellStart"/>
            <w:proofErr w:type="gramStart"/>
            <w:r w:rsidRPr="007622BA">
              <w:rPr>
                <w:rFonts w:ascii="Times New Roman" w:hAnsi="Times New Roman"/>
                <w:sz w:val="20"/>
                <w:szCs w:val="20"/>
              </w:rPr>
              <w:t>взаимодей-ствие</w:t>
            </w:r>
            <w:proofErr w:type="spellEnd"/>
            <w:proofErr w:type="gramEnd"/>
            <w:r w:rsidRPr="007622BA">
              <w:rPr>
                <w:rFonts w:ascii="Times New Roman" w:hAnsi="Times New Roman"/>
                <w:sz w:val="20"/>
                <w:szCs w:val="20"/>
              </w:rPr>
              <w:t>.</w:t>
            </w: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Сходство и различия в группе.</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Default="00C75DA7" w:rsidP="009232C9">
            <w:pPr>
              <w:jc w:val="center"/>
            </w:pPr>
            <w:r w:rsidRPr="007622BA">
              <w:rPr>
                <w:rFonts w:ascii="Times New Roman" w:hAnsi="Times New Roman"/>
                <w:i/>
                <w:sz w:val="24"/>
                <w:szCs w:val="24"/>
              </w:rPr>
              <w:t>21.02</w:t>
            </w:r>
          </w:p>
        </w:tc>
        <w:tc>
          <w:tcPr>
            <w:tcW w:w="709" w:type="dxa"/>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22</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sz w:val="20"/>
                <w:szCs w:val="20"/>
              </w:rPr>
            </w:pPr>
          </w:p>
        </w:tc>
        <w:tc>
          <w:tcPr>
            <w:tcW w:w="3828" w:type="dxa"/>
            <w:tcBorders>
              <w:top w:val="nil"/>
              <w:left w:val="single" w:sz="4" w:space="0" w:color="auto"/>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Толерантность и принятие многообразия.</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проект</w:t>
            </w:r>
          </w:p>
        </w:tc>
      </w:tr>
      <w:tr w:rsidR="00C75DA7" w:rsidRPr="00C06AE6" w:rsidTr="005B6351">
        <w:tc>
          <w:tcPr>
            <w:tcW w:w="832" w:type="dxa"/>
            <w:shd w:val="clear" w:color="auto" w:fill="auto"/>
          </w:tcPr>
          <w:p w:rsidR="00C75DA7" w:rsidRDefault="00C75DA7" w:rsidP="009232C9">
            <w:pPr>
              <w:jc w:val="center"/>
            </w:pPr>
            <w:r w:rsidRPr="007622BA">
              <w:rPr>
                <w:rFonts w:ascii="Times New Roman" w:hAnsi="Times New Roman"/>
                <w:i/>
                <w:sz w:val="24"/>
                <w:szCs w:val="24"/>
              </w:rPr>
              <w:t>28.02</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23</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Ложь, её влияние на межличностные отношения.</w:t>
            </w:r>
          </w:p>
        </w:tc>
        <w:tc>
          <w:tcPr>
            <w:tcW w:w="3703" w:type="dxa"/>
            <w:shd w:val="clear" w:color="auto" w:fill="auto"/>
          </w:tcPr>
          <w:p w:rsidR="00C75DA7" w:rsidRPr="007622BA" w:rsidRDefault="00C75DA7" w:rsidP="009232C9">
            <w:pPr>
              <w:pStyle w:val="a5"/>
              <w:rPr>
                <w:rFonts w:ascii="Times New Roman" w:hAnsi="Times New Roman"/>
                <w:w w:val="102"/>
                <w:lang w:eastAsia="ru-RU"/>
              </w:rPr>
            </w:pPr>
            <w:r w:rsidRPr="007622BA">
              <w:rPr>
                <w:rFonts w:ascii="Times New Roman" w:hAnsi="Times New Roman"/>
                <w:w w:val="102"/>
                <w:lang w:eastAsia="ru-RU"/>
              </w:rPr>
              <w:t>тренинг</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07.03</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24</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Неверные мнения как возможные причины неверной интерпретации поведения.</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тестирование</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14.03</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25</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 xml:space="preserve">Развитие способности к </w:t>
            </w:r>
            <w:proofErr w:type="spellStart"/>
            <w:r w:rsidRPr="007622BA">
              <w:rPr>
                <w:rFonts w:ascii="Times New Roman" w:hAnsi="Times New Roman"/>
              </w:rPr>
              <w:t>децентрации</w:t>
            </w:r>
            <w:proofErr w:type="spellEnd"/>
            <w:r w:rsidRPr="007622BA">
              <w:rPr>
                <w:rFonts w:ascii="Times New Roman" w:hAnsi="Times New Roman"/>
              </w:rPr>
              <w:t>.</w:t>
            </w:r>
          </w:p>
        </w:tc>
        <w:tc>
          <w:tcPr>
            <w:tcW w:w="3703" w:type="dxa"/>
            <w:shd w:val="clear" w:color="auto" w:fill="auto"/>
          </w:tcPr>
          <w:p w:rsidR="00C75DA7" w:rsidRPr="007622BA" w:rsidRDefault="00C75DA7" w:rsidP="009232C9">
            <w:pPr>
              <w:pStyle w:val="a5"/>
              <w:rPr>
                <w:rFonts w:ascii="Times New Roman" w:hAnsi="Times New Roman"/>
                <w:sz w:val="20"/>
                <w:szCs w:val="20"/>
              </w:rPr>
            </w:pPr>
            <w:r w:rsidRPr="007622BA">
              <w:rPr>
                <w:rFonts w:ascii="Times New Roman" w:hAnsi="Times New Roman"/>
                <w:sz w:val="20"/>
                <w:szCs w:val="20"/>
              </w:rPr>
              <w:t xml:space="preserve">беседа </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29.03</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26</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Способы понимания и прояснения состояния другого: проясняющие и уточняющие вопросы.</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04.04</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27</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Эффективное поведение в сложных коммуникативных ситуациях.</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11.04</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28</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Понимание недоразумений и бестактности.</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18.04</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29</w:t>
            </w:r>
          </w:p>
        </w:tc>
        <w:tc>
          <w:tcPr>
            <w:tcW w:w="1417" w:type="dxa"/>
            <w:vMerge/>
            <w:tcBorders>
              <w:left w:val="single" w:sz="4" w:space="0" w:color="000000"/>
              <w:right w:val="single" w:sz="4" w:space="0" w:color="000000"/>
            </w:tcBorders>
            <w:shd w:val="clear" w:color="auto" w:fill="auto"/>
          </w:tcPr>
          <w:p w:rsidR="00C75DA7" w:rsidRPr="007622BA" w:rsidRDefault="00C75DA7" w:rsidP="009232C9">
            <w:pPr>
              <w:pStyle w:val="a5"/>
              <w:rPr>
                <w:rFonts w:ascii="Times New Roman" w:hAnsi="Times New Roman"/>
              </w:rPr>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 xml:space="preserve">Основы противостояния </w:t>
            </w:r>
            <w:proofErr w:type="spellStart"/>
            <w:r w:rsidRPr="007622BA">
              <w:rPr>
                <w:rFonts w:ascii="Times New Roman" w:hAnsi="Times New Roman"/>
              </w:rPr>
              <w:t>буллингу</w:t>
            </w:r>
            <w:proofErr w:type="spellEnd"/>
            <w:r w:rsidRPr="007622BA">
              <w:rPr>
                <w:rFonts w:ascii="Times New Roman" w:hAnsi="Times New Roman"/>
              </w:rPr>
              <w:t xml:space="preserve"> в классе.</w:t>
            </w:r>
          </w:p>
        </w:tc>
        <w:tc>
          <w:tcPr>
            <w:tcW w:w="3703" w:type="dxa"/>
            <w:shd w:val="clear" w:color="auto" w:fill="auto"/>
          </w:tcPr>
          <w:p w:rsidR="00C75DA7" w:rsidRPr="007622BA" w:rsidRDefault="00C75DA7" w:rsidP="009232C9">
            <w:pPr>
              <w:pStyle w:val="a5"/>
              <w:rPr>
                <w:rFonts w:ascii="Times New Roman" w:hAnsi="Times New Roman"/>
              </w:rPr>
            </w:pPr>
            <w:proofErr w:type="spellStart"/>
            <w:r w:rsidRPr="007622BA">
              <w:rPr>
                <w:rFonts w:ascii="Times New Roman" w:hAnsi="Times New Roman"/>
              </w:rPr>
              <w:t>арттренинг</w:t>
            </w:r>
            <w:proofErr w:type="spellEnd"/>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25.04</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30</w:t>
            </w:r>
          </w:p>
        </w:tc>
        <w:tc>
          <w:tcPr>
            <w:tcW w:w="1417" w:type="dxa"/>
            <w:vMerge/>
            <w:tcBorders>
              <w:left w:val="single" w:sz="4" w:space="0" w:color="000000"/>
              <w:right w:val="single" w:sz="4" w:space="0" w:color="000000"/>
            </w:tcBorders>
            <w:shd w:val="clear" w:color="auto" w:fill="auto"/>
          </w:tcPr>
          <w:p w:rsidR="00C75DA7" w:rsidRDefault="00C75DA7" w:rsidP="009232C9">
            <w:pPr>
              <w:pStyle w:val="a5"/>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proofErr w:type="spellStart"/>
            <w:r w:rsidRPr="007622BA">
              <w:rPr>
                <w:rFonts w:ascii="Times New Roman" w:hAnsi="Times New Roman"/>
              </w:rPr>
              <w:t>Эмпатия</w:t>
            </w:r>
            <w:proofErr w:type="spellEnd"/>
            <w:r w:rsidRPr="007622BA">
              <w:rPr>
                <w:rFonts w:ascii="Times New Roman" w:hAnsi="Times New Roman"/>
              </w:rPr>
              <w:t xml:space="preserve"> и навыки оказания эмоциональной помощи другим.</w:t>
            </w:r>
          </w:p>
        </w:tc>
        <w:tc>
          <w:tcPr>
            <w:tcW w:w="3703" w:type="dxa"/>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рисунок</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02.05</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31</w:t>
            </w:r>
          </w:p>
        </w:tc>
        <w:tc>
          <w:tcPr>
            <w:tcW w:w="1417" w:type="dxa"/>
            <w:vMerge/>
            <w:tcBorders>
              <w:left w:val="single" w:sz="4" w:space="0" w:color="000000"/>
              <w:right w:val="single" w:sz="4" w:space="0" w:color="000000"/>
            </w:tcBorders>
            <w:shd w:val="clear" w:color="auto" w:fill="auto"/>
          </w:tcPr>
          <w:p w:rsidR="00C75DA7" w:rsidRDefault="00C75DA7" w:rsidP="009232C9">
            <w:pPr>
              <w:pStyle w:val="a5"/>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Навыки ненасильственного общения.</w:t>
            </w:r>
          </w:p>
        </w:tc>
        <w:tc>
          <w:tcPr>
            <w:tcW w:w="3703" w:type="dxa"/>
            <w:shd w:val="clear" w:color="auto" w:fill="auto"/>
          </w:tcPr>
          <w:p w:rsidR="00C75DA7" w:rsidRPr="007622BA" w:rsidRDefault="00C75DA7" w:rsidP="009232C9">
            <w:pPr>
              <w:spacing w:line="256" w:lineRule="auto"/>
              <w:ind w:left="34"/>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16.05</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32</w:t>
            </w:r>
          </w:p>
        </w:tc>
        <w:tc>
          <w:tcPr>
            <w:tcW w:w="1417" w:type="dxa"/>
            <w:vMerge/>
            <w:tcBorders>
              <w:left w:val="single" w:sz="4" w:space="0" w:color="000000"/>
              <w:right w:val="single" w:sz="4" w:space="0" w:color="000000"/>
            </w:tcBorders>
            <w:shd w:val="clear" w:color="auto" w:fill="auto"/>
          </w:tcPr>
          <w:p w:rsidR="00C75DA7" w:rsidRDefault="00C75DA7" w:rsidP="009232C9">
            <w:pPr>
              <w:pStyle w:val="a5"/>
            </w:pPr>
          </w:p>
        </w:tc>
        <w:tc>
          <w:tcPr>
            <w:tcW w:w="3828" w:type="dxa"/>
            <w:tcBorders>
              <w:top w:val="nil"/>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Основы ненасильственного общения.</w:t>
            </w:r>
          </w:p>
        </w:tc>
        <w:tc>
          <w:tcPr>
            <w:tcW w:w="3703" w:type="dxa"/>
            <w:tcBorders>
              <w:bottom w:val="single" w:sz="4" w:space="0" w:color="auto"/>
            </w:tcBorders>
            <w:shd w:val="clear" w:color="auto" w:fill="auto"/>
          </w:tcPr>
          <w:p w:rsidR="00C75DA7" w:rsidRPr="007622BA" w:rsidRDefault="00C75DA7" w:rsidP="009232C9">
            <w:pPr>
              <w:pStyle w:val="a5"/>
              <w:ind w:left="34"/>
              <w:rPr>
                <w:rFonts w:ascii="Times New Roman" w:hAnsi="Times New Roman"/>
              </w:rPr>
            </w:pPr>
            <w:r w:rsidRPr="007622BA">
              <w:rPr>
                <w:rFonts w:ascii="Times New Roman" w:hAnsi="Times New Roman"/>
              </w:rPr>
              <w:t>тренинг</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23.05</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33</w:t>
            </w:r>
          </w:p>
        </w:tc>
        <w:tc>
          <w:tcPr>
            <w:tcW w:w="1417" w:type="dxa"/>
            <w:vMerge/>
            <w:tcBorders>
              <w:left w:val="single" w:sz="4" w:space="0" w:color="000000"/>
              <w:right w:val="single" w:sz="4" w:space="0" w:color="000000"/>
            </w:tcBorders>
            <w:shd w:val="clear" w:color="auto" w:fill="auto"/>
          </w:tcPr>
          <w:p w:rsidR="00C75DA7" w:rsidRDefault="00C75DA7" w:rsidP="009232C9">
            <w:pPr>
              <w:pStyle w:val="a5"/>
            </w:pPr>
          </w:p>
        </w:tc>
        <w:tc>
          <w:tcPr>
            <w:tcW w:w="3828" w:type="dxa"/>
            <w:tcBorders>
              <w:top w:val="single" w:sz="4" w:space="0" w:color="auto"/>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Навыки совместной работы в группе. Сплочённость класса.</w:t>
            </w:r>
          </w:p>
        </w:tc>
        <w:tc>
          <w:tcPr>
            <w:tcW w:w="3703" w:type="dxa"/>
            <w:tcBorders>
              <w:top w:val="single" w:sz="4" w:space="0" w:color="auto"/>
              <w:bottom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r w:rsidR="00C75DA7" w:rsidRPr="00C06AE6" w:rsidTr="005B6351">
        <w:tc>
          <w:tcPr>
            <w:tcW w:w="832" w:type="dxa"/>
            <w:shd w:val="clear" w:color="auto" w:fill="auto"/>
          </w:tcPr>
          <w:p w:rsidR="00C75DA7" w:rsidRPr="007622BA" w:rsidRDefault="00C75DA7" w:rsidP="009232C9">
            <w:pPr>
              <w:jc w:val="center"/>
              <w:rPr>
                <w:rFonts w:ascii="Times New Roman" w:hAnsi="Times New Roman"/>
                <w:i/>
                <w:sz w:val="24"/>
                <w:szCs w:val="24"/>
              </w:rPr>
            </w:pPr>
            <w:r w:rsidRPr="007622BA">
              <w:rPr>
                <w:rFonts w:ascii="Times New Roman" w:hAnsi="Times New Roman"/>
                <w:i/>
                <w:sz w:val="24"/>
                <w:szCs w:val="24"/>
              </w:rPr>
              <w:t>30.05</w:t>
            </w:r>
          </w:p>
        </w:tc>
        <w:tc>
          <w:tcPr>
            <w:tcW w:w="709" w:type="dxa"/>
            <w:tcBorders>
              <w:right w:val="single" w:sz="4" w:space="0" w:color="000000"/>
            </w:tcBorders>
            <w:shd w:val="clear" w:color="auto" w:fill="auto"/>
          </w:tcPr>
          <w:p w:rsidR="00C75DA7" w:rsidRPr="007622BA" w:rsidRDefault="00C75DA7" w:rsidP="009232C9">
            <w:pPr>
              <w:pStyle w:val="a5"/>
              <w:jc w:val="center"/>
              <w:rPr>
                <w:rFonts w:ascii="Times New Roman" w:hAnsi="Times New Roman"/>
                <w:sz w:val="24"/>
                <w:szCs w:val="24"/>
                <w:lang w:eastAsia="ru-RU"/>
              </w:rPr>
            </w:pPr>
            <w:r w:rsidRPr="007622BA">
              <w:rPr>
                <w:rFonts w:ascii="Times New Roman" w:hAnsi="Times New Roman"/>
                <w:sz w:val="24"/>
                <w:szCs w:val="24"/>
                <w:lang w:eastAsia="ru-RU"/>
              </w:rPr>
              <w:t>34</w:t>
            </w:r>
          </w:p>
        </w:tc>
        <w:tc>
          <w:tcPr>
            <w:tcW w:w="1417" w:type="dxa"/>
            <w:vMerge/>
            <w:tcBorders>
              <w:left w:val="single" w:sz="4" w:space="0" w:color="000000"/>
              <w:right w:val="single" w:sz="4" w:space="0" w:color="000000"/>
            </w:tcBorders>
            <w:shd w:val="clear" w:color="auto" w:fill="auto"/>
          </w:tcPr>
          <w:p w:rsidR="00C75DA7" w:rsidRDefault="00C75DA7" w:rsidP="009232C9">
            <w:pPr>
              <w:pStyle w:val="a5"/>
            </w:pPr>
          </w:p>
        </w:tc>
        <w:tc>
          <w:tcPr>
            <w:tcW w:w="3828" w:type="dxa"/>
            <w:tcBorders>
              <w:top w:val="single" w:sz="4" w:space="0" w:color="auto"/>
              <w:left w:val="single" w:sz="4" w:space="0" w:color="000000"/>
              <w:bottom w:val="single" w:sz="4" w:space="0" w:color="auto"/>
              <w:right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Завершение и подведение итогов курса. Составление планов на лето.</w:t>
            </w:r>
          </w:p>
        </w:tc>
        <w:tc>
          <w:tcPr>
            <w:tcW w:w="3703" w:type="dxa"/>
            <w:tcBorders>
              <w:top w:val="single" w:sz="4" w:space="0" w:color="auto"/>
            </w:tcBorders>
            <w:shd w:val="clear" w:color="auto" w:fill="auto"/>
          </w:tcPr>
          <w:p w:rsidR="00C75DA7" w:rsidRPr="007622BA" w:rsidRDefault="00C75DA7" w:rsidP="009232C9">
            <w:pPr>
              <w:pStyle w:val="a5"/>
              <w:rPr>
                <w:rFonts w:ascii="Times New Roman" w:hAnsi="Times New Roman"/>
              </w:rPr>
            </w:pPr>
            <w:r w:rsidRPr="007622BA">
              <w:rPr>
                <w:rFonts w:ascii="Times New Roman" w:hAnsi="Times New Roman"/>
              </w:rPr>
              <w:t>Беседа</w:t>
            </w:r>
          </w:p>
        </w:tc>
      </w:tr>
    </w:tbl>
    <w:p w:rsidR="00C75DA7" w:rsidRDefault="00C75DA7" w:rsidP="00C75DA7">
      <w:pPr>
        <w:spacing w:after="0"/>
        <w:jc w:val="center"/>
        <w:rPr>
          <w:rFonts w:ascii="Times New Roman" w:hAnsi="Times New Roman"/>
          <w:bCs/>
          <w:sz w:val="24"/>
          <w:szCs w:val="24"/>
        </w:rPr>
      </w:pPr>
      <w:r w:rsidRPr="005B6351">
        <w:rPr>
          <w:rFonts w:ascii="Times New Roman" w:hAnsi="Times New Roman"/>
          <w:bCs/>
          <w:sz w:val="24"/>
          <w:szCs w:val="24"/>
        </w:rPr>
        <w:t xml:space="preserve">В связи с тем, что некоторые занятия попали на выходные и праздничные дни, некоторые темы были укрупнены. </w:t>
      </w:r>
    </w:p>
    <w:p w:rsidR="005B6351" w:rsidRPr="005B6351" w:rsidRDefault="005B6351" w:rsidP="00C75DA7">
      <w:pPr>
        <w:spacing w:after="0"/>
        <w:jc w:val="center"/>
        <w:rPr>
          <w:rFonts w:ascii="Times New Roman" w:hAnsi="Times New Roman"/>
          <w:bCs/>
          <w:sz w:val="24"/>
          <w:szCs w:val="24"/>
        </w:rPr>
      </w:pPr>
    </w:p>
    <w:p w:rsidR="00C75DA7" w:rsidRPr="0012578F" w:rsidRDefault="00C75DA7" w:rsidP="00C75DA7">
      <w:pPr>
        <w:tabs>
          <w:tab w:val="left" w:pos="3190"/>
        </w:tabs>
        <w:kinsoku w:val="0"/>
        <w:overflowPunct w:val="0"/>
        <w:spacing w:after="0"/>
        <w:ind w:firstLine="709"/>
        <w:jc w:val="center"/>
        <w:rPr>
          <w:rFonts w:ascii="Times New Roman" w:hAnsi="Times New Roman"/>
          <w:b/>
          <w:bCs/>
          <w:spacing w:val="-2"/>
          <w:sz w:val="24"/>
          <w:szCs w:val="24"/>
        </w:rPr>
      </w:pPr>
      <w:r w:rsidRPr="0012578F">
        <w:rPr>
          <w:rFonts w:ascii="Times New Roman" w:hAnsi="Times New Roman"/>
          <w:b/>
          <w:bCs/>
          <w:spacing w:val="-2"/>
          <w:sz w:val="24"/>
          <w:szCs w:val="24"/>
        </w:rPr>
        <w:t>2.2 Условия реализации программы</w:t>
      </w:r>
    </w:p>
    <w:p w:rsidR="00C75DA7" w:rsidRPr="0012578F" w:rsidRDefault="00C75DA7" w:rsidP="00C75DA7">
      <w:pPr>
        <w:tabs>
          <w:tab w:val="left" w:pos="3190"/>
        </w:tabs>
        <w:kinsoku w:val="0"/>
        <w:overflowPunct w:val="0"/>
        <w:spacing w:after="0"/>
        <w:jc w:val="center"/>
        <w:rPr>
          <w:rFonts w:ascii="Times New Roman" w:eastAsia="Times New Roman" w:hAnsi="Times New Roman"/>
          <w:b/>
          <w:bCs/>
          <w:i/>
          <w:iCs/>
          <w:color w:val="000000"/>
          <w:sz w:val="24"/>
          <w:szCs w:val="24"/>
          <w:shd w:val="clear" w:color="auto" w:fill="FFFFFF"/>
        </w:rPr>
      </w:pPr>
      <w:proofErr w:type="gramStart"/>
      <w:r w:rsidRPr="0012578F">
        <w:rPr>
          <w:rFonts w:ascii="Times New Roman" w:eastAsia="Times New Roman" w:hAnsi="Times New Roman"/>
          <w:b/>
          <w:bCs/>
          <w:i/>
          <w:iCs/>
          <w:color w:val="000000"/>
          <w:sz w:val="24"/>
          <w:szCs w:val="24"/>
          <w:shd w:val="clear" w:color="auto" w:fill="FFFFFF"/>
        </w:rPr>
        <w:t>Материально-технические</w:t>
      </w:r>
      <w:proofErr w:type="gramEnd"/>
      <w:r w:rsidRPr="0012578F">
        <w:rPr>
          <w:rFonts w:ascii="Times New Roman" w:eastAsia="Times New Roman" w:hAnsi="Times New Roman"/>
          <w:b/>
          <w:bCs/>
          <w:i/>
          <w:iCs/>
          <w:color w:val="000000"/>
          <w:sz w:val="24"/>
          <w:szCs w:val="24"/>
          <w:shd w:val="clear" w:color="auto" w:fill="FFFFFF"/>
        </w:rPr>
        <w:t xml:space="preserve"> обеспечение</w:t>
      </w:r>
    </w:p>
    <w:p w:rsidR="00C75DA7" w:rsidRPr="0012578F" w:rsidRDefault="00C75DA7" w:rsidP="00C75DA7">
      <w:pPr>
        <w:tabs>
          <w:tab w:val="left" w:pos="3190"/>
        </w:tabs>
        <w:kinsoku w:val="0"/>
        <w:overflowPunct w:val="0"/>
        <w:spacing w:after="0"/>
        <w:rPr>
          <w:rFonts w:ascii="Times New Roman" w:eastAsia="Times New Roman" w:hAnsi="Times New Roman"/>
          <w:color w:val="000000"/>
          <w:sz w:val="24"/>
          <w:szCs w:val="24"/>
        </w:rPr>
      </w:pPr>
      <w:r w:rsidRPr="0012578F">
        <w:rPr>
          <w:rFonts w:ascii="Times New Roman" w:eastAsia="Times New Roman" w:hAnsi="Times New Roman"/>
          <w:color w:val="000000"/>
          <w:sz w:val="24"/>
          <w:szCs w:val="24"/>
        </w:rPr>
        <w:br/>
        <w:t>Дидактические материалы</w:t>
      </w:r>
      <w:r w:rsidRPr="0012578F">
        <w:rPr>
          <w:rFonts w:ascii="Times New Roman" w:eastAsia="Times New Roman" w:hAnsi="Times New Roman"/>
          <w:color w:val="000000"/>
          <w:sz w:val="24"/>
          <w:szCs w:val="24"/>
        </w:rPr>
        <w:br/>
      </w:r>
      <w:r w:rsidRPr="0012578F">
        <w:rPr>
          <w:rFonts w:ascii="Times New Roman" w:eastAsia="Times New Roman" w:hAnsi="Times New Roman"/>
          <w:b/>
          <w:bCs/>
          <w:i/>
          <w:iCs/>
          <w:color w:val="000000"/>
          <w:sz w:val="24"/>
          <w:szCs w:val="24"/>
          <w:shd w:val="clear" w:color="auto" w:fill="FFFFFF"/>
        </w:rPr>
        <w:t>Технические средства обучения:</w:t>
      </w:r>
      <w:r w:rsidRPr="0012578F">
        <w:rPr>
          <w:rFonts w:ascii="Times New Roman" w:eastAsia="Times New Roman" w:hAnsi="Times New Roman"/>
          <w:color w:val="000000"/>
          <w:sz w:val="24"/>
          <w:szCs w:val="24"/>
        </w:rPr>
        <w:br/>
        <w:t>CD и аудио материал</w:t>
      </w:r>
      <w:r w:rsidRPr="0012578F">
        <w:rPr>
          <w:rFonts w:ascii="Times New Roman" w:eastAsia="Times New Roman" w:hAnsi="Times New Roman"/>
          <w:color w:val="000000"/>
          <w:sz w:val="24"/>
          <w:szCs w:val="24"/>
        </w:rPr>
        <w:br/>
        <w:t>Ноутбук</w:t>
      </w:r>
      <w:r w:rsidRPr="0012578F">
        <w:rPr>
          <w:rFonts w:ascii="Times New Roman" w:eastAsia="Times New Roman" w:hAnsi="Times New Roman"/>
          <w:color w:val="000000"/>
          <w:sz w:val="24"/>
          <w:szCs w:val="24"/>
        </w:rPr>
        <w:br/>
        <w:t>Проектор</w:t>
      </w:r>
      <w:r w:rsidRPr="0012578F">
        <w:rPr>
          <w:rFonts w:ascii="Times New Roman" w:eastAsia="Times New Roman" w:hAnsi="Times New Roman"/>
          <w:color w:val="000000"/>
          <w:sz w:val="24"/>
          <w:szCs w:val="24"/>
        </w:rPr>
        <w:br/>
      </w:r>
      <w:r w:rsidRPr="0012578F">
        <w:rPr>
          <w:rFonts w:ascii="Times New Roman" w:eastAsia="Times New Roman" w:hAnsi="Times New Roman"/>
          <w:b/>
          <w:bCs/>
          <w:i/>
          <w:iCs/>
          <w:color w:val="000000"/>
          <w:sz w:val="24"/>
          <w:szCs w:val="24"/>
          <w:shd w:val="clear" w:color="auto" w:fill="FFFFFF"/>
        </w:rPr>
        <w:t>Наглядно – образный материал:</w:t>
      </w:r>
      <w:r w:rsidRPr="0012578F">
        <w:rPr>
          <w:rFonts w:ascii="Times New Roman" w:eastAsia="Times New Roman" w:hAnsi="Times New Roman"/>
          <w:color w:val="000000"/>
          <w:sz w:val="24"/>
          <w:szCs w:val="24"/>
        </w:rPr>
        <w:br/>
        <w:t>- Иллюстрации</w:t>
      </w:r>
      <w:r w:rsidRPr="0012578F">
        <w:rPr>
          <w:rFonts w:ascii="Times New Roman" w:eastAsia="Times New Roman" w:hAnsi="Times New Roman"/>
          <w:color w:val="000000"/>
          <w:sz w:val="24"/>
          <w:szCs w:val="24"/>
        </w:rPr>
        <w:br/>
        <w:t>- Наглядно - дидактический материал</w:t>
      </w:r>
      <w:r w:rsidRPr="0012578F">
        <w:rPr>
          <w:rFonts w:ascii="Times New Roman" w:eastAsia="Times New Roman" w:hAnsi="Times New Roman"/>
          <w:color w:val="000000"/>
          <w:sz w:val="24"/>
          <w:szCs w:val="24"/>
        </w:rPr>
        <w:br/>
        <w:t>- Стихи, загадки</w:t>
      </w:r>
    </w:p>
    <w:p w:rsidR="00C75DA7" w:rsidRPr="0012578F" w:rsidRDefault="00C75DA7" w:rsidP="00C75DA7">
      <w:pPr>
        <w:shd w:val="clear" w:color="auto" w:fill="FFFFFF"/>
        <w:spacing w:after="0" w:line="240" w:lineRule="auto"/>
        <w:jc w:val="center"/>
        <w:rPr>
          <w:rFonts w:ascii="Times New Roman" w:eastAsia="Times New Roman" w:hAnsi="Times New Roman"/>
          <w:i/>
          <w:color w:val="000000"/>
          <w:sz w:val="24"/>
          <w:szCs w:val="24"/>
        </w:rPr>
      </w:pPr>
      <w:r w:rsidRPr="0012578F">
        <w:rPr>
          <w:rFonts w:ascii="Times New Roman" w:eastAsia="Times New Roman" w:hAnsi="Times New Roman"/>
          <w:b/>
          <w:bCs/>
          <w:i/>
          <w:color w:val="000000"/>
          <w:sz w:val="24"/>
          <w:szCs w:val="24"/>
        </w:rPr>
        <w:lastRenderedPageBreak/>
        <w:t>Информационное обеспечение</w:t>
      </w:r>
    </w:p>
    <w:p w:rsidR="00C75DA7" w:rsidRDefault="00C75DA7" w:rsidP="00C75DA7">
      <w:pPr>
        <w:spacing w:after="0"/>
        <w:rPr>
          <w:rFonts w:ascii="Times New Roman" w:eastAsia="Times New Roman" w:hAnsi="Times New Roman"/>
          <w:color w:val="000000"/>
          <w:sz w:val="24"/>
          <w:szCs w:val="24"/>
        </w:rPr>
      </w:pPr>
      <w:r w:rsidRPr="0012578F">
        <w:rPr>
          <w:rFonts w:ascii="Times New Roman" w:eastAsia="Times New Roman" w:hAnsi="Times New Roman"/>
          <w:color w:val="000000"/>
          <w:sz w:val="24"/>
          <w:szCs w:val="24"/>
        </w:rPr>
        <w:t>Слайды, презентации</w:t>
      </w:r>
    </w:p>
    <w:p w:rsidR="00C75DA7" w:rsidRPr="0012578F" w:rsidRDefault="00C75DA7" w:rsidP="00C75DA7">
      <w:pPr>
        <w:tabs>
          <w:tab w:val="left" w:pos="3190"/>
        </w:tabs>
        <w:kinsoku w:val="0"/>
        <w:overflowPunct w:val="0"/>
        <w:spacing w:after="0"/>
        <w:jc w:val="center"/>
        <w:rPr>
          <w:rFonts w:ascii="Times New Roman" w:hAnsi="Times New Roman"/>
          <w:b/>
          <w:sz w:val="24"/>
          <w:szCs w:val="24"/>
        </w:rPr>
      </w:pPr>
      <w:r w:rsidRPr="0012578F">
        <w:rPr>
          <w:rFonts w:ascii="Times New Roman" w:hAnsi="Times New Roman"/>
          <w:b/>
          <w:sz w:val="24"/>
          <w:szCs w:val="24"/>
        </w:rPr>
        <w:t>2.3 Формы аттестации (контроля)</w:t>
      </w:r>
    </w:p>
    <w:p w:rsidR="00C75DA7" w:rsidRPr="007B05D2" w:rsidRDefault="00C75DA7" w:rsidP="00C75D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7B05D2">
        <w:rPr>
          <w:rFonts w:ascii="Times New Roman" w:eastAsia="Times New Roman" w:hAnsi="Times New Roman"/>
          <w:sz w:val="24"/>
          <w:szCs w:val="24"/>
        </w:rPr>
        <w:t>Оценка результатов усвоения программы проводится в целях выявления индивидуальных особенностей детей для создания индивидуального образовательного маршрута в ходе обучения и содействия раскрытию потенциала каждого ребёнка.</w:t>
      </w:r>
    </w:p>
    <w:p w:rsidR="00C75DA7" w:rsidRPr="007B05D2" w:rsidRDefault="00C75DA7" w:rsidP="005B635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B05D2">
        <w:rPr>
          <w:rFonts w:ascii="Times New Roman" w:eastAsia="Times New Roman" w:hAnsi="Times New Roman"/>
          <w:sz w:val="24"/>
          <w:szCs w:val="24"/>
        </w:rPr>
        <w:t>Оценка с фиксацией результатов проводится в начале и в конце учебного года. В ходе каждого занятия педагогу необходимо наблюдать за детьми, быть внимательным к прогрессу каждого ребёнка, его изменениям и достижениям. В этом педагогу поможет предложенная технология наблюдения.</w:t>
      </w:r>
    </w:p>
    <w:p w:rsidR="00C75DA7" w:rsidRPr="007B05D2" w:rsidRDefault="00C75DA7" w:rsidP="005B635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B05D2">
        <w:rPr>
          <w:rFonts w:ascii="Times New Roman" w:eastAsia="Times New Roman" w:hAnsi="Times New Roman"/>
          <w:sz w:val="24"/>
          <w:szCs w:val="24"/>
        </w:rPr>
        <w:t>В начале учебного года по результатам оценки определяется зона образовательных потребностей каждого ребёнка и конструируется индивидуальная траектория его развития в рамках программы. В конце года на основе результатов диагностики делаются выводы о степени удовлетворения образовательных потребностей детей и динамике в развитии их умений.</w:t>
      </w:r>
    </w:p>
    <w:p w:rsidR="00C75DA7" w:rsidRPr="0012578F" w:rsidRDefault="00C75DA7" w:rsidP="00C75DA7">
      <w:pPr>
        <w:widowControl w:val="0"/>
        <w:suppressAutoHyphens/>
        <w:spacing w:after="0" w:line="240" w:lineRule="auto"/>
        <w:ind w:left="567"/>
        <w:jc w:val="center"/>
        <w:rPr>
          <w:rFonts w:ascii="Times New Roman" w:hAnsi="Times New Roman"/>
          <w:b/>
          <w:sz w:val="24"/>
          <w:szCs w:val="24"/>
        </w:rPr>
      </w:pPr>
      <w:r w:rsidRPr="0012578F">
        <w:rPr>
          <w:rFonts w:ascii="Times New Roman" w:hAnsi="Times New Roman"/>
          <w:b/>
          <w:sz w:val="24"/>
          <w:szCs w:val="24"/>
        </w:rPr>
        <w:t>2.4 Оценочные материалы</w:t>
      </w:r>
    </w:p>
    <w:p w:rsidR="00C75DA7" w:rsidRPr="007B05D2" w:rsidRDefault="00C75DA7" w:rsidP="005B6351">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 xml:space="preserve">Основным инструментом оценки является структурированное наблюдение за </w:t>
      </w:r>
      <w:proofErr w:type="gramStart"/>
      <w:r w:rsidRPr="007B05D2">
        <w:rPr>
          <w:rFonts w:ascii="Times New Roman" w:eastAsia="Times New Roman" w:hAnsi="Times New Roman"/>
          <w:sz w:val="24"/>
          <w:szCs w:val="24"/>
        </w:rPr>
        <w:t>детьми</w:t>
      </w:r>
      <w:proofErr w:type="gramEnd"/>
      <w:r w:rsidRPr="007B05D2">
        <w:rPr>
          <w:rFonts w:ascii="Times New Roman" w:eastAsia="Times New Roman" w:hAnsi="Times New Roman"/>
          <w:sz w:val="24"/>
          <w:szCs w:val="24"/>
        </w:rPr>
        <w:t xml:space="preserve"> как в ходе занятий, так и в остальное время.  Объектом наблюдения являются компетенции и блоки компетенций программы социально-эмоционального развития.</w:t>
      </w:r>
    </w:p>
    <w:p w:rsidR="00C75DA7" w:rsidRPr="007B05D2" w:rsidRDefault="00C75DA7" w:rsidP="00C75DA7">
      <w:pPr>
        <w:pStyle w:val="a3"/>
        <w:numPr>
          <w:ilvl w:val="0"/>
          <w:numId w:val="5"/>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Восприятие и понимание причин эмоций. </w:t>
      </w:r>
    </w:p>
    <w:p w:rsidR="00C75DA7" w:rsidRPr="007B05D2" w:rsidRDefault="00C75DA7" w:rsidP="00C75DA7">
      <w:pPr>
        <w:pStyle w:val="a3"/>
        <w:numPr>
          <w:ilvl w:val="0"/>
          <w:numId w:val="2"/>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Идентификация эмоций.</w:t>
      </w:r>
    </w:p>
    <w:p w:rsidR="00C75DA7" w:rsidRPr="007B05D2" w:rsidRDefault="00C75DA7" w:rsidP="00C75DA7">
      <w:pPr>
        <w:pStyle w:val="a3"/>
        <w:numPr>
          <w:ilvl w:val="0"/>
          <w:numId w:val="2"/>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 Выражение эмоций. </w:t>
      </w:r>
    </w:p>
    <w:p w:rsidR="00C75DA7" w:rsidRPr="007B05D2" w:rsidRDefault="00C75DA7" w:rsidP="00C75DA7">
      <w:pPr>
        <w:pStyle w:val="a3"/>
        <w:numPr>
          <w:ilvl w:val="0"/>
          <w:numId w:val="2"/>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Понимание причин эмоций.</w:t>
      </w:r>
    </w:p>
    <w:p w:rsidR="00C75DA7" w:rsidRPr="007B05D2" w:rsidRDefault="00C75DA7" w:rsidP="00C75DA7">
      <w:pPr>
        <w:pStyle w:val="a3"/>
        <w:numPr>
          <w:ilvl w:val="0"/>
          <w:numId w:val="5"/>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Эмоциональная регуляция. </w:t>
      </w:r>
    </w:p>
    <w:p w:rsidR="00C75DA7" w:rsidRPr="007B05D2" w:rsidRDefault="00C75DA7" w:rsidP="00C75DA7">
      <w:pPr>
        <w:pStyle w:val="a3"/>
        <w:numPr>
          <w:ilvl w:val="0"/>
          <w:numId w:val="6"/>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Понимание эмоциональной обусловленности поведения.</w:t>
      </w:r>
    </w:p>
    <w:p w:rsidR="00C75DA7" w:rsidRPr="007B05D2" w:rsidRDefault="00C75DA7" w:rsidP="00C75DA7">
      <w:pPr>
        <w:pStyle w:val="a3"/>
        <w:numPr>
          <w:ilvl w:val="0"/>
          <w:numId w:val="6"/>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 Владение элементарными навыками </w:t>
      </w:r>
      <w:proofErr w:type="spellStart"/>
      <w:r w:rsidRPr="007B05D2">
        <w:rPr>
          <w:rFonts w:ascii="Times New Roman" w:eastAsia="Times New Roman" w:hAnsi="Times New Roman"/>
          <w:sz w:val="24"/>
          <w:szCs w:val="24"/>
        </w:rPr>
        <w:t>саморегуляции</w:t>
      </w:r>
      <w:proofErr w:type="spellEnd"/>
      <w:r w:rsidRPr="007B05D2">
        <w:rPr>
          <w:rFonts w:ascii="Times New Roman" w:eastAsia="Times New Roman" w:hAnsi="Times New Roman"/>
          <w:sz w:val="24"/>
          <w:szCs w:val="24"/>
        </w:rPr>
        <w:t>.</w:t>
      </w:r>
    </w:p>
    <w:p w:rsidR="00C75DA7" w:rsidRPr="007B05D2" w:rsidRDefault="00C75DA7" w:rsidP="00C75DA7">
      <w:pPr>
        <w:pStyle w:val="a3"/>
        <w:numPr>
          <w:ilvl w:val="0"/>
          <w:numId w:val="5"/>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Социальное взаимодействие. </w:t>
      </w:r>
    </w:p>
    <w:p w:rsidR="00C75DA7" w:rsidRPr="007B05D2" w:rsidRDefault="00C75DA7" w:rsidP="00C75DA7">
      <w:pPr>
        <w:pStyle w:val="a3"/>
        <w:numPr>
          <w:ilvl w:val="0"/>
          <w:numId w:val="7"/>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Коммуникативная компетентность.</w:t>
      </w:r>
    </w:p>
    <w:p w:rsidR="00C75DA7" w:rsidRPr="00AE25DA" w:rsidRDefault="00C75DA7" w:rsidP="00C75DA7">
      <w:pPr>
        <w:pStyle w:val="a3"/>
        <w:numPr>
          <w:ilvl w:val="0"/>
          <w:numId w:val="7"/>
        </w:numPr>
        <w:spacing w:after="0" w:line="240" w:lineRule="auto"/>
        <w:rPr>
          <w:rFonts w:ascii="Times New Roman" w:eastAsia="Times New Roman" w:hAnsi="Times New Roman"/>
          <w:sz w:val="24"/>
          <w:szCs w:val="24"/>
        </w:rPr>
      </w:pPr>
      <w:r w:rsidRPr="007B05D2">
        <w:rPr>
          <w:rFonts w:ascii="Times New Roman" w:eastAsia="Times New Roman" w:hAnsi="Times New Roman"/>
          <w:sz w:val="24"/>
          <w:szCs w:val="24"/>
        </w:rPr>
        <w:t xml:space="preserve"> Социальная компетентность.</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 xml:space="preserve">Для каждой компетенции выделено от двух до пяти критериев для наблюдения, которое проводится педагогом с опорой на индикаторы, приведённые в </w:t>
      </w:r>
      <w:r>
        <w:rPr>
          <w:rFonts w:ascii="Times New Roman" w:eastAsia="Times New Roman" w:hAnsi="Times New Roman"/>
          <w:sz w:val="24"/>
          <w:szCs w:val="24"/>
        </w:rPr>
        <w:t xml:space="preserve">приложениях 1—3 методического </w:t>
      </w:r>
      <w:r w:rsidRPr="007B05D2">
        <w:rPr>
          <w:rFonts w:ascii="Times New Roman" w:eastAsia="Times New Roman" w:hAnsi="Times New Roman"/>
          <w:sz w:val="24"/>
          <w:szCs w:val="24"/>
        </w:rPr>
        <w:t xml:space="preserve"> пособия. Результаты наблюдения фиксируются в сводных таблицах отдельно по каждой компетенции (см. приложения</w:t>
      </w:r>
      <w:r>
        <w:rPr>
          <w:rFonts w:ascii="Times New Roman" w:eastAsia="Times New Roman" w:hAnsi="Times New Roman"/>
          <w:sz w:val="24"/>
          <w:szCs w:val="24"/>
        </w:rPr>
        <w:t xml:space="preserve"> в методическом пособии</w:t>
      </w:r>
      <w:r w:rsidRPr="007B05D2">
        <w:rPr>
          <w:rFonts w:ascii="Times New Roman" w:eastAsia="Times New Roman" w:hAnsi="Times New Roman"/>
          <w:sz w:val="24"/>
          <w:szCs w:val="24"/>
        </w:rPr>
        <w:t xml:space="preserve"> 1 .1—1 .3).</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Оценка ученика проводится по 10-балльной шкале, которая соответствует трём уровням:</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b/>
          <w:sz w:val="24"/>
          <w:szCs w:val="24"/>
        </w:rPr>
        <w:t>1-й уровень</w:t>
      </w:r>
      <w:r w:rsidRPr="007B05D2">
        <w:rPr>
          <w:rFonts w:ascii="Times New Roman" w:eastAsia="Times New Roman" w:hAnsi="Times New Roman"/>
          <w:sz w:val="24"/>
          <w:szCs w:val="24"/>
        </w:rPr>
        <w:t xml:space="preserve"> (1—3 балла) — не пытается проявлять оцениваемый навык / пытается, но ничего не получается; </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b/>
          <w:sz w:val="24"/>
          <w:szCs w:val="24"/>
        </w:rPr>
        <w:t>2-й уровень</w:t>
      </w:r>
      <w:r w:rsidRPr="007B05D2">
        <w:rPr>
          <w:rFonts w:ascii="Times New Roman" w:eastAsia="Times New Roman" w:hAnsi="Times New Roman"/>
          <w:sz w:val="24"/>
          <w:szCs w:val="24"/>
        </w:rPr>
        <w:t xml:space="preserve"> (4—7 баллов) — нерегулярно </w:t>
      </w:r>
      <w:proofErr w:type="gramStart"/>
      <w:r w:rsidRPr="007B05D2">
        <w:rPr>
          <w:rFonts w:ascii="Times New Roman" w:eastAsia="Times New Roman" w:hAnsi="Times New Roman"/>
          <w:sz w:val="24"/>
          <w:szCs w:val="24"/>
        </w:rPr>
        <w:t>применяет оцениваемый навык / показывает</w:t>
      </w:r>
      <w:proofErr w:type="gramEnd"/>
      <w:r w:rsidRPr="007B05D2">
        <w:rPr>
          <w:rFonts w:ascii="Times New Roman" w:eastAsia="Times New Roman" w:hAnsi="Times New Roman"/>
          <w:sz w:val="24"/>
          <w:szCs w:val="24"/>
        </w:rPr>
        <w:t xml:space="preserve"> средний (нерегулярный) результат;</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b/>
          <w:sz w:val="24"/>
          <w:szCs w:val="24"/>
        </w:rPr>
        <w:t>3-й уровень</w:t>
      </w:r>
      <w:r w:rsidRPr="007B05D2">
        <w:rPr>
          <w:rFonts w:ascii="Times New Roman" w:eastAsia="Times New Roman" w:hAnsi="Times New Roman"/>
          <w:sz w:val="24"/>
          <w:szCs w:val="24"/>
        </w:rPr>
        <w:t xml:space="preserve"> (8—10 баллов) — регулярно и успешно применяет оцениваемый навык. </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Для ученика важна возможность дифференцированного подхода в рамках каждой отдельной компетенции. Один и тот же ребёнок может обладать выдающимися способностями в области идентификации эмоций и в то же время демонстрировать средние или низкие умения в сфере социального взаимодействия. Перед началом каждого раздела программы дифференцированная оценка позволит определить образовательные приоритеты для отдельных детей при изучении раздела.</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 xml:space="preserve">Дети </w:t>
      </w:r>
      <w:r w:rsidRPr="007B05D2">
        <w:rPr>
          <w:rFonts w:ascii="Times New Roman" w:eastAsia="Times New Roman" w:hAnsi="Times New Roman"/>
          <w:i/>
          <w:sz w:val="24"/>
          <w:szCs w:val="24"/>
        </w:rPr>
        <w:t>с высоким уровнем</w:t>
      </w:r>
      <w:r w:rsidRPr="007B05D2">
        <w:rPr>
          <w:rFonts w:ascii="Times New Roman" w:eastAsia="Times New Roman" w:hAnsi="Times New Roman"/>
          <w:sz w:val="24"/>
          <w:szCs w:val="24"/>
        </w:rPr>
        <w:t xml:space="preserve"> развития компетенции, с одной стороны, имеют высокие образовательные потребности, с другой — могут являться ресурсными ролевыми моделями для остальных детей в классе. При организации групповой работы целесообразно включать их в группы с детьми, в меньшей степени овладевшими соответствующими умениями. Однако педагогу следует внимательно следить за тем, чтобы эти ученики не брали на себя выполнение всей групповой работы. При организации обсуждений детям с высоким уровнем развития данной компетенции следует предлагать более сложные вопросы и давать возможность высказаться после остальных учащихся.</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 xml:space="preserve">Дети </w:t>
      </w:r>
      <w:r w:rsidRPr="007B05D2">
        <w:rPr>
          <w:rFonts w:ascii="Times New Roman" w:eastAsia="Times New Roman" w:hAnsi="Times New Roman"/>
          <w:i/>
          <w:sz w:val="24"/>
          <w:szCs w:val="24"/>
        </w:rPr>
        <w:t>со средним уровнем</w:t>
      </w:r>
      <w:r w:rsidRPr="007B05D2">
        <w:rPr>
          <w:rFonts w:ascii="Times New Roman" w:eastAsia="Times New Roman" w:hAnsi="Times New Roman"/>
          <w:sz w:val="24"/>
          <w:szCs w:val="24"/>
        </w:rPr>
        <w:t xml:space="preserve"> развития компетенции составляют наиболее многочисленную группу в классе. Важно помнить о том, что именно такие дети чаще всего попадают в «слепую зону» для педагога, что влечёт за собой риск упущения их образовательных потребностей. Поэтому педагог </w:t>
      </w:r>
      <w:r w:rsidRPr="007B05D2">
        <w:rPr>
          <w:rFonts w:ascii="Times New Roman" w:eastAsia="Times New Roman" w:hAnsi="Times New Roman"/>
          <w:sz w:val="24"/>
          <w:szCs w:val="24"/>
        </w:rPr>
        <w:lastRenderedPageBreak/>
        <w:t>должен уделить особое внимание детям со средним уровнем развития компетенции, подходить к ним настолько дифференцированно, насколько это возможно.</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 xml:space="preserve">Дети, показавшие </w:t>
      </w:r>
      <w:r w:rsidRPr="007B05D2">
        <w:rPr>
          <w:rFonts w:ascii="Times New Roman" w:eastAsia="Times New Roman" w:hAnsi="Times New Roman"/>
          <w:i/>
          <w:sz w:val="24"/>
          <w:szCs w:val="24"/>
        </w:rPr>
        <w:t>низкий уровень</w:t>
      </w:r>
      <w:r w:rsidRPr="007B05D2">
        <w:rPr>
          <w:rFonts w:ascii="Times New Roman" w:eastAsia="Times New Roman" w:hAnsi="Times New Roman"/>
          <w:sz w:val="24"/>
          <w:szCs w:val="24"/>
        </w:rPr>
        <w:t xml:space="preserve"> развития данной компетенции, имеют соответственно низкие образовательные потребности. Для них важно создать комфортные и безопасные условия, соответствующие их зоне ближайшего развития, чтобы помочь таким детям достичь максимального прогресса вместе </w:t>
      </w:r>
      <w:proofErr w:type="gramStart"/>
      <w:r w:rsidRPr="007B05D2">
        <w:rPr>
          <w:rFonts w:ascii="Times New Roman" w:eastAsia="Times New Roman" w:hAnsi="Times New Roman"/>
          <w:sz w:val="24"/>
          <w:szCs w:val="24"/>
        </w:rPr>
        <w:t>со</w:t>
      </w:r>
      <w:proofErr w:type="gramEnd"/>
      <w:r w:rsidRPr="007B05D2">
        <w:rPr>
          <w:rFonts w:ascii="Times New Roman" w:eastAsia="Times New Roman" w:hAnsi="Times New Roman"/>
          <w:sz w:val="24"/>
          <w:szCs w:val="24"/>
        </w:rPr>
        <w:t xml:space="preserve"> взрослым и с другими детьми. Педагогу необходимо продумать систему совместных действий с родителями таких детей, чтобы создать развивающую среду не только в образовательном учреждении, но и дома.</w:t>
      </w:r>
    </w:p>
    <w:p w:rsidR="00C75DA7" w:rsidRPr="007B05D2"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 xml:space="preserve">Вспомогательным инструментом оценки результатов освоения программы является оценка родителей. Внешняя оценка результативности программы со стороны родителей позволит повысить объективность диагностических процедур. Оценка родителей осуществляется посредством заполнения бланков специальных опросников в начале и в конце учебного года по тем же компетенциям, что и в наблюдении педагога. Опросники </w:t>
      </w:r>
      <w:proofErr w:type="gramStart"/>
      <w:r w:rsidRPr="007B05D2">
        <w:rPr>
          <w:rFonts w:ascii="Times New Roman" w:eastAsia="Times New Roman" w:hAnsi="Times New Roman"/>
          <w:sz w:val="24"/>
          <w:szCs w:val="24"/>
        </w:rPr>
        <w:t>приведены</w:t>
      </w:r>
      <w:proofErr w:type="gramEnd"/>
      <w:r w:rsidRPr="007B05D2">
        <w:rPr>
          <w:rFonts w:ascii="Times New Roman" w:eastAsia="Times New Roman" w:hAnsi="Times New Roman"/>
          <w:sz w:val="24"/>
          <w:szCs w:val="24"/>
        </w:rPr>
        <w:t xml:space="preserve"> в первом и четвёртом разделах материалов для родителей. Данные родительских оценок педагог заносит в сводную таблицу (приложение 4). Результаты по каждой компетенции могут находиться в диапазоне от 4 до 40 баллов.</w:t>
      </w:r>
      <w:r>
        <w:rPr>
          <w:rFonts w:ascii="Times New Roman" w:eastAsia="Times New Roman" w:hAnsi="Times New Roman"/>
          <w:sz w:val="24"/>
          <w:szCs w:val="24"/>
        </w:rPr>
        <w:t xml:space="preserve"> </w:t>
      </w:r>
      <w:r w:rsidRPr="007B05D2">
        <w:rPr>
          <w:rFonts w:ascii="Times New Roman" w:eastAsia="Times New Roman" w:hAnsi="Times New Roman"/>
          <w:sz w:val="24"/>
          <w:szCs w:val="24"/>
        </w:rPr>
        <w:t xml:space="preserve">Важно понимать, что эти результаты не могут быть использованы для сравнения детей между </w:t>
      </w:r>
      <w:proofErr w:type="spellStart"/>
      <w:r w:rsidRPr="007B05D2">
        <w:rPr>
          <w:rFonts w:ascii="Times New Roman" w:eastAsia="Times New Roman" w:hAnsi="Times New Roman"/>
          <w:sz w:val="24"/>
          <w:szCs w:val="24"/>
        </w:rPr>
        <w:t>собой</w:t>
      </w:r>
      <w:proofErr w:type="gramStart"/>
      <w:r w:rsidRPr="007B05D2">
        <w:rPr>
          <w:rFonts w:ascii="Times New Roman" w:eastAsia="Times New Roman" w:hAnsi="Times New Roman"/>
          <w:sz w:val="24"/>
          <w:szCs w:val="24"/>
        </w:rPr>
        <w:t>.С</w:t>
      </w:r>
      <w:proofErr w:type="gramEnd"/>
      <w:r w:rsidRPr="007B05D2">
        <w:rPr>
          <w:rFonts w:ascii="Times New Roman" w:eastAsia="Times New Roman" w:hAnsi="Times New Roman"/>
          <w:sz w:val="24"/>
          <w:szCs w:val="24"/>
        </w:rPr>
        <w:t>равнивать</w:t>
      </w:r>
      <w:proofErr w:type="spellEnd"/>
      <w:r w:rsidRPr="007B05D2">
        <w:rPr>
          <w:rFonts w:ascii="Times New Roman" w:eastAsia="Times New Roman" w:hAnsi="Times New Roman"/>
          <w:sz w:val="24"/>
          <w:szCs w:val="24"/>
        </w:rPr>
        <w:t xml:space="preserve"> можно только оценки, данные одним и тем же родителем. Опросы родителей полезны для определения сильных сторон ребёнка (высокие оценки родителя) и тех компетенций, которые требуют развития (низкие оценки родителя). Таким образом, анализ оценок родителей поможет педагогу понять, в каком разделе или разделах программы данному ребёнку надо уделить максимальное внимание, продумать и организовать развивающую среду. Результаты сравнения оценок родителей в начале и в конце учебного года являются ценной дополнительной информацией, которая позволит оценить эффективность работы по программе.</w:t>
      </w:r>
    </w:p>
    <w:p w:rsidR="00C75DA7" w:rsidRPr="007622BA" w:rsidRDefault="00C75DA7" w:rsidP="005B6351">
      <w:pPr>
        <w:spacing w:after="0"/>
        <w:jc w:val="both"/>
        <w:rPr>
          <w:rFonts w:ascii="Times New Roman" w:eastAsia="Times New Roman" w:hAnsi="Times New Roman"/>
          <w:sz w:val="24"/>
          <w:szCs w:val="24"/>
        </w:rPr>
      </w:pPr>
      <w:proofErr w:type="gramStart"/>
      <w:r w:rsidRPr="007B05D2">
        <w:rPr>
          <w:rFonts w:ascii="Times New Roman" w:eastAsia="Times New Roman" w:hAnsi="Times New Roman"/>
          <w:sz w:val="24"/>
          <w:szCs w:val="24"/>
        </w:rPr>
        <w:t>В опросниках</w:t>
      </w:r>
      <w:proofErr w:type="gramEnd"/>
      <w:r w:rsidRPr="007B05D2">
        <w:rPr>
          <w:rFonts w:ascii="Times New Roman" w:eastAsia="Times New Roman" w:hAnsi="Times New Roman"/>
          <w:sz w:val="24"/>
          <w:szCs w:val="24"/>
        </w:rPr>
        <w:t xml:space="preserve"> родители по желанию могут в свободной форме сообщить информацию о своём ребёнке и особенностях его </w:t>
      </w:r>
      <w:r w:rsidRPr="007622BA">
        <w:rPr>
          <w:rFonts w:ascii="Times New Roman" w:eastAsia="Times New Roman" w:hAnsi="Times New Roman"/>
          <w:sz w:val="24"/>
          <w:szCs w:val="24"/>
        </w:rPr>
        <w:t>социально-эмоционального развития, которую, по их мнению, необходимо знать педагогу. Эту информацию важно принять к сведению и учитывать при построении образовательной и воспитательной траекторий развития ребёнка</w:t>
      </w:r>
    </w:p>
    <w:p w:rsidR="00C75DA7" w:rsidRPr="007622BA" w:rsidRDefault="00C75DA7" w:rsidP="00C75DA7">
      <w:pPr>
        <w:pStyle w:val="a4"/>
        <w:spacing w:before="0" w:after="0"/>
        <w:jc w:val="center"/>
        <w:rPr>
          <w:rFonts w:ascii="Times New Roman" w:hAnsi="Times New Roman"/>
          <w:b/>
          <w:color w:val="000000"/>
          <w:sz w:val="24"/>
          <w:szCs w:val="24"/>
        </w:rPr>
      </w:pPr>
      <w:r w:rsidRPr="007622BA">
        <w:rPr>
          <w:rFonts w:ascii="Times New Roman" w:hAnsi="Times New Roman"/>
          <w:b/>
          <w:color w:val="000000"/>
          <w:sz w:val="24"/>
          <w:szCs w:val="24"/>
        </w:rPr>
        <w:t>2.5 Методические материалы и условия реализации программы</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Формы организации образовательного процесса:</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1. Групповые занятия (урок, семинар, лекция, экскурсии, круглый стол, дискуссия);</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2. Индивидуальные занятия (урок – исследование);</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3. Совместная творческая деятельность (путешествие в прошлое, заочная экскурсия, юные картографы).</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Формы организации учебного занятия - беседа, выставка, презентация, наблюдение, практическое занятие, творческая мастерская.</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Формы контроля: индивидуальный опрос, фронтальный опрос, зачетные занятия, творческие задания, самостоятельные проекты.</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 xml:space="preserve">Методы обучения – </w:t>
      </w:r>
      <w:proofErr w:type="gramStart"/>
      <w:r w:rsidRPr="007622BA">
        <w:rPr>
          <w:rFonts w:ascii="Times New Roman" w:hAnsi="Times New Roman"/>
          <w:color w:val="000000"/>
          <w:sz w:val="24"/>
          <w:szCs w:val="24"/>
        </w:rPr>
        <w:t>словесный</w:t>
      </w:r>
      <w:proofErr w:type="gramEnd"/>
      <w:r w:rsidRPr="007622BA">
        <w:rPr>
          <w:rFonts w:ascii="Times New Roman" w:hAnsi="Times New Roman"/>
          <w:color w:val="000000"/>
          <w:sz w:val="24"/>
          <w:szCs w:val="24"/>
        </w:rPr>
        <w:t>, наглядно-практический, объяснительно - иллюстративный, игровой.</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Методы воспитания - убеждение, мотивация, стимулирование.</w:t>
      </w:r>
    </w:p>
    <w:p w:rsidR="00C75DA7" w:rsidRPr="007622BA"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 xml:space="preserve">Педагогические технологии – элементы технологии группового обучения, коллективно творческой деятельности, игровой деятельности, </w:t>
      </w:r>
      <w:proofErr w:type="spellStart"/>
      <w:r w:rsidRPr="007622BA">
        <w:rPr>
          <w:rFonts w:ascii="Times New Roman" w:hAnsi="Times New Roman"/>
          <w:color w:val="000000"/>
          <w:sz w:val="24"/>
          <w:szCs w:val="24"/>
        </w:rPr>
        <w:t>здоровьесберегающей</w:t>
      </w:r>
      <w:proofErr w:type="spellEnd"/>
      <w:r w:rsidRPr="007622BA">
        <w:rPr>
          <w:rFonts w:ascii="Times New Roman" w:hAnsi="Times New Roman"/>
          <w:color w:val="000000"/>
          <w:sz w:val="24"/>
          <w:szCs w:val="24"/>
        </w:rPr>
        <w:t xml:space="preserve"> технологии.</w:t>
      </w:r>
    </w:p>
    <w:p w:rsidR="00C75DA7" w:rsidRPr="007622BA" w:rsidRDefault="00C75DA7" w:rsidP="00C75DA7">
      <w:pPr>
        <w:pStyle w:val="a4"/>
        <w:spacing w:before="0" w:after="0"/>
        <w:jc w:val="both"/>
        <w:rPr>
          <w:rFonts w:ascii="Times New Roman" w:hAnsi="Times New Roman"/>
          <w:color w:val="000000"/>
          <w:sz w:val="24"/>
          <w:szCs w:val="24"/>
        </w:rPr>
      </w:pPr>
      <w:proofErr w:type="gramStart"/>
      <w:r w:rsidRPr="007622BA">
        <w:rPr>
          <w:rFonts w:ascii="Times New Roman" w:hAnsi="Times New Roman"/>
          <w:color w:val="000000"/>
          <w:sz w:val="24"/>
          <w:szCs w:val="24"/>
        </w:rPr>
        <w:t>Приемы и методы организации образовательного процесса: урок, семинар, лекции, рассказ, беседа, практические работы, экскурсии, круглый стол, дискуссия.</w:t>
      </w:r>
      <w:proofErr w:type="gramEnd"/>
    </w:p>
    <w:p w:rsidR="00C75DA7" w:rsidRPr="007622BA" w:rsidRDefault="00C75DA7" w:rsidP="00C75DA7">
      <w:pPr>
        <w:pStyle w:val="a4"/>
        <w:spacing w:before="0" w:after="0"/>
        <w:jc w:val="both"/>
        <w:rPr>
          <w:rFonts w:ascii="Times New Roman" w:hAnsi="Times New Roman"/>
          <w:color w:val="000000"/>
          <w:sz w:val="24"/>
          <w:szCs w:val="24"/>
        </w:rPr>
      </w:pPr>
      <w:proofErr w:type="gramStart"/>
      <w:r w:rsidRPr="007622BA">
        <w:rPr>
          <w:rFonts w:ascii="Times New Roman" w:hAnsi="Times New Roman"/>
          <w:color w:val="000000"/>
          <w:sz w:val="24"/>
          <w:szCs w:val="24"/>
        </w:rPr>
        <w:t>Материально - техническое обеспечение занятия: кабинет, парты, стулья, доска, компьютеры, сканер, принтер, проектор.</w:t>
      </w:r>
      <w:proofErr w:type="gramEnd"/>
    </w:p>
    <w:p w:rsidR="00C75DA7" w:rsidRDefault="00C75DA7" w:rsidP="00C75DA7">
      <w:pPr>
        <w:pStyle w:val="a4"/>
        <w:spacing w:before="0" w:after="0"/>
        <w:jc w:val="both"/>
        <w:rPr>
          <w:rFonts w:ascii="Times New Roman" w:hAnsi="Times New Roman"/>
          <w:color w:val="000000"/>
          <w:sz w:val="24"/>
          <w:szCs w:val="24"/>
        </w:rPr>
      </w:pPr>
      <w:r w:rsidRPr="007622BA">
        <w:rPr>
          <w:rFonts w:ascii="Times New Roman" w:hAnsi="Times New Roman"/>
          <w:color w:val="000000"/>
          <w:sz w:val="24"/>
          <w:szCs w:val="24"/>
        </w:rPr>
        <w:t xml:space="preserve"> При проведении занятий используется наглядный дидактический материал: плакаты, таблицы, дидактические и методические материалы.</w:t>
      </w:r>
    </w:p>
    <w:p w:rsidR="00C75DA7" w:rsidRPr="007622BA" w:rsidRDefault="00C75DA7" w:rsidP="00C75DA7">
      <w:pPr>
        <w:pStyle w:val="a4"/>
        <w:spacing w:before="0" w:after="0"/>
        <w:jc w:val="both"/>
        <w:rPr>
          <w:rFonts w:ascii="Times New Roman" w:hAnsi="Times New Roman"/>
          <w:color w:val="000000"/>
          <w:sz w:val="24"/>
          <w:szCs w:val="24"/>
        </w:rPr>
      </w:pPr>
    </w:p>
    <w:p w:rsidR="005B6351" w:rsidRDefault="005B6351">
      <w:pPr>
        <w:rPr>
          <w:rFonts w:ascii="Times New Roman" w:hAnsi="Times New Roman"/>
          <w:b/>
          <w:color w:val="000000"/>
          <w:sz w:val="24"/>
          <w:szCs w:val="24"/>
        </w:rPr>
      </w:pPr>
      <w:r>
        <w:rPr>
          <w:rFonts w:ascii="Times New Roman" w:hAnsi="Times New Roman"/>
          <w:b/>
          <w:color w:val="000000"/>
          <w:sz w:val="24"/>
          <w:szCs w:val="24"/>
        </w:rPr>
        <w:br w:type="page"/>
      </w:r>
    </w:p>
    <w:p w:rsidR="00C75DA7" w:rsidRPr="007622BA" w:rsidRDefault="00C75DA7" w:rsidP="00C75DA7">
      <w:pPr>
        <w:suppressAutoHyphens/>
        <w:spacing w:after="0" w:line="240" w:lineRule="auto"/>
        <w:jc w:val="center"/>
        <w:rPr>
          <w:rFonts w:ascii="Times New Roman" w:hAnsi="Times New Roman"/>
          <w:b/>
          <w:color w:val="000000"/>
          <w:sz w:val="24"/>
          <w:szCs w:val="24"/>
        </w:rPr>
      </w:pPr>
      <w:r w:rsidRPr="0012578F">
        <w:rPr>
          <w:rFonts w:ascii="Times New Roman" w:hAnsi="Times New Roman"/>
          <w:b/>
          <w:color w:val="000000"/>
          <w:sz w:val="24"/>
          <w:szCs w:val="24"/>
        </w:rPr>
        <w:lastRenderedPageBreak/>
        <w:t>Список литературы:</w:t>
      </w:r>
    </w:p>
    <w:p w:rsidR="00C75DA7" w:rsidRPr="00674E7E" w:rsidRDefault="00C75DA7" w:rsidP="00C75DA7">
      <w:pPr>
        <w:pStyle w:val="a3"/>
        <w:numPr>
          <w:ilvl w:val="0"/>
          <w:numId w:val="8"/>
        </w:numPr>
        <w:spacing w:after="0" w:line="240" w:lineRule="auto"/>
        <w:jc w:val="both"/>
        <w:rPr>
          <w:rFonts w:ascii="Times New Roman" w:eastAsia="Times New Roman" w:hAnsi="Times New Roman"/>
          <w:sz w:val="24"/>
          <w:szCs w:val="24"/>
        </w:rPr>
      </w:pPr>
      <w:r w:rsidRPr="00674E7E">
        <w:rPr>
          <w:rFonts w:ascii="Times New Roman" w:eastAsia="Times New Roman" w:hAnsi="Times New Roman"/>
          <w:sz w:val="24"/>
          <w:szCs w:val="24"/>
        </w:rPr>
        <w:t xml:space="preserve">Социально-эмоциональное развитие детей. </w:t>
      </w:r>
      <w:proofErr w:type="gramStart"/>
      <w:r w:rsidRPr="00674E7E">
        <w:rPr>
          <w:rFonts w:ascii="Times New Roman" w:eastAsia="Times New Roman" w:hAnsi="Times New Roman"/>
          <w:sz w:val="24"/>
          <w:szCs w:val="24"/>
        </w:rPr>
        <w:t>Тео</w:t>
      </w:r>
      <w:r>
        <w:rPr>
          <w:rFonts w:ascii="Times New Roman" w:eastAsia="Times New Roman" w:hAnsi="Times New Roman"/>
          <w:sz w:val="24"/>
          <w:szCs w:val="24"/>
        </w:rPr>
        <w:t>ретические основы (авторы:</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Е. А</w:t>
      </w:r>
      <w:r w:rsidRPr="00674E7E">
        <w:rPr>
          <w:rFonts w:ascii="Times New Roman" w:eastAsia="Times New Roman" w:hAnsi="Times New Roman"/>
          <w:sz w:val="24"/>
          <w:szCs w:val="24"/>
        </w:rPr>
        <w:t>. Сергиенко — руководитель авт</w:t>
      </w:r>
      <w:r>
        <w:rPr>
          <w:rFonts w:ascii="Times New Roman" w:eastAsia="Times New Roman" w:hAnsi="Times New Roman"/>
          <w:sz w:val="24"/>
          <w:szCs w:val="24"/>
        </w:rPr>
        <w:t>орского коллектива, Т. Д</w:t>
      </w:r>
      <w:r w:rsidRPr="00674E7E">
        <w:rPr>
          <w:rFonts w:ascii="Times New Roman" w:eastAsia="Times New Roman" w:hAnsi="Times New Roman"/>
          <w:sz w:val="24"/>
          <w:szCs w:val="24"/>
        </w:rPr>
        <w:t>. Марцинковская</w:t>
      </w:r>
      <w:r>
        <w:rPr>
          <w:rFonts w:ascii="Times New Roman" w:eastAsia="Times New Roman" w:hAnsi="Times New Roman"/>
          <w:sz w:val="24"/>
          <w:szCs w:val="24"/>
        </w:rPr>
        <w:t xml:space="preserve">, Е. И. Изотова, Е. И. Лебедева, А. Ю. Уланова, Е. И. </w:t>
      </w:r>
      <w:proofErr w:type="spellStart"/>
      <w:r>
        <w:rPr>
          <w:rFonts w:ascii="Times New Roman" w:eastAsia="Times New Roman" w:hAnsi="Times New Roman"/>
          <w:sz w:val="24"/>
          <w:szCs w:val="24"/>
        </w:rPr>
        <w:t>Дубовская</w:t>
      </w:r>
      <w:proofErr w:type="spellEnd"/>
      <w:r>
        <w:rPr>
          <w:rFonts w:ascii="Times New Roman" w:eastAsia="Times New Roman" w:hAnsi="Times New Roman"/>
          <w:sz w:val="24"/>
          <w:szCs w:val="24"/>
        </w:rPr>
        <w:t>)</w:t>
      </w:r>
      <w:r w:rsidRPr="00674E7E">
        <w:rPr>
          <w:rFonts w:ascii="Times New Roman" w:eastAsia="Times New Roman" w:hAnsi="Times New Roman"/>
          <w:sz w:val="24"/>
          <w:szCs w:val="24"/>
        </w:rPr>
        <w:t>.</w:t>
      </w:r>
      <w:proofErr w:type="gramEnd"/>
      <w:r w:rsidRPr="00674E7E">
        <w:rPr>
          <w:rFonts w:ascii="Times New Roman" w:eastAsia="Times New Roman" w:hAnsi="Times New Roman"/>
          <w:sz w:val="24"/>
          <w:szCs w:val="24"/>
        </w:rPr>
        <w:t xml:space="preserve"> В книге изложены теоретические основы программы, описаны возрастные особ</w:t>
      </w:r>
      <w:r>
        <w:rPr>
          <w:rFonts w:ascii="Times New Roman" w:eastAsia="Times New Roman" w:hAnsi="Times New Roman"/>
          <w:sz w:val="24"/>
          <w:szCs w:val="24"/>
        </w:rPr>
        <w:t>енности детей и подростков и др</w:t>
      </w:r>
      <w:r w:rsidRPr="00674E7E">
        <w:rPr>
          <w:rFonts w:ascii="Times New Roman" w:eastAsia="Times New Roman" w:hAnsi="Times New Roman"/>
          <w:sz w:val="24"/>
          <w:szCs w:val="24"/>
        </w:rPr>
        <w:t>.</w:t>
      </w:r>
    </w:p>
    <w:p w:rsidR="00C75DA7" w:rsidRPr="00286E9A" w:rsidRDefault="00C75DA7" w:rsidP="00C75DA7">
      <w:pPr>
        <w:pStyle w:val="a3"/>
        <w:numPr>
          <w:ilvl w:val="0"/>
          <w:numId w:val="8"/>
        </w:numPr>
        <w:spacing w:after="0" w:line="240" w:lineRule="auto"/>
        <w:jc w:val="both"/>
        <w:rPr>
          <w:rFonts w:ascii="Times New Roman" w:eastAsia="Times New Roman" w:hAnsi="Times New Roman"/>
          <w:sz w:val="24"/>
          <w:szCs w:val="24"/>
        </w:rPr>
      </w:pPr>
      <w:proofErr w:type="gramStart"/>
      <w:r w:rsidRPr="00674E7E">
        <w:rPr>
          <w:rFonts w:ascii="Times New Roman" w:eastAsia="Times New Roman" w:hAnsi="Times New Roman"/>
          <w:sz w:val="24"/>
          <w:szCs w:val="24"/>
        </w:rPr>
        <w:t>Методическое пособие «Социально-эмоциональное развитие детей младшего школьного воз</w:t>
      </w:r>
      <w:r>
        <w:rPr>
          <w:rFonts w:ascii="Times New Roman" w:eastAsia="Times New Roman" w:hAnsi="Times New Roman"/>
          <w:sz w:val="24"/>
          <w:szCs w:val="24"/>
        </w:rPr>
        <w:t>раста» (авторы:</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А. В. </w:t>
      </w:r>
      <w:proofErr w:type="spellStart"/>
      <w:r>
        <w:rPr>
          <w:rFonts w:ascii="Times New Roman" w:eastAsia="Times New Roman" w:hAnsi="Times New Roman"/>
          <w:sz w:val="24"/>
          <w:szCs w:val="24"/>
        </w:rPr>
        <w:t>Макарчук</w:t>
      </w:r>
      <w:proofErr w:type="spellEnd"/>
      <w:r>
        <w:rPr>
          <w:rFonts w:ascii="Times New Roman" w:eastAsia="Times New Roman" w:hAnsi="Times New Roman"/>
          <w:sz w:val="24"/>
          <w:szCs w:val="24"/>
        </w:rPr>
        <w:t xml:space="preserve">, Е. В. </w:t>
      </w:r>
      <w:proofErr w:type="spellStart"/>
      <w:r>
        <w:rPr>
          <w:rFonts w:ascii="Times New Roman" w:eastAsia="Times New Roman" w:hAnsi="Times New Roman"/>
          <w:sz w:val="24"/>
          <w:szCs w:val="24"/>
        </w:rPr>
        <w:t>Горинова</w:t>
      </w:r>
      <w:proofErr w:type="spellEnd"/>
      <w:r>
        <w:rPr>
          <w:rFonts w:ascii="Times New Roman" w:eastAsia="Times New Roman" w:hAnsi="Times New Roman"/>
          <w:sz w:val="24"/>
          <w:szCs w:val="24"/>
        </w:rPr>
        <w:t xml:space="preserve">, Н. Е. </w:t>
      </w:r>
      <w:proofErr w:type="spellStart"/>
      <w:r>
        <w:rPr>
          <w:rFonts w:ascii="Times New Roman" w:eastAsia="Times New Roman" w:hAnsi="Times New Roman"/>
          <w:sz w:val="24"/>
          <w:szCs w:val="24"/>
        </w:rPr>
        <w:t>Рычка</w:t>
      </w:r>
      <w:proofErr w:type="spellEnd"/>
      <w:r>
        <w:rPr>
          <w:rFonts w:ascii="Times New Roman" w:eastAsia="Times New Roman" w:hAnsi="Times New Roman"/>
          <w:sz w:val="24"/>
          <w:szCs w:val="24"/>
        </w:rPr>
        <w:t xml:space="preserve">, О. В. </w:t>
      </w:r>
      <w:proofErr w:type="spellStart"/>
      <w:r>
        <w:rPr>
          <w:rFonts w:ascii="Times New Roman" w:eastAsia="Times New Roman" w:hAnsi="Times New Roman"/>
          <w:sz w:val="24"/>
          <w:szCs w:val="24"/>
        </w:rPr>
        <w:t>Хухлаева</w:t>
      </w:r>
      <w:proofErr w:type="spellEnd"/>
      <w:r>
        <w:rPr>
          <w:rFonts w:ascii="Times New Roman" w:eastAsia="Times New Roman" w:hAnsi="Times New Roman"/>
          <w:sz w:val="24"/>
          <w:szCs w:val="24"/>
        </w:rPr>
        <w:t>)</w:t>
      </w:r>
      <w:r w:rsidRPr="00674E7E">
        <w:rPr>
          <w:rFonts w:ascii="Times New Roman" w:eastAsia="Times New Roman" w:hAnsi="Times New Roman"/>
          <w:sz w:val="24"/>
          <w:szCs w:val="24"/>
        </w:rPr>
        <w:t>.</w:t>
      </w:r>
      <w:proofErr w:type="gramEnd"/>
      <w:r w:rsidRPr="00674E7E">
        <w:rPr>
          <w:rFonts w:ascii="Times New Roman" w:eastAsia="Times New Roman" w:hAnsi="Times New Roman"/>
          <w:sz w:val="24"/>
          <w:szCs w:val="24"/>
        </w:rPr>
        <w:t xml:space="preserve"> В пособии содержится программа обучения, описание возрастных особенностей детей, сценарии занятий с учащимися, тематических встреч с родителями и совместных детско-родительских мероприятий, которые проводятся в рамках программы, инструменты для оценки эффективности работы.</w:t>
      </w:r>
    </w:p>
    <w:p w:rsidR="00C75DA7" w:rsidRPr="00674E7E" w:rsidRDefault="00C75DA7" w:rsidP="00C75DA7">
      <w:pPr>
        <w:pStyle w:val="a3"/>
        <w:numPr>
          <w:ilvl w:val="0"/>
          <w:numId w:val="8"/>
        </w:numPr>
        <w:spacing w:after="0" w:line="240" w:lineRule="auto"/>
        <w:jc w:val="both"/>
        <w:rPr>
          <w:rFonts w:ascii="Times New Roman" w:eastAsia="Times New Roman" w:hAnsi="Times New Roman"/>
          <w:sz w:val="24"/>
          <w:szCs w:val="24"/>
        </w:rPr>
      </w:pPr>
      <w:proofErr w:type="gramStart"/>
      <w:r w:rsidRPr="00674E7E">
        <w:rPr>
          <w:rFonts w:ascii="Times New Roman" w:eastAsia="Times New Roman" w:hAnsi="Times New Roman"/>
          <w:sz w:val="24"/>
          <w:szCs w:val="24"/>
        </w:rPr>
        <w:t xml:space="preserve">Рабочая тетрадь </w:t>
      </w:r>
      <w:r>
        <w:rPr>
          <w:rFonts w:ascii="Times New Roman" w:eastAsia="Times New Roman" w:hAnsi="Times New Roman"/>
          <w:sz w:val="24"/>
          <w:szCs w:val="24"/>
        </w:rPr>
        <w:t>«Обо мне и для меня» (авторы:</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А. В</w:t>
      </w:r>
      <w:r w:rsidRPr="00674E7E">
        <w:rPr>
          <w:rFonts w:ascii="Times New Roman" w:eastAsia="Times New Roman" w:hAnsi="Times New Roman"/>
          <w:sz w:val="24"/>
          <w:szCs w:val="24"/>
        </w:rPr>
        <w:t xml:space="preserve">. </w:t>
      </w:r>
      <w:proofErr w:type="spellStart"/>
      <w:r w:rsidRPr="00674E7E">
        <w:rPr>
          <w:rFonts w:ascii="Times New Roman" w:eastAsia="Times New Roman" w:hAnsi="Times New Roman"/>
          <w:sz w:val="24"/>
          <w:szCs w:val="24"/>
        </w:rPr>
        <w:t>М</w:t>
      </w:r>
      <w:r>
        <w:rPr>
          <w:rFonts w:ascii="Times New Roman" w:eastAsia="Times New Roman" w:hAnsi="Times New Roman"/>
          <w:sz w:val="24"/>
          <w:szCs w:val="24"/>
        </w:rPr>
        <w:t>акарчук</w:t>
      </w:r>
      <w:proofErr w:type="spellEnd"/>
      <w:r>
        <w:rPr>
          <w:rFonts w:ascii="Times New Roman" w:eastAsia="Times New Roman" w:hAnsi="Times New Roman"/>
          <w:sz w:val="24"/>
          <w:szCs w:val="24"/>
        </w:rPr>
        <w:t xml:space="preserve">, Н. Е. </w:t>
      </w:r>
      <w:proofErr w:type="spellStart"/>
      <w:r>
        <w:rPr>
          <w:rFonts w:ascii="Times New Roman" w:eastAsia="Times New Roman" w:hAnsi="Times New Roman"/>
          <w:sz w:val="24"/>
          <w:szCs w:val="24"/>
        </w:rPr>
        <w:t>Рычка</w:t>
      </w:r>
      <w:proofErr w:type="spellEnd"/>
      <w:r>
        <w:rPr>
          <w:rFonts w:ascii="Times New Roman" w:eastAsia="Times New Roman" w:hAnsi="Times New Roman"/>
          <w:sz w:val="24"/>
          <w:szCs w:val="24"/>
        </w:rPr>
        <w:t xml:space="preserve">, О. В. </w:t>
      </w:r>
      <w:proofErr w:type="spellStart"/>
      <w:r>
        <w:rPr>
          <w:rFonts w:ascii="Times New Roman" w:eastAsia="Times New Roman" w:hAnsi="Times New Roman"/>
          <w:sz w:val="24"/>
          <w:szCs w:val="24"/>
        </w:rPr>
        <w:t>Хухлаева</w:t>
      </w:r>
      <w:proofErr w:type="spellEnd"/>
      <w:r>
        <w:rPr>
          <w:rFonts w:ascii="Times New Roman" w:eastAsia="Times New Roman" w:hAnsi="Times New Roman"/>
          <w:sz w:val="24"/>
          <w:szCs w:val="24"/>
        </w:rPr>
        <w:t>)</w:t>
      </w:r>
      <w:r w:rsidRPr="00674E7E">
        <w:rPr>
          <w:rFonts w:ascii="Times New Roman" w:eastAsia="Times New Roman" w:hAnsi="Times New Roman"/>
          <w:sz w:val="24"/>
          <w:szCs w:val="24"/>
        </w:rPr>
        <w:t>.</w:t>
      </w:r>
      <w:proofErr w:type="gramEnd"/>
      <w:r w:rsidRPr="00674E7E">
        <w:rPr>
          <w:rFonts w:ascii="Times New Roman" w:eastAsia="Times New Roman" w:hAnsi="Times New Roman"/>
          <w:sz w:val="24"/>
          <w:szCs w:val="24"/>
        </w:rPr>
        <w:t xml:space="preserve"> Тетрадь предназначена для индивидуальной работы детей на занятиях и выполнения семейных заданий вме</w:t>
      </w:r>
      <w:r>
        <w:rPr>
          <w:rFonts w:ascii="Times New Roman" w:eastAsia="Times New Roman" w:hAnsi="Times New Roman"/>
          <w:sz w:val="24"/>
          <w:szCs w:val="24"/>
        </w:rPr>
        <w:t xml:space="preserve">сте </w:t>
      </w:r>
      <w:proofErr w:type="gramStart"/>
      <w:r>
        <w:rPr>
          <w:rFonts w:ascii="Times New Roman" w:eastAsia="Times New Roman" w:hAnsi="Times New Roman"/>
          <w:sz w:val="24"/>
          <w:szCs w:val="24"/>
        </w:rPr>
        <w:t>со</w:t>
      </w:r>
      <w:proofErr w:type="gramEnd"/>
      <w:r>
        <w:rPr>
          <w:rFonts w:ascii="Times New Roman" w:eastAsia="Times New Roman" w:hAnsi="Times New Roman"/>
          <w:sz w:val="24"/>
          <w:szCs w:val="24"/>
        </w:rPr>
        <w:t xml:space="preserve"> взрослыми</w:t>
      </w:r>
      <w:r w:rsidRPr="00674E7E">
        <w:rPr>
          <w:rFonts w:ascii="Times New Roman" w:eastAsia="Times New Roman" w:hAnsi="Times New Roman"/>
          <w:sz w:val="24"/>
          <w:szCs w:val="24"/>
        </w:rPr>
        <w:t>.</w:t>
      </w:r>
    </w:p>
    <w:p w:rsidR="00C75DA7" w:rsidRPr="00FC12B2" w:rsidRDefault="00C75DA7" w:rsidP="00C75DA7">
      <w:pPr>
        <w:pStyle w:val="a3"/>
        <w:numPr>
          <w:ilvl w:val="0"/>
          <w:numId w:val="8"/>
        </w:numPr>
        <w:spacing w:after="0" w:line="240" w:lineRule="auto"/>
        <w:jc w:val="both"/>
        <w:rPr>
          <w:rFonts w:ascii="Times New Roman" w:eastAsia="Times New Roman" w:hAnsi="Times New Roman"/>
          <w:sz w:val="24"/>
          <w:szCs w:val="24"/>
        </w:rPr>
      </w:pPr>
      <w:proofErr w:type="gramStart"/>
      <w:r w:rsidRPr="00674E7E">
        <w:rPr>
          <w:rFonts w:ascii="Times New Roman" w:eastAsia="Times New Roman" w:hAnsi="Times New Roman"/>
          <w:sz w:val="24"/>
          <w:szCs w:val="24"/>
        </w:rPr>
        <w:t>Игровой</w:t>
      </w:r>
      <w:r>
        <w:rPr>
          <w:rFonts w:ascii="Times New Roman" w:eastAsia="Times New Roman" w:hAnsi="Times New Roman"/>
          <w:sz w:val="24"/>
          <w:szCs w:val="24"/>
        </w:rPr>
        <w:t xml:space="preserve"> </w:t>
      </w:r>
      <w:r w:rsidRPr="00674E7E">
        <w:rPr>
          <w:rFonts w:ascii="Times New Roman" w:eastAsia="Times New Roman" w:hAnsi="Times New Roman"/>
          <w:sz w:val="24"/>
          <w:szCs w:val="24"/>
        </w:rPr>
        <w:t>компл</w:t>
      </w:r>
      <w:r>
        <w:rPr>
          <w:rFonts w:ascii="Times New Roman" w:eastAsia="Times New Roman" w:hAnsi="Times New Roman"/>
          <w:sz w:val="24"/>
          <w:szCs w:val="24"/>
        </w:rPr>
        <w:t>ект «Палитра эмоций» (авторы:</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И. </w:t>
      </w:r>
      <w:proofErr w:type="spellStart"/>
      <w:r>
        <w:rPr>
          <w:rFonts w:ascii="Times New Roman" w:eastAsia="Times New Roman" w:hAnsi="Times New Roman"/>
          <w:sz w:val="24"/>
          <w:szCs w:val="24"/>
        </w:rPr>
        <w:t>А</w:t>
      </w:r>
      <w:r w:rsidRPr="00674E7E">
        <w:rPr>
          <w:rFonts w:ascii="Times New Roman" w:eastAsia="Times New Roman" w:hAnsi="Times New Roman"/>
          <w:sz w:val="24"/>
          <w:szCs w:val="24"/>
        </w:rPr>
        <w:t>.</w:t>
      </w:r>
      <w:r>
        <w:rPr>
          <w:rFonts w:ascii="Times New Roman" w:eastAsia="Times New Roman" w:hAnsi="Times New Roman"/>
          <w:sz w:val="24"/>
          <w:szCs w:val="24"/>
        </w:rPr>
        <w:t>Дворецкая</w:t>
      </w:r>
      <w:proofErr w:type="spellEnd"/>
      <w:r>
        <w:rPr>
          <w:rFonts w:ascii="Times New Roman" w:eastAsia="Times New Roman" w:hAnsi="Times New Roman"/>
          <w:sz w:val="24"/>
          <w:szCs w:val="24"/>
        </w:rPr>
        <w:t xml:space="preserve">, А. В. </w:t>
      </w:r>
      <w:proofErr w:type="spellStart"/>
      <w:r>
        <w:rPr>
          <w:rFonts w:ascii="Times New Roman" w:eastAsia="Times New Roman" w:hAnsi="Times New Roman"/>
          <w:sz w:val="24"/>
          <w:szCs w:val="24"/>
        </w:rPr>
        <w:t>Макарчук</w:t>
      </w:r>
      <w:proofErr w:type="spellEnd"/>
      <w:r>
        <w:rPr>
          <w:rFonts w:ascii="Times New Roman" w:eastAsia="Times New Roman" w:hAnsi="Times New Roman"/>
          <w:sz w:val="24"/>
          <w:szCs w:val="24"/>
        </w:rPr>
        <w:t>, Н. Е</w:t>
      </w:r>
      <w:r w:rsidRPr="00674E7E">
        <w:rPr>
          <w:rFonts w:ascii="Times New Roman" w:eastAsia="Times New Roman" w:hAnsi="Times New Roman"/>
          <w:sz w:val="24"/>
          <w:szCs w:val="24"/>
        </w:rPr>
        <w:t xml:space="preserve">. </w:t>
      </w:r>
      <w:proofErr w:type="spellStart"/>
      <w:r w:rsidRPr="00674E7E">
        <w:rPr>
          <w:rFonts w:ascii="Times New Roman" w:eastAsia="Times New Roman" w:hAnsi="Times New Roman"/>
          <w:sz w:val="24"/>
          <w:szCs w:val="24"/>
        </w:rPr>
        <w:t>Рычка</w:t>
      </w:r>
      <w:proofErr w:type="spellEnd"/>
      <w:r w:rsidRPr="00674E7E">
        <w:rPr>
          <w:rFonts w:ascii="Times New Roman" w:eastAsia="Times New Roman" w:hAnsi="Times New Roman"/>
          <w:sz w:val="24"/>
          <w:szCs w:val="24"/>
        </w:rPr>
        <w:t xml:space="preserve">, </w:t>
      </w:r>
      <w:r>
        <w:rPr>
          <w:rFonts w:ascii="Times New Roman" w:eastAsia="Times New Roman" w:hAnsi="Times New Roman"/>
          <w:sz w:val="24"/>
          <w:szCs w:val="24"/>
        </w:rPr>
        <w:t>О. Е</w:t>
      </w:r>
      <w:r w:rsidRPr="00674E7E">
        <w:rPr>
          <w:rFonts w:ascii="Times New Roman" w:eastAsia="Times New Roman" w:hAnsi="Times New Roman"/>
          <w:sz w:val="24"/>
          <w:szCs w:val="24"/>
        </w:rPr>
        <w:t xml:space="preserve">. </w:t>
      </w:r>
      <w:proofErr w:type="spellStart"/>
      <w:r w:rsidRPr="00674E7E">
        <w:rPr>
          <w:rFonts w:ascii="Times New Roman" w:eastAsia="Times New Roman" w:hAnsi="Times New Roman"/>
          <w:sz w:val="24"/>
          <w:szCs w:val="24"/>
        </w:rPr>
        <w:t>Хухлаев</w:t>
      </w:r>
      <w:proofErr w:type="spellEnd"/>
      <w:r w:rsidRPr="00674E7E">
        <w:rPr>
          <w:rFonts w:ascii="Times New Roman" w:eastAsia="Times New Roman" w:hAnsi="Times New Roman"/>
          <w:sz w:val="24"/>
          <w:szCs w:val="24"/>
        </w:rPr>
        <w:t>) — комплект карточек, предназначенный для организации групповой работы в классе.</w:t>
      </w:r>
      <w:proofErr w:type="gramEnd"/>
    </w:p>
    <w:p w:rsidR="00C75DA7" w:rsidRPr="005F360B" w:rsidRDefault="00C75DA7" w:rsidP="00C75DA7">
      <w:pPr>
        <w:jc w:val="center"/>
        <w:rPr>
          <w:rFonts w:ascii="Times New Roman" w:hAnsi="Times New Roman"/>
          <w:sz w:val="28"/>
          <w:szCs w:val="28"/>
        </w:rPr>
      </w:pPr>
    </w:p>
    <w:p w:rsidR="00C75DA7" w:rsidRDefault="00C75DA7" w:rsidP="00C75DA7">
      <w:pPr>
        <w:spacing w:after="0" w:line="240" w:lineRule="auto"/>
        <w:rPr>
          <w:rFonts w:ascii="Arial" w:eastAsia="Times New Roman" w:hAnsi="Arial" w:cs="Arial"/>
          <w:sz w:val="19"/>
          <w:szCs w:val="19"/>
        </w:rPr>
      </w:pPr>
    </w:p>
    <w:p w:rsidR="00C75DA7" w:rsidRPr="007B05D2" w:rsidRDefault="00C75DA7" w:rsidP="00C75D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C75DA7" w:rsidRDefault="00C75DA7" w:rsidP="00C75DA7">
      <w:pPr>
        <w:spacing w:after="0" w:line="240" w:lineRule="auto"/>
        <w:jc w:val="both"/>
        <w:rPr>
          <w:rFonts w:ascii="Times New Roman" w:eastAsia="Times New Roman" w:hAnsi="Times New Roman"/>
          <w:sz w:val="24"/>
          <w:szCs w:val="24"/>
        </w:rPr>
      </w:pPr>
      <w:r w:rsidRPr="007B05D2">
        <w:rPr>
          <w:rFonts w:ascii="Times New Roman" w:eastAsia="Times New Roman" w:hAnsi="Times New Roman"/>
          <w:sz w:val="24"/>
          <w:szCs w:val="24"/>
        </w:rPr>
        <w:t>.</w:t>
      </w:r>
    </w:p>
    <w:p w:rsidR="00C75DA7" w:rsidRDefault="00C75DA7" w:rsidP="00C75DA7">
      <w:pPr>
        <w:spacing w:after="0"/>
        <w:jc w:val="center"/>
        <w:rPr>
          <w:rFonts w:ascii="Times New Roman" w:hAnsi="Times New Roman"/>
          <w:b/>
          <w:bCs/>
          <w:sz w:val="28"/>
          <w:szCs w:val="28"/>
        </w:rPr>
      </w:pPr>
    </w:p>
    <w:p w:rsidR="00C75DA7" w:rsidRDefault="00C75DA7" w:rsidP="00C75DA7">
      <w:pPr>
        <w:spacing w:after="0"/>
        <w:jc w:val="center"/>
        <w:rPr>
          <w:rFonts w:ascii="Times New Roman" w:hAnsi="Times New Roman"/>
          <w:b/>
          <w:bCs/>
          <w:sz w:val="28"/>
          <w:szCs w:val="28"/>
        </w:rPr>
      </w:pPr>
    </w:p>
    <w:p w:rsidR="00C75DA7" w:rsidRDefault="00C75DA7" w:rsidP="00C75DA7">
      <w:pPr>
        <w:spacing w:after="0"/>
        <w:jc w:val="center"/>
        <w:rPr>
          <w:rFonts w:ascii="Times New Roman" w:hAnsi="Times New Roman"/>
          <w:b/>
          <w:bCs/>
          <w:sz w:val="28"/>
          <w:szCs w:val="28"/>
        </w:rPr>
      </w:pPr>
    </w:p>
    <w:p w:rsidR="00C75DA7" w:rsidRDefault="00C75DA7" w:rsidP="00C75DA7">
      <w:pPr>
        <w:spacing w:after="0"/>
        <w:jc w:val="center"/>
        <w:rPr>
          <w:rFonts w:ascii="Times New Roman" w:hAnsi="Times New Roman"/>
          <w:b/>
          <w:bCs/>
          <w:sz w:val="28"/>
          <w:szCs w:val="28"/>
        </w:rPr>
      </w:pPr>
    </w:p>
    <w:p w:rsidR="00C75DA7" w:rsidRDefault="00C75DA7" w:rsidP="00C75DA7">
      <w:pPr>
        <w:spacing w:after="0"/>
        <w:jc w:val="center"/>
        <w:rPr>
          <w:rFonts w:ascii="Times New Roman" w:hAnsi="Times New Roman"/>
          <w:b/>
          <w:bCs/>
          <w:sz w:val="28"/>
          <w:szCs w:val="28"/>
        </w:rPr>
      </w:pPr>
    </w:p>
    <w:p w:rsidR="00C75DA7" w:rsidRDefault="00C75DA7" w:rsidP="00C75DA7">
      <w:pPr>
        <w:spacing w:after="0"/>
        <w:jc w:val="center"/>
        <w:rPr>
          <w:rFonts w:ascii="Times New Roman" w:hAnsi="Times New Roman"/>
          <w:b/>
          <w:bCs/>
          <w:sz w:val="28"/>
          <w:szCs w:val="28"/>
        </w:rPr>
      </w:pPr>
    </w:p>
    <w:p w:rsidR="00C75DA7" w:rsidRDefault="00C75DA7" w:rsidP="00C75DA7">
      <w:pPr>
        <w:spacing w:after="0"/>
        <w:jc w:val="center"/>
        <w:rPr>
          <w:rFonts w:ascii="Times New Roman" w:hAnsi="Times New Roman"/>
          <w:b/>
          <w:bCs/>
          <w:sz w:val="28"/>
          <w:szCs w:val="28"/>
        </w:rPr>
      </w:pPr>
    </w:p>
    <w:p w:rsidR="00FA7D13" w:rsidRDefault="00BD05A3"/>
    <w:sectPr w:rsidR="00FA7D13" w:rsidSect="005B635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E6D"/>
    <w:multiLevelType w:val="hybridMultilevel"/>
    <w:tmpl w:val="3E84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46836"/>
    <w:multiLevelType w:val="hybridMultilevel"/>
    <w:tmpl w:val="36E456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B43141"/>
    <w:multiLevelType w:val="hybridMultilevel"/>
    <w:tmpl w:val="A6824CA4"/>
    <w:lvl w:ilvl="0" w:tplc="AB486044">
      <w:start w:val="1"/>
      <w:numFmt w:val="decimal"/>
      <w:lvlText w:val="%1."/>
      <w:lvlJc w:val="left"/>
      <w:pPr>
        <w:ind w:left="720" w:hanging="360"/>
      </w:pPr>
      <w:rPr>
        <w:rFonts w:ascii="Times New Roman" w:eastAsia="Times New Roman" w:hAnsi="Times New Roman" w:cs="Times New Roman"/>
      </w:rPr>
    </w:lvl>
    <w:lvl w:ilvl="1" w:tplc="9DBC9D48">
      <w:start w:val="1"/>
      <w:numFmt w:val="lowerLetter"/>
      <w:lvlText w:val="%2."/>
      <w:lvlJc w:val="left"/>
      <w:pPr>
        <w:ind w:left="1440" w:hanging="360"/>
      </w:pPr>
      <w:rPr>
        <w:rFonts w:ascii="Times New Roman" w:eastAsia="Times New Roman" w:hAnsi="Times New Roman" w:cs="Times New Roman"/>
      </w:rPr>
    </w:lvl>
    <w:lvl w:ilvl="2" w:tplc="5358EA5C">
      <w:start w:val="1"/>
      <w:numFmt w:val="lowerRoman"/>
      <w:lvlText w:val="%3."/>
      <w:lvlJc w:val="right"/>
      <w:pPr>
        <w:ind w:left="2160" w:hanging="180"/>
      </w:pPr>
      <w:rPr>
        <w:rFonts w:ascii="Times New Roman" w:eastAsia="Times New Roman" w:hAnsi="Times New Roman" w:cs="Times New Roman"/>
      </w:rPr>
    </w:lvl>
    <w:lvl w:ilvl="3" w:tplc="63621A2E">
      <w:start w:val="1"/>
      <w:numFmt w:val="decimal"/>
      <w:lvlText w:val="%4."/>
      <w:lvlJc w:val="left"/>
      <w:pPr>
        <w:ind w:left="2880" w:hanging="360"/>
      </w:pPr>
      <w:rPr>
        <w:rFonts w:ascii="Times New Roman" w:eastAsia="Times New Roman" w:hAnsi="Times New Roman" w:cs="Times New Roman"/>
      </w:rPr>
    </w:lvl>
    <w:lvl w:ilvl="4" w:tplc="B6182C44">
      <w:start w:val="1"/>
      <w:numFmt w:val="lowerLetter"/>
      <w:lvlText w:val="%5."/>
      <w:lvlJc w:val="left"/>
      <w:pPr>
        <w:ind w:left="3600" w:hanging="360"/>
      </w:pPr>
      <w:rPr>
        <w:rFonts w:ascii="Times New Roman" w:eastAsia="Times New Roman" w:hAnsi="Times New Roman" w:cs="Times New Roman"/>
      </w:rPr>
    </w:lvl>
    <w:lvl w:ilvl="5" w:tplc="94C4C714">
      <w:start w:val="1"/>
      <w:numFmt w:val="lowerRoman"/>
      <w:lvlText w:val="%6."/>
      <w:lvlJc w:val="right"/>
      <w:pPr>
        <w:ind w:left="4320" w:hanging="180"/>
      </w:pPr>
      <w:rPr>
        <w:rFonts w:ascii="Times New Roman" w:eastAsia="Times New Roman" w:hAnsi="Times New Roman" w:cs="Times New Roman"/>
      </w:rPr>
    </w:lvl>
    <w:lvl w:ilvl="6" w:tplc="BC14BF74">
      <w:start w:val="1"/>
      <w:numFmt w:val="decimal"/>
      <w:lvlText w:val="%7."/>
      <w:lvlJc w:val="left"/>
      <w:pPr>
        <w:ind w:left="5040" w:hanging="360"/>
      </w:pPr>
      <w:rPr>
        <w:rFonts w:ascii="Times New Roman" w:eastAsia="Times New Roman" w:hAnsi="Times New Roman" w:cs="Times New Roman"/>
      </w:rPr>
    </w:lvl>
    <w:lvl w:ilvl="7" w:tplc="72D6E698">
      <w:start w:val="1"/>
      <w:numFmt w:val="lowerLetter"/>
      <w:lvlText w:val="%8."/>
      <w:lvlJc w:val="left"/>
      <w:pPr>
        <w:ind w:left="5760" w:hanging="360"/>
      </w:pPr>
      <w:rPr>
        <w:rFonts w:ascii="Times New Roman" w:eastAsia="Times New Roman" w:hAnsi="Times New Roman" w:cs="Times New Roman"/>
      </w:rPr>
    </w:lvl>
    <w:lvl w:ilvl="8" w:tplc="12B637D6">
      <w:start w:val="1"/>
      <w:numFmt w:val="lowerRoman"/>
      <w:lvlText w:val="%9."/>
      <w:lvlJc w:val="right"/>
      <w:pPr>
        <w:ind w:left="6480" w:hanging="180"/>
      </w:pPr>
      <w:rPr>
        <w:rFonts w:ascii="Times New Roman" w:eastAsia="Times New Roman" w:hAnsi="Times New Roman" w:cs="Times New Roman"/>
      </w:rPr>
    </w:lvl>
  </w:abstractNum>
  <w:abstractNum w:abstractNumId="3">
    <w:nsid w:val="20D24AF1"/>
    <w:multiLevelType w:val="hybridMultilevel"/>
    <w:tmpl w:val="8CECAD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44409A9"/>
    <w:multiLevelType w:val="hybridMultilevel"/>
    <w:tmpl w:val="85E07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C52C49"/>
    <w:multiLevelType w:val="hybridMultilevel"/>
    <w:tmpl w:val="488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1B1478"/>
    <w:multiLevelType w:val="multilevel"/>
    <w:tmpl w:val="F8DA6D14"/>
    <w:lvl w:ilvl="0">
      <w:numFmt w:val="bullet"/>
      <w:lvlText w:val=""/>
      <w:lvlJc w:val="left"/>
      <w:pPr>
        <w:ind w:left="720" w:hanging="360"/>
      </w:pPr>
      <w:rPr>
        <w:rFonts w:ascii="Symbol" w:hAnsi="Symbol" w:hint="default"/>
        <w:color w:val="000000"/>
        <w:sz w:val="24"/>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
    <w:nsid w:val="502D0D84"/>
    <w:multiLevelType w:val="hybridMultilevel"/>
    <w:tmpl w:val="6AA47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D26006"/>
    <w:multiLevelType w:val="hybridMultilevel"/>
    <w:tmpl w:val="5B6802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49A4EED"/>
    <w:multiLevelType w:val="hybridMultilevel"/>
    <w:tmpl w:val="800482C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0"/>
  </w:num>
  <w:num w:numId="6">
    <w:abstractNumId w:val="4"/>
  </w:num>
  <w:num w:numId="7">
    <w:abstractNumId w:val="7"/>
  </w:num>
  <w:num w:numId="8">
    <w:abstractNumId w:val="9"/>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78"/>
    <w:rsid w:val="00345534"/>
    <w:rsid w:val="005B6351"/>
    <w:rsid w:val="00AD5578"/>
    <w:rsid w:val="00BD05A3"/>
    <w:rsid w:val="00C75DA7"/>
    <w:rsid w:val="00C80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A7"/>
    <w:rPr>
      <w:rFonts w:ascii="Calibri" w:eastAsia="Calibri" w:hAnsi="Calibri" w:cs="Times New Roman"/>
    </w:rPr>
  </w:style>
  <w:style w:type="paragraph" w:styleId="1">
    <w:name w:val="heading 1"/>
    <w:basedOn w:val="a"/>
    <w:next w:val="a"/>
    <w:link w:val="10"/>
    <w:uiPriority w:val="9"/>
    <w:qFormat/>
    <w:rsid w:val="00C75DA7"/>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C75DA7"/>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DA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75DA7"/>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C75DA7"/>
    <w:pPr>
      <w:ind w:left="720"/>
      <w:contextualSpacing/>
    </w:pPr>
  </w:style>
  <w:style w:type="paragraph" w:styleId="a4">
    <w:name w:val="Normal (Web)"/>
    <w:basedOn w:val="a"/>
    <w:uiPriority w:val="99"/>
    <w:rsid w:val="00C75DA7"/>
    <w:pPr>
      <w:spacing w:before="75" w:after="150" w:line="240" w:lineRule="auto"/>
    </w:pPr>
    <w:rPr>
      <w:rFonts w:ascii="Verdana" w:eastAsia="Times New Roman" w:hAnsi="Verdana"/>
      <w:sz w:val="18"/>
      <w:szCs w:val="18"/>
      <w:lang w:eastAsia="ru-RU"/>
    </w:rPr>
  </w:style>
  <w:style w:type="paragraph" w:customStyle="1" w:styleId="Textbody">
    <w:name w:val="Text body"/>
    <w:basedOn w:val="a"/>
    <w:qFormat/>
    <w:rsid w:val="00C75DA7"/>
    <w:pPr>
      <w:suppressAutoHyphens/>
      <w:spacing w:after="0" w:line="240" w:lineRule="auto"/>
      <w:jc w:val="both"/>
      <w:textAlignment w:val="baseline"/>
    </w:pPr>
    <w:rPr>
      <w:rFonts w:ascii="Times New Roman" w:eastAsia="Times New Roman" w:hAnsi="Times New Roman"/>
      <w:kern w:val="2"/>
      <w:sz w:val="24"/>
      <w:szCs w:val="20"/>
      <w:lang w:eastAsia="zh-CN"/>
    </w:rPr>
  </w:style>
  <w:style w:type="paragraph" w:customStyle="1" w:styleId="Standard">
    <w:name w:val="Standard"/>
    <w:qFormat/>
    <w:rsid w:val="00C75DA7"/>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Heading">
    <w:name w:val="Heading"/>
    <w:basedOn w:val="Standard"/>
    <w:next w:val="Textbody"/>
    <w:qFormat/>
    <w:rsid w:val="00C75DA7"/>
    <w:pPr>
      <w:keepNext/>
      <w:spacing w:before="240" w:after="120"/>
      <w:jc w:val="center"/>
    </w:pPr>
    <w:rPr>
      <w:rFonts w:ascii="Arial" w:eastAsia="Microsoft YaHei" w:hAnsi="Arial" w:cs="Arial"/>
      <w:b/>
      <w:bCs/>
      <w:sz w:val="28"/>
      <w:szCs w:val="24"/>
    </w:rPr>
  </w:style>
  <w:style w:type="paragraph" w:styleId="a5">
    <w:name w:val="No Spacing"/>
    <w:uiPriority w:val="1"/>
    <w:qFormat/>
    <w:rsid w:val="00C75DA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B63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351"/>
    <w:rPr>
      <w:rFonts w:ascii="Tahoma" w:eastAsia="Calibri" w:hAnsi="Tahoma" w:cs="Tahoma"/>
      <w:sz w:val="16"/>
      <w:szCs w:val="16"/>
    </w:rPr>
  </w:style>
  <w:style w:type="character" w:customStyle="1" w:styleId="c27">
    <w:name w:val="c27"/>
    <w:basedOn w:val="a0"/>
    <w:rsid w:val="005B6351"/>
  </w:style>
  <w:style w:type="character" w:styleId="a8">
    <w:name w:val="Hyperlink"/>
    <w:rsid w:val="005B6351"/>
    <w:rPr>
      <w:color w:val="0000FF"/>
      <w:u w:val="single"/>
    </w:rPr>
  </w:style>
  <w:style w:type="paragraph" w:styleId="11">
    <w:name w:val="toc 1"/>
    <w:basedOn w:val="a"/>
    <w:next w:val="a"/>
    <w:uiPriority w:val="39"/>
    <w:unhideWhenUsed/>
    <w:rsid w:val="005B6351"/>
    <w:pPr>
      <w:spacing w:after="57" w:line="240" w:lineRule="auto"/>
    </w:pPr>
    <w:rPr>
      <w:rFonts w:ascii="Times New Roman" w:eastAsia="Times New Roman" w:hAnsi="Times New Roman"/>
      <w:sz w:val="24"/>
      <w:szCs w:val="24"/>
      <w:lang w:eastAsia="ru-RU" w:bidi="ru-RU"/>
    </w:rPr>
  </w:style>
  <w:style w:type="paragraph" w:styleId="a9">
    <w:name w:val="TOC Heading"/>
    <w:uiPriority w:val="39"/>
    <w:unhideWhenUsed/>
    <w:qFormat/>
    <w:rsid w:val="005B6351"/>
    <w:pPr>
      <w:spacing w:after="160" w:line="259" w:lineRule="auto"/>
    </w:pPr>
    <w:rPr>
      <w:rFonts w:ascii="Times New Roman" w:eastAsia="Times New Roman" w:hAnsi="Times New Roman" w:cs="Times New Roman"/>
      <w:szCs w:val="20"/>
      <w:lang w:eastAsia="ru-RU"/>
    </w:rPr>
  </w:style>
  <w:style w:type="character" w:customStyle="1" w:styleId="fontstyle01">
    <w:name w:val="fontstyle01"/>
    <w:rsid w:val="005B6351"/>
    <w:rPr>
      <w:rFonts w:ascii="TimesNewRomanPSMT" w:eastAsia="TimesNewRomanPSMT" w:hAnsi="TimesNewRomanPSMT" w:cs="TimesNewRomanPSMT"/>
      <w:b w:val="0"/>
      <w:i w:val="0"/>
      <w:color w:val="000000"/>
      <w:sz w:val="24"/>
    </w:rPr>
  </w:style>
  <w:style w:type="paragraph" w:customStyle="1" w:styleId="c17">
    <w:name w:val="c17"/>
    <w:basedOn w:val="a"/>
    <w:rsid w:val="005B63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5B6351"/>
  </w:style>
  <w:style w:type="paragraph" w:customStyle="1" w:styleId="c38">
    <w:name w:val="c38"/>
    <w:basedOn w:val="a"/>
    <w:rsid w:val="005B635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A7"/>
    <w:rPr>
      <w:rFonts w:ascii="Calibri" w:eastAsia="Calibri" w:hAnsi="Calibri" w:cs="Times New Roman"/>
    </w:rPr>
  </w:style>
  <w:style w:type="paragraph" w:styleId="1">
    <w:name w:val="heading 1"/>
    <w:basedOn w:val="a"/>
    <w:next w:val="a"/>
    <w:link w:val="10"/>
    <w:uiPriority w:val="9"/>
    <w:qFormat/>
    <w:rsid w:val="00C75DA7"/>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C75DA7"/>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DA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75DA7"/>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C75DA7"/>
    <w:pPr>
      <w:ind w:left="720"/>
      <w:contextualSpacing/>
    </w:pPr>
  </w:style>
  <w:style w:type="paragraph" w:styleId="a4">
    <w:name w:val="Normal (Web)"/>
    <w:basedOn w:val="a"/>
    <w:uiPriority w:val="99"/>
    <w:rsid w:val="00C75DA7"/>
    <w:pPr>
      <w:spacing w:before="75" w:after="150" w:line="240" w:lineRule="auto"/>
    </w:pPr>
    <w:rPr>
      <w:rFonts w:ascii="Verdana" w:eastAsia="Times New Roman" w:hAnsi="Verdana"/>
      <w:sz w:val="18"/>
      <w:szCs w:val="18"/>
      <w:lang w:eastAsia="ru-RU"/>
    </w:rPr>
  </w:style>
  <w:style w:type="paragraph" w:customStyle="1" w:styleId="Textbody">
    <w:name w:val="Text body"/>
    <w:basedOn w:val="a"/>
    <w:qFormat/>
    <w:rsid w:val="00C75DA7"/>
    <w:pPr>
      <w:suppressAutoHyphens/>
      <w:spacing w:after="0" w:line="240" w:lineRule="auto"/>
      <w:jc w:val="both"/>
      <w:textAlignment w:val="baseline"/>
    </w:pPr>
    <w:rPr>
      <w:rFonts w:ascii="Times New Roman" w:eastAsia="Times New Roman" w:hAnsi="Times New Roman"/>
      <w:kern w:val="2"/>
      <w:sz w:val="24"/>
      <w:szCs w:val="20"/>
      <w:lang w:eastAsia="zh-CN"/>
    </w:rPr>
  </w:style>
  <w:style w:type="paragraph" w:customStyle="1" w:styleId="Standard">
    <w:name w:val="Standard"/>
    <w:qFormat/>
    <w:rsid w:val="00C75DA7"/>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Heading">
    <w:name w:val="Heading"/>
    <w:basedOn w:val="Standard"/>
    <w:next w:val="Textbody"/>
    <w:qFormat/>
    <w:rsid w:val="00C75DA7"/>
    <w:pPr>
      <w:keepNext/>
      <w:spacing w:before="240" w:after="120"/>
      <w:jc w:val="center"/>
    </w:pPr>
    <w:rPr>
      <w:rFonts w:ascii="Arial" w:eastAsia="Microsoft YaHei" w:hAnsi="Arial" w:cs="Arial"/>
      <w:b/>
      <w:bCs/>
      <w:sz w:val="28"/>
      <w:szCs w:val="24"/>
    </w:rPr>
  </w:style>
  <w:style w:type="paragraph" w:styleId="a5">
    <w:name w:val="No Spacing"/>
    <w:uiPriority w:val="1"/>
    <w:qFormat/>
    <w:rsid w:val="00C75DA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B63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351"/>
    <w:rPr>
      <w:rFonts w:ascii="Tahoma" w:eastAsia="Calibri" w:hAnsi="Tahoma" w:cs="Tahoma"/>
      <w:sz w:val="16"/>
      <w:szCs w:val="16"/>
    </w:rPr>
  </w:style>
  <w:style w:type="character" w:customStyle="1" w:styleId="c27">
    <w:name w:val="c27"/>
    <w:basedOn w:val="a0"/>
    <w:rsid w:val="005B6351"/>
  </w:style>
  <w:style w:type="character" w:styleId="a8">
    <w:name w:val="Hyperlink"/>
    <w:rsid w:val="005B6351"/>
    <w:rPr>
      <w:color w:val="0000FF"/>
      <w:u w:val="single"/>
    </w:rPr>
  </w:style>
  <w:style w:type="paragraph" w:styleId="11">
    <w:name w:val="toc 1"/>
    <w:basedOn w:val="a"/>
    <w:next w:val="a"/>
    <w:uiPriority w:val="39"/>
    <w:unhideWhenUsed/>
    <w:rsid w:val="005B6351"/>
    <w:pPr>
      <w:spacing w:after="57" w:line="240" w:lineRule="auto"/>
    </w:pPr>
    <w:rPr>
      <w:rFonts w:ascii="Times New Roman" w:eastAsia="Times New Roman" w:hAnsi="Times New Roman"/>
      <w:sz w:val="24"/>
      <w:szCs w:val="24"/>
      <w:lang w:eastAsia="ru-RU" w:bidi="ru-RU"/>
    </w:rPr>
  </w:style>
  <w:style w:type="paragraph" w:styleId="a9">
    <w:name w:val="TOC Heading"/>
    <w:uiPriority w:val="39"/>
    <w:unhideWhenUsed/>
    <w:qFormat/>
    <w:rsid w:val="005B6351"/>
    <w:pPr>
      <w:spacing w:after="160" w:line="259" w:lineRule="auto"/>
    </w:pPr>
    <w:rPr>
      <w:rFonts w:ascii="Times New Roman" w:eastAsia="Times New Roman" w:hAnsi="Times New Roman" w:cs="Times New Roman"/>
      <w:szCs w:val="20"/>
      <w:lang w:eastAsia="ru-RU"/>
    </w:rPr>
  </w:style>
  <w:style w:type="character" w:customStyle="1" w:styleId="fontstyle01">
    <w:name w:val="fontstyle01"/>
    <w:rsid w:val="005B6351"/>
    <w:rPr>
      <w:rFonts w:ascii="TimesNewRomanPSMT" w:eastAsia="TimesNewRomanPSMT" w:hAnsi="TimesNewRomanPSMT" w:cs="TimesNewRomanPSMT"/>
      <w:b w:val="0"/>
      <w:i w:val="0"/>
      <w:color w:val="000000"/>
      <w:sz w:val="24"/>
    </w:rPr>
  </w:style>
  <w:style w:type="paragraph" w:customStyle="1" w:styleId="c17">
    <w:name w:val="c17"/>
    <w:basedOn w:val="a"/>
    <w:rsid w:val="005B63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5B6351"/>
  </w:style>
  <w:style w:type="paragraph" w:customStyle="1" w:styleId="c38">
    <w:name w:val="c38"/>
    <w:basedOn w:val="a"/>
    <w:rsid w:val="005B635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3832</Words>
  <Characters>21844</Characters>
  <Application>Microsoft Office Word</Application>
  <DocSecurity>0</DocSecurity>
  <Lines>182</Lines>
  <Paragraphs>51</Paragraphs>
  <ScaleCrop>false</ScaleCrop>
  <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2022-11-22T15:43:00Z</dcterms:created>
  <dcterms:modified xsi:type="dcterms:W3CDTF">2023-09-13T14:58:00Z</dcterms:modified>
</cp:coreProperties>
</file>