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D4" w:rsidRPr="00427776" w:rsidRDefault="0011348F" w:rsidP="0042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03092B" wp14:editId="41839375">
            <wp:extent cx="5940425" cy="2296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художественной направленности </w:t>
      </w: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«Декоративно-прикладное творчество»</w:t>
      </w: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48F" w:rsidRPr="00427776" w:rsidRDefault="0011348F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Возраст обучающихся:     7-12 лет</w:t>
      </w:r>
    </w:p>
    <w:p w:rsidR="0011348F" w:rsidRPr="00427776" w:rsidRDefault="0011348F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11348F" w:rsidRPr="00427776" w:rsidRDefault="0011348F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Уровень сложность: стартовый</w:t>
      </w:r>
    </w:p>
    <w:p w:rsidR="0011348F" w:rsidRPr="00427776" w:rsidRDefault="0011348F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0612D4" w:rsidRPr="00427776" w:rsidRDefault="000612D4" w:rsidP="004277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Pr="00427776">
        <w:rPr>
          <w:rFonts w:ascii="Times New Roman" w:hAnsi="Times New Roman" w:cs="Times New Roman"/>
          <w:sz w:val="24"/>
          <w:szCs w:val="24"/>
        </w:rPr>
        <w:t xml:space="preserve"> Галина Валерьевна, </w:t>
      </w:r>
    </w:p>
    <w:p w:rsidR="000612D4" w:rsidRPr="00427776" w:rsidRDefault="000612D4" w:rsidP="004277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0612D4" w:rsidRPr="00427776" w:rsidRDefault="000612D4" w:rsidP="004277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776" w:rsidRPr="00427776" w:rsidRDefault="00427776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776" w:rsidRPr="00427776" w:rsidRDefault="00427776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11348F" w:rsidP="004277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г. Калуга, 2023</w:t>
      </w:r>
    </w:p>
    <w:p w:rsidR="000612D4" w:rsidRPr="00427776" w:rsidRDefault="000612D4" w:rsidP="0042777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2D4" w:rsidRPr="00427776" w:rsidRDefault="000612D4" w:rsidP="0042777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BE4" w:rsidRPr="00427776" w:rsidRDefault="009F0BE4" w:rsidP="00427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612D4" w:rsidRPr="00427776" w:rsidRDefault="000612D4" w:rsidP="0042777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0612D4" w:rsidRPr="00427776" w:rsidRDefault="000612D4" w:rsidP="004277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2D4" w:rsidRPr="00427776" w:rsidRDefault="000612D4" w:rsidP="004277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104"/>
      </w:tblGrid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художественной направленности </w:t>
            </w:r>
          </w:p>
          <w:p w:rsidR="000612D4" w:rsidRPr="00427776" w:rsidRDefault="000612D4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 программы, должность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Валерьевна, </w:t>
            </w:r>
          </w:p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реализации программы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Калуга, улица Тарутинская.70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степени авторства - </w:t>
            </w:r>
            <w:proofErr w:type="gramStart"/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модифицированная</w:t>
            </w:r>
            <w:proofErr w:type="gramEnd"/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уровню сложности - </w:t>
            </w:r>
            <w:proofErr w:type="gramStart"/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gramEnd"/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5104" w:type="dxa"/>
          </w:tcPr>
          <w:p w:rsidR="000612D4" w:rsidRPr="00427776" w:rsidRDefault="0011348F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="000612D4"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год, 36 часов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 лет</w:t>
            </w:r>
          </w:p>
        </w:tc>
      </w:tr>
      <w:tr w:rsidR="000612D4" w:rsidRPr="00427776" w:rsidTr="0011348F">
        <w:trPr>
          <w:trHeight w:val="680"/>
        </w:trPr>
        <w:tc>
          <w:tcPr>
            <w:tcW w:w="3936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реализации программы </w:t>
            </w:r>
          </w:p>
        </w:tc>
        <w:tc>
          <w:tcPr>
            <w:tcW w:w="5104" w:type="dxa"/>
          </w:tcPr>
          <w:p w:rsidR="000612D4" w:rsidRPr="00427776" w:rsidRDefault="000612D4" w:rsidP="0042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</w:tbl>
    <w:p w:rsidR="000612D4" w:rsidRPr="00427776" w:rsidRDefault="000612D4" w:rsidP="00427776">
      <w:pPr>
        <w:spacing w:after="0" w:line="36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12D4" w:rsidRPr="00427776" w:rsidRDefault="000612D4" w:rsidP="004277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F92319" w:rsidRPr="00515876" w:rsidRDefault="00F92319" w:rsidP="00F92319">
      <w:pPr>
        <w:pStyle w:val="a8"/>
        <w:spacing w:line="276" w:lineRule="auto"/>
        <w:jc w:val="center"/>
        <w:rPr>
          <w:b/>
        </w:rPr>
      </w:pPr>
      <w:r w:rsidRPr="00515876">
        <w:rPr>
          <w:b/>
        </w:rPr>
        <w:lastRenderedPageBreak/>
        <w:t>Оглавление</w:t>
      </w:r>
    </w:p>
    <w:p w:rsidR="00F92319" w:rsidRPr="008729B4" w:rsidRDefault="00F92319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0137665" w:history="1">
        <w:r w:rsidRPr="00854575">
          <w:rPr>
            <w:rStyle w:val="a6"/>
            <w:noProof/>
          </w:rPr>
          <w:t>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_Toc140137665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6" w:history="1">
        <w:r w:rsidR="00F92319" w:rsidRPr="00854575">
          <w:rPr>
            <w:rStyle w:val="a6"/>
            <w:noProof/>
          </w:rPr>
          <w:t>РАЗДЕЛ 1. «КОМПЛЕКС ОСНОВНЫХ ХАРАКТЕРИСТИК ПРОГРАММЫ»</w:t>
        </w:r>
        <w:r w:rsidR="00F92319">
          <w:rPr>
            <w:noProof/>
            <w:webHidden/>
          </w:rPr>
          <w:tab/>
        </w:r>
        <w:r w:rsidR="00F92319">
          <w:rPr>
            <w:noProof/>
            <w:webHidden/>
          </w:rPr>
          <w:fldChar w:fldCharType="begin"/>
        </w:r>
        <w:r w:rsidR="00F92319">
          <w:rPr>
            <w:noProof/>
            <w:webHidden/>
          </w:rPr>
          <w:instrText xml:space="preserve"> PAGEREF _Toc140137666 \h </w:instrText>
        </w:r>
        <w:r w:rsidR="00F92319">
          <w:rPr>
            <w:noProof/>
            <w:webHidden/>
          </w:rPr>
        </w:r>
        <w:r w:rsidR="00F92319">
          <w:rPr>
            <w:noProof/>
            <w:webHidden/>
          </w:rPr>
          <w:fldChar w:fldCharType="separate"/>
        </w:r>
        <w:r w:rsidR="00F92319">
          <w:rPr>
            <w:noProof/>
            <w:webHidden/>
          </w:rPr>
          <w:t>4</w:t>
        </w:r>
        <w:r w:rsidR="00F92319">
          <w:rPr>
            <w:noProof/>
            <w:webHidden/>
          </w:rPr>
          <w:fldChar w:fldCharType="end"/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7" w:history="1">
        <w:r w:rsidR="00F92319" w:rsidRPr="00854575">
          <w:rPr>
            <w:rStyle w:val="a6"/>
            <w:noProof/>
          </w:rPr>
          <w:t>1.1 Пояс</w:t>
        </w:r>
        <w:r w:rsidR="00F92319" w:rsidRPr="00854575">
          <w:rPr>
            <w:rStyle w:val="a6"/>
            <w:noProof/>
            <w:spacing w:val="-2"/>
          </w:rPr>
          <w:t>н</w:t>
        </w:r>
        <w:r w:rsidR="00F92319" w:rsidRPr="00854575">
          <w:rPr>
            <w:rStyle w:val="a6"/>
            <w:noProof/>
            <w:spacing w:val="-1"/>
          </w:rPr>
          <w:t>и</w:t>
        </w:r>
        <w:r w:rsidR="00F92319" w:rsidRPr="00854575">
          <w:rPr>
            <w:rStyle w:val="a6"/>
            <w:noProof/>
            <w:spacing w:val="1"/>
          </w:rPr>
          <w:t>т</w:t>
        </w:r>
        <w:r w:rsidR="00F92319" w:rsidRPr="00854575">
          <w:rPr>
            <w:rStyle w:val="a6"/>
            <w:noProof/>
            <w:spacing w:val="-3"/>
          </w:rPr>
          <w:t>е</w:t>
        </w:r>
        <w:r w:rsidR="00F92319" w:rsidRPr="00854575">
          <w:rPr>
            <w:rStyle w:val="a6"/>
            <w:noProof/>
          </w:rPr>
          <w:t>ль</w:t>
        </w:r>
        <w:r w:rsidR="00F92319" w:rsidRPr="00854575">
          <w:rPr>
            <w:rStyle w:val="a6"/>
            <w:noProof/>
            <w:spacing w:val="-4"/>
          </w:rPr>
          <w:t>н</w:t>
        </w:r>
        <w:r w:rsidR="00F92319" w:rsidRPr="00854575">
          <w:rPr>
            <w:rStyle w:val="a6"/>
            <w:noProof/>
          </w:rPr>
          <w:t>ая</w:t>
        </w:r>
        <w:r w:rsidR="00F92319" w:rsidRPr="00854575">
          <w:rPr>
            <w:rStyle w:val="a6"/>
            <w:noProof/>
            <w:spacing w:val="-2"/>
          </w:rPr>
          <w:t xml:space="preserve"> </w:t>
        </w:r>
        <w:r w:rsidR="00F92319" w:rsidRPr="00854575">
          <w:rPr>
            <w:rStyle w:val="a6"/>
            <w:noProof/>
          </w:rPr>
          <w:t>з</w:t>
        </w:r>
        <w:r w:rsidR="00F92319" w:rsidRPr="00854575">
          <w:rPr>
            <w:rStyle w:val="a6"/>
            <w:noProof/>
            <w:spacing w:val="-2"/>
          </w:rPr>
          <w:t>а</w:t>
        </w:r>
        <w:r w:rsidR="00F92319" w:rsidRPr="00854575">
          <w:rPr>
            <w:rStyle w:val="a6"/>
            <w:noProof/>
            <w:spacing w:val="-1"/>
          </w:rPr>
          <w:t>пи</w:t>
        </w:r>
        <w:r w:rsidR="00F92319" w:rsidRPr="00854575">
          <w:rPr>
            <w:rStyle w:val="a6"/>
            <w:noProof/>
          </w:rPr>
          <w:t>ска</w:t>
        </w:r>
        <w:r w:rsidR="00F92319">
          <w:rPr>
            <w:noProof/>
            <w:webHidden/>
          </w:rPr>
          <w:tab/>
        </w:r>
        <w:r w:rsidR="00F92319">
          <w:rPr>
            <w:noProof/>
            <w:webHidden/>
          </w:rPr>
          <w:fldChar w:fldCharType="begin"/>
        </w:r>
        <w:r w:rsidR="00F92319">
          <w:rPr>
            <w:noProof/>
            <w:webHidden/>
          </w:rPr>
          <w:instrText xml:space="preserve"> PAGEREF _Toc140137667 \h </w:instrText>
        </w:r>
        <w:r w:rsidR="00F92319">
          <w:rPr>
            <w:noProof/>
            <w:webHidden/>
          </w:rPr>
        </w:r>
        <w:r w:rsidR="00F92319">
          <w:rPr>
            <w:noProof/>
            <w:webHidden/>
          </w:rPr>
          <w:fldChar w:fldCharType="separate"/>
        </w:r>
        <w:r w:rsidR="00F92319">
          <w:rPr>
            <w:noProof/>
            <w:webHidden/>
          </w:rPr>
          <w:t>4</w:t>
        </w:r>
        <w:r w:rsidR="00F92319">
          <w:rPr>
            <w:noProof/>
            <w:webHidden/>
          </w:rPr>
          <w:fldChar w:fldCharType="end"/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8" w:history="1">
        <w:r w:rsidR="00F92319" w:rsidRPr="00854575">
          <w:rPr>
            <w:rStyle w:val="a6"/>
            <w:noProof/>
          </w:rPr>
          <w:t>1.2. Цель</w:t>
        </w:r>
        <w:r w:rsidR="00F92319" w:rsidRPr="00854575">
          <w:rPr>
            <w:rStyle w:val="a6"/>
            <w:noProof/>
            <w:spacing w:val="-1"/>
          </w:rPr>
          <w:t xml:space="preserve"> </w:t>
        </w:r>
        <w:r w:rsidR="00F92319" w:rsidRPr="00854575">
          <w:rPr>
            <w:rStyle w:val="a6"/>
            <w:noProof/>
          </w:rPr>
          <w:t>и</w:t>
        </w:r>
        <w:r w:rsidR="00F92319" w:rsidRPr="00854575">
          <w:rPr>
            <w:rStyle w:val="a6"/>
            <w:noProof/>
            <w:spacing w:val="-2"/>
          </w:rPr>
          <w:t xml:space="preserve"> </w:t>
        </w:r>
        <w:r w:rsidR="00F92319" w:rsidRPr="00854575">
          <w:rPr>
            <w:rStyle w:val="a6"/>
            <w:noProof/>
          </w:rPr>
          <w:t>за</w:t>
        </w:r>
        <w:r w:rsidR="00F92319" w:rsidRPr="00854575">
          <w:rPr>
            <w:rStyle w:val="a6"/>
            <w:noProof/>
            <w:spacing w:val="-3"/>
          </w:rPr>
          <w:t>д</w:t>
        </w:r>
        <w:r w:rsidR="00F92319" w:rsidRPr="00854575">
          <w:rPr>
            <w:rStyle w:val="a6"/>
            <w:noProof/>
          </w:rPr>
          <w:t>а</w:t>
        </w:r>
        <w:r w:rsidR="00F92319" w:rsidRPr="00854575">
          <w:rPr>
            <w:rStyle w:val="a6"/>
            <w:noProof/>
            <w:spacing w:val="-2"/>
          </w:rPr>
          <w:t>ч</w:t>
        </w:r>
        <w:r w:rsidR="00F92319" w:rsidRPr="00854575">
          <w:rPr>
            <w:rStyle w:val="a6"/>
            <w:noProof/>
          </w:rPr>
          <w:t xml:space="preserve">и </w:t>
        </w:r>
        <w:r w:rsidR="00F92319" w:rsidRPr="00854575">
          <w:rPr>
            <w:rStyle w:val="a6"/>
            <w:noProof/>
            <w:spacing w:val="-1"/>
          </w:rPr>
          <w:t>п</w:t>
        </w:r>
        <w:r w:rsidR="00F92319" w:rsidRPr="00854575">
          <w:rPr>
            <w:rStyle w:val="a6"/>
            <w:noProof/>
            <w:spacing w:val="-2"/>
          </w:rPr>
          <w:t>р</w:t>
        </w:r>
        <w:r w:rsidR="00F92319" w:rsidRPr="00854575">
          <w:rPr>
            <w:rStyle w:val="a6"/>
            <w:noProof/>
          </w:rPr>
          <w:t>о</w:t>
        </w:r>
        <w:r w:rsidR="00F92319" w:rsidRPr="00854575">
          <w:rPr>
            <w:rStyle w:val="a6"/>
            <w:noProof/>
            <w:spacing w:val="-3"/>
          </w:rPr>
          <w:t>г</w:t>
        </w:r>
        <w:r w:rsidR="00F92319" w:rsidRPr="00854575">
          <w:rPr>
            <w:rStyle w:val="a6"/>
            <w:noProof/>
          </w:rPr>
          <w:t>рам</w:t>
        </w:r>
        <w:r w:rsidR="00F92319" w:rsidRPr="00854575">
          <w:rPr>
            <w:rStyle w:val="a6"/>
            <w:noProof/>
            <w:spacing w:val="-4"/>
          </w:rPr>
          <w:t>м</w:t>
        </w:r>
        <w:r w:rsidR="00F92319" w:rsidRPr="00854575">
          <w:rPr>
            <w:rStyle w:val="a6"/>
            <w:noProof/>
          </w:rPr>
          <w:t>ы</w:t>
        </w:r>
        <w:r w:rsidR="00F92319">
          <w:rPr>
            <w:noProof/>
            <w:webHidden/>
          </w:rPr>
          <w:tab/>
          <w:t>7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69" w:history="1">
        <w:r w:rsidR="00F92319" w:rsidRPr="00854575">
          <w:rPr>
            <w:rStyle w:val="a6"/>
            <w:noProof/>
          </w:rPr>
          <w:t>1.3. Содержание программы</w:t>
        </w:r>
        <w:r w:rsidR="00F92319">
          <w:rPr>
            <w:noProof/>
            <w:webHidden/>
          </w:rPr>
          <w:tab/>
          <w:t>9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0" w:history="1">
        <w:r w:rsidR="00F92319" w:rsidRPr="00854575">
          <w:rPr>
            <w:rStyle w:val="a6"/>
            <w:noProof/>
          </w:rPr>
          <w:t>1.4 Планируемые результаты</w:t>
        </w:r>
        <w:r w:rsidR="00F92319">
          <w:rPr>
            <w:noProof/>
            <w:webHidden/>
          </w:rPr>
          <w:tab/>
          <w:t>9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1" w:history="1">
        <w:r w:rsidR="00F92319" w:rsidRPr="00854575">
          <w:rPr>
            <w:rStyle w:val="a6"/>
            <w:noProof/>
          </w:rPr>
          <w:t>РАЗДЕЛ 2. «КОМПЛЕКС ОРГАНИЗАЦИОННО-ПЕДАГОГИЧЕСКИХ УСЛОВИЙ»</w:t>
        </w:r>
        <w:r w:rsidR="00F92319">
          <w:rPr>
            <w:noProof/>
            <w:webHidden/>
          </w:rPr>
          <w:tab/>
          <w:t>11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2" w:history="1">
        <w:r w:rsidR="00F92319" w:rsidRPr="00854575">
          <w:rPr>
            <w:rStyle w:val="a6"/>
            <w:noProof/>
          </w:rPr>
          <w:t>2.1 Календарный учебный график</w:t>
        </w:r>
        <w:r w:rsidR="00F92319">
          <w:rPr>
            <w:noProof/>
            <w:webHidden/>
          </w:rPr>
          <w:tab/>
          <w:t>11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3" w:history="1">
        <w:r w:rsidR="00F92319" w:rsidRPr="00854575">
          <w:rPr>
            <w:rStyle w:val="a6"/>
            <w:noProof/>
          </w:rPr>
          <w:t>2.2 Условия реализации программы</w:t>
        </w:r>
        <w:r w:rsidR="00F92319">
          <w:rPr>
            <w:noProof/>
            <w:webHidden/>
          </w:rPr>
          <w:tab/>
          <w:t>13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4" w:history="1">
        <w:r w:rsidR="00F92319" w:rsidRPr="00854575">
          <w:rPr>
            <w:rStyle w:val="a6"/>
            <w:noProof/>
          </w:rPr>
          <w:t>2.3 Формы аттестации (контроля)</w:t>
        </w:r>
        <w:r w:rsidR="00F92319">
          <w:rPr>
            <w:noProof/>
            <w:webHidden/>
          </w:rPr>
          <w:tab/>
          <w:t>14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5" w:history="1">
        <w:r w:rsidR="00F92319" w:rsidRPr="00854575">
          <w:rPr>
            <w:rStyle w:val="a6"/>
            <w:noProof/>
          </w:rPr>
          <w:t>2.4 Оценочные материалы</w:t>
        </w:r>
        <w:r w:rsidR="00F92319">
          <w:rPr>
            <w:noProof/>
            <w:webHidden/>
          </w:rPr>
          <w:tab/>
          <w:t>15</w:t>
        </w:r>
      </w:hyperlink>
    </w:p>
    <w:p w:rsidR="00F92319" w:rsidRPr="008729B4" w:rsidRDefault="003C078E" w:rsidP="00F92319">
      <w:pPr>
        <w:pStyle w:val="11"/>
        <w:tabs>
          <w:tab w:val="right" w:leader="dot" w:pos="10055"/>
        </w:tabs>
        <w:spacing w:line="276" w:lineRule="auto"/>
        <w:rPr>
          <w:rFonts w:ascii="Calibri" w:hAnsi="Calibri"/>
          <w:noProof/>
          <w:sz w:val="22"/>
          <w:szCs w:val="22"/>
          <w:lang w:bidi="ar-SA"/>
        </w:rPr>
      </w:pPr>
      <w:hyperlink w:anchor="_Toc140137676" w:history="1">
        <w:r w:rsidR="00F92319" w:rsidRPr="00854575">
          <w:rPr>
            <w:rStyle w:val="a6"/>
            <w:noProof/>
          </w:rPr>
          <w:t>Список</w:t>
        </w:r>
        <w:r w:rsidR="00F92319" w:rsidRPr="00854575">
          <w:rPr>
            <w:rStyle w:val="a6"/>
            <w:noProof/>
            <w:spacing w:val="-1"/>
          </w:rPr>
          <w:t xml:space="preserve"> </w:t>
        </w:r>
        <w:r w:rsidR="00F92319" w:rsidRPr="00854575">
          <w:rPr>
            <w:rStyle w:val="a6"/>
            <w:noProof/>
          </w:rPr>
          <w:t>л</w:t>
        </w:r>
        <w:r w:rsidR="00F92319" w:rsidRPr="00854575">
          <w:rPr>
            <w:rStyle w:val="a6"/>
            <w:noProof/>
            <w:spacing w:val="-6"/>
          </w:rPr>
          <w:t>и</w:t>
        </w:r>
        <w:r w:rsidR="00F92319" w:rsidRPr="00854575">
          <w:rPr>
            <w:rStyle w:val="a6"/>
            <w:noProof/>
            <w:spacing w:val="4"/>
          </w:rPr>
          <w:t>т</w:t>
        </w:r>
        <w:r w:rsidR="00F92319" w:rsidRPr="00854575">
          <w:rPr>
            <w:rStyle w:val="a6"/>
            <w:noProof/>
            <w:spacing w:val="-3"/>
          </w:rPr>
          <w:t>е</w:t>
        </w:r>
        <w:r w:rsidR="00F92319" w:rsidRPr="00854575">
          <w:rPr>
            <w:rStyle w:val="a6"/>
            <w:noProof/>
            <w:spacing w:val="-2"/>
          </w:rPr>
          <w:t>р</w:t>
        </w:r>
        <w:r w:rsidR="00F92319" w:rsidRPr="00854575">
          <w:rPr>
            <w:rStyle w:val="a6"/>
            <w:noProof/>
            <w:spacing w:val="-4"/>
          </w:rPr>
          <w:t>а</w:t>
        </w:r>
        <w:r w:rsidR="00F92319" w:rsidRPr="00854575">
          <w:rPr>
            <w:rStyle w:val="a6"/>
            <w:noProof/>
            <w:spacing w:val="4"/>
          </w:rPr>
          <w:t>т</w:t>
        </w:r>
        <w:r w:rsidR="00F92319" w:rsidRPr="00854575">
          <w:rPr>
            <w:rStyle w:val="a6"/>
            <w:noProof/>
            <w:spacing w:val="-3"/>
          </w:rPr>
          <w:t>у</w:t>
        </w:r>
        <w:r w:rsidR="00F92319" w:rsidRPr="00854575">
          <w:rPr>
            <w:rStyle w:val="a6"/>
            <w:noProof/>
            <w:spacing w:val="-2"/>
          </w:rPr>
          <w:t>р</w:t>
        </w:r>
        <w:r w:rsidR="00F92319" w:rsidRPr="00854575">
          <w:rPr>
            <w:rStyle w:val="a6"/>
            <w:noProof/>
          </w:rPr>
          <w:t>ы</w:t>
        </w:r>
        <w:r w:rsidR="00F92319">
          <w:rPr>
            <w:noProof/>
            <w:webHidden/>
          </w:rPr>
          <w:tab/>
          <w:t>18</w:t>
        </w:r>
      </w:hyperlink>
    </w:p>
    <w:p w:rsidR="00F92319" w:rsidRDefault="00F92319" w:rsidP="00F92319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b/>
          <w:bCs/>
        </w:rPr>
        <w:fldChar w:fldCharType="end"/>
      </w:r>
    </w:p>
    <w:p w:rsidR="00F92319" w:rsidRDefault="00F92319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center"/>
      </w:pPr>
      <w:r w:rsidRPr="00427776">
        <w:rPr>
          <w:b/>
          <w:bCs/>
        </w:rPr>
        <w:lastRenderedPageBreak/>
        <w:t>РАЗДЕЛ 1. «КОМПЛЕКС ОСНОВНЫХ ХАРАКТЕРИСТИК ПРОГРАММЫ»</w:t>
      </w:r>
    </w:p>
    <w:p w:rsidR="00CB2672" w:rsidRPr="00427776" w:rsidRDefault="00000D93" w:rsidP="00427776">
      <w:pPr>
        <w:spacing w:after="0" w:line="36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="000612D4"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Пояснительная записка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        Одна из задач образования - помочь ребенку открыть самого себя. Показать, что мир существует не только вокруг, но и внутри каждого. И этот мир позволит увидеть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в самых простых, обыденных вещах: листке, травинке, камушке, кусочке ткани, перышке.</w:t>
      </w:r>
    </w:p>
    <w:p w:rsidR="00CB2672" w:rsidRPr="00427776" w:rsidRDefault="00000D93" w:rsidP="00427776">
      <w:pPr>
        <w:spacing w:after="0" w:line="36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Творчество, является неотъемлемой  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:rsidR="00CB2672" w:rsidRPr="00427776" w:rsidRDefault="00000D93" w:rsidP="00427776">
      <w:pPr>
        <w:spacing w:after="0" w:line="360" w:lineRule="auto"/>
        <w:ind w:left="7" w:firstLine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ab/>
        <w:t>Становясь старше, у ребёнка появляется больше собственных представлений о том, чем он хочет заниматься. У одних детей могут быть явные способности, другие хотят посещать кружки за компанию с друзьями. Занятия в кружке для подростков даже могут перерасти в профессию. Все это заслуживает поддержки со стороны педагога. Работа в кружке расширяет кругозор учащихся, повышает общую культуру, позволяет выявить способности и таланты, приучает к труду.</w:t>
      </w:r>
    </w:p>
    <w:p w:rsidR="0011348F" w:rsidRPr="00427776" w:rsidRDefault="0011348F" w:rsidP="004277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427776">
        <w:rPr>
          <w:rFonts w:ascii="Times New Roman" w:hAnsi="Times New Roman" w:cs="Times New Roman"/>
          <w:sz w:val="24"/>
          <w:szCs w:val="24"/>
        </w:rPr>
        <w:t xml:space="preserve"> </w:t>
      </w:r>
      <w:r w:rsidR="003C078E">
        <w:rPr>
          <w:rFonts w:ascii="Times New Roman" w:hAnsi="Times New Roman" w:cs="Times New Roman"/>
          <w:sz w:val="24"/>
          <w:szCs w:val="24"/>
        </w:rPr>
        <w:t>художественная</w:t>
      </w:r>
      <w:bookmarkStart w:id="0" w:name="_GoBack"/>
      <w:bookmarkEnd w:id="0"/>
      <w:r w:rsidRPr="00427776">
        <w:rPr>
          <w:rFonts w:ascii="Times New Roman" w:hAnsi="Times New Roman" w:cs="Times New Roman"/>
          <w:sz w:val="24"/>
          <w:szCs w:val="24"/>
        </w:rPr>
        <w:t>.</w:t>
      </w:r>
    </w:p>
    <w:p w:rsidR="0011348F" w:rsidRPr="00427776" w:rsidRDefault="0011348F" w:rsidP="0042777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iCs/>
          <w:sz w:val="24"/>
          <w:szCs w:val="24"/>
        </w:rPr>
        <w:t>Вид программы:</w:t>
      </w:r>
    </w:p>
    <w:p w:rsidR="0011348F" w:rsidRPr="00427776" w:rsidRDefault="0011348F" w:rsidP="0042777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776">
        <w:rPr>
          <w:rFonts w:ascii="Times New Roman" w:hAnsi="Times New Roman" w:cs="Times New Roman"/>
          <w:iCs/>
          <w:sz w:val="24"/>
          <w:szCs w:val="24"/>
        </w:rPr>
        <w:t>- по степени авторства –</w:t>
      </w:r>
      <w:r w:rsidRPr="004277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427776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  <w:proofErr w:type="gramEnd"/>
    </w:p>
    <w:p w:rsidR="0011348F" w:rsidRPr="00427776" w:rsidRDefault="0011348F" w:rsidP="0042777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776">
        <w:rPr>
          <w:rFonts w:ascii="Times New Roman" w:hAnsi="Times New Roman" w:cs="Times New Roman"/>
          <w:iCs/>
          <w:sz w:val="24"/>
          <w:szCs w:val="24"/>
        </w:rPr>
        <w:t xml:space="preserve">- по уровню сложности –  </w:t>
      </w:r>
      <w:proofErr w:type="gramStart"/>
      <w:r w:rsidRPr="00427776">
        <w:rPr>
          <w:rFonts w:ascii="Times New Roman" w:hAnsi="Times New Roman" w:cs="Times New Roman"/>
          <w:iCs/>
          <w:sz w:val="24"/>
          <w:szCs w:val="24"/>
        </w:rPr>
        <w:t>стартовая</w:t>
      </w:r>
      <w:proofErr w:type="gramEnd"/>
    </w:p>
    <w:p w:rsidR="0011348F" w:rsidRPr="00427776" w:rsidRDefault="0011348F" w:rsidP="00427776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iCs/>
          <w:sz w:val="24"/>
          <w:szCs w:val="24"/>
        </w:rPr>
        <w:t>Язык реализации программы:</w:t>
      </w:r>
      <w:r w:rsidRPr="00427776">
        <w:rPr>
          <w:rFonts w:ascii="Times New Roman" w:hAnsi="Times New Roman" w:cs="Times New Roman"/>
          <w:iCs/>
          <w:sz w:val="24"/>
          <w:szCs w:val="24"/>
        </w:rPr>
        <w:t xml:space="preserve"> русский</w:t>
      </w:r>
    </w:p>
    <w:p w:rsidR="0011348F" w:rsidRPr="00427776" w:rsidRDefault="0011348F" w:rsidP="00427776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нормативных документов:</w:t>
      </w:r>
    </w:p>
    <w:p w:rsidR="0011348F" w:rsidRPr="00427776" w:rsidRDefault="0011348F" w:rsidP="004277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11348F" w:rsidRPr="00427776" w:rsidRDefault="0011348F" w:rsidP="00427776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11348F" w:rsidRPr="00427776" w:rsidRDefault="0011348F" w:rsidP="00427776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1348F" w:rsidRPr="00427776" w:rsidRDefault="0011348F" w:rsidP="00427776">
      <w:pPr>
        <w:pStyle w:val="a7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11348F" w:rsidRPr="00427776" w:rsidRDefault="0011348F" w:rsidP="00427776">
      <w:pPr>
        <w:pStyle w:val="a7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  <w:r w:rsidRPr="00427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48F" w:rsidRPr="00427776" w:rsidRDefault="0011348F" w:rsidP="00427776">
      <w:pPr>
        <w:pStyle w:val="a7"/>
        <w:keepNext/>
        <w:keepLines/>
        <w:numPr>
          <w:ilvl w:val="0"/>
          <w:numId w:val="8"/>
        </w:numPr>
        <w:suppressLineNumbers/>
        <w:shd w:val="clear" w:color="auto" w:fill="FFFFFF"/>
        <w:suppressAutoHyphens/>
        <w:spacing w:after="0"/>
        <w:ind w:left="0" w:firstLine="709"/>
        <w:jc w:val="both"/>
        <w:rPr>
          <w:rStyle w:val="fontstyle01"/>
          <w:rFonts w:ascii="Times New Roman" w:eastAsia="Calibri" w:hAnsi="Times New Roman" w:cs="Times New Roman"/>
          <w:szCs w:val="24"/>
        </w:rPr>
      </w:pPr>
      <w:r w:rsidRPr="00427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2777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427776">
        <w:rPr>
          <w:rStyle w:val="fontstyle01"/>
          <w:rFonts w:ascii="Times New Roman" w:hAnsi="Times New Roman" w:cs="Times New Roman"/>
          <w:szCs w:val="24"/>
        </w:rPr>
        <w:t xml:space="preserve"> Распоряжение Правительства Российской Федерации от 29.05.2015 № 996-р</w:t>
      </w:r>
      <w:r w:rsidRPr="00427776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427776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11348F" w:rsidRPr="00427776" w:rsidRDefault="0011348F" w:rsidP="00427776">
      <w:pPr>
        <w:pStyle w:val="a7"/>
        <w:keepNext/>
        <w:keepLines/>
        <w:numPr>
          <w:ilvl w:val="0"/>
          <w:numId w:val="8"/>
        </w:numPr>
        <w:suppressLineNumbers/>
        <w:shd w:val="clear" w:color="auto" w:fill="FFFFFF"/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776">
        <w:rPr>
          <w:rFonts w:ascii="Times New Roman" w:eastAsia="TimesNewRomanPSMT" w:hAnsi="Times New Roman" w:cs="Times New Roman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 –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программы.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данной программы в том, что она, является комплексной по набору техник работы с природным материалом, это помогает овладеть основами разнообразной творческой деятельности, а также дает возможность каждому воспитаннику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ab/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CB2672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ab/>
      </w:r>
      <w:r w:rsidR="00000D93" w:rsidRPr="00427776">
        <w:rPr>
          <w:rFonts w:ascii="Times New Roman" w:eastAsia="Times New Roman" w:hAnsi="Times New Roman" w:cs="Times New Roman"/>
          <w:sz w:val="24"/>
          <w:szCs w:val="24"/>
        </w:rPr>
        <w:t>Программа «Декоративно-прикладное творчество» направлена на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ab/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ab/>
        <w:t xml:space="preserve">Мир природы  является поистине волшебным. Каждая веточка, каждый листочек таят в себе непередаваемое очарование. Но не только это характеризует живую природу. Из материала, который она нам дарит, можно сделать чудеса своими руками. Достаточно только увидеть, какая тайна кроется в каждом листочке, и подарить миру чудо. Изучение отдельных видов прикладного творчества привело к построению программы.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Природа и культура - это диалектические противоположности. С одной стороны, культура противостоит природе, поскольку это искусственная, а не естественная среда обитания человека. С другой стороны, культура находится в единстве с природой, поскольку в 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основе ее лежит природный элемент. К этому следует добавить, что природа выступает предпосылкой и условием существования культуры. Природная среда оказывает влияние на характер занятий, способы деятельности человека, характер бытовой культуры, своеобразие искусства.</w:t>
      </w:r>
      <w:r w:rsidR="000612D4"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Экология в настоящее время является основой формирования нового образа жизни,  характеризующегося гармонией в отношениях человека с окружающей средой. 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Экологическое воспитание неотъемлемая часть общего образования детей. Именно поэтому в программе разработан раздел «Эко дизайн».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277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Новизна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 программы</w:t>
      </w: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 xml:space="preserve"> опирается на три группы педагогических приёмов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Адресат программы.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Данная программа предназначена к реализации для обучающихся в возрасте 7-1</w:t>
      </w:r>
      <w:r w:rsidR="000612D4"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лет.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В этом возрасте у детей появляется стремление выделиться, обратить на себя внимание. Девочки стараются красиво выглядеть, дарить подарки «не так как у всех». Стремление выглядеть и поступать неординарно вызывает у детей желание изготовления собственных изделий. Это вызывает у окружающих чувство восхищения, а у самого ребенка чувство гордости и самовыражения. У детей формируется волевое поведение, целеустремленность, поэтому занятия в кружке дают детям возможность доводить дело до конца, добиваться поставленной цели. В возрасте 7-11 лет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Преобладающие формы организации учебного процесса при реализации программы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Декоративно-прикладное творчество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беседы, экскурсии, выполнение творческих проектов и практические работы,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мастер - классы для сверстников и взрослых.</w:t>
      </w:r>
    </w:p>
    <w:p w:rsidR="000612D4" w:rsidRPr="00427776" w:rsidRDefault="000612D4" w:rsidP="00427776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Объем программы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-  36 часов.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– очная. Занятия проводятся 1раз в неделю. Продолжительность занятия-1 час.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В процессе освоения программы используются комбинированные, теоретические, практические, диагностические 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типы занятий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различных 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формах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, таких как: практическое занятие, беседа, выставка, мастер-класс, презентация, консультация, наблюдение, открытое занятие и т.д.</w:t>
      </w:r>
      <w:proofErr w:type="gramEnd"/>
    </w:p>
    <w:p w:rsidR="000612D4" w:rsidRPr="00427776" w:rsidRDefault="000612D4" w:rsidP="0042777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Срок освоения программы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– 1 год.</w:t>
      </w:r>
    </w:p>
    <w:p w:rsidR="000612D4" w:rsidRPr="00427776" w:rsidRDefault="000612D4" w:rsidP="00427776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1.2 Цель и задачи программы.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Цель:</w:t>
      </w:r>
      <w:r w:rsidR="00F92319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творческих способностей ребенка, проявляющего интерес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техническому и художественному творчеству.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Задачи:</w:t>
      </w:r>
    </w:p>
    <w:p w:rsidR="000612D4" w:rsidRPr="00427776" w:rsidRDefault="000612D4" w:rsidP="0042777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Образовательные:</w:t>
      </w:r>
    </w:p>
    <w:p w:rsidR="000612D4" w:rsidRPr="00427776" w:rsidRDefault="000612D4" w:rsidP="00427776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Ознакомление с видами прикладного творчества, основанного на природном материале;</w:t>
      </w:r>
    </w:p>
    <w:p w:rsidR="000612D4" w:rsidRPr="00427776" w:rsidRDefault="000612D4" w:rsidP="00427776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основными приемами и навыками декоративной стилизации,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</w:rPr>
        <w:t>фитодизайна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>, технологиями заготовки сырья, сушки растений, составления композиций.</w:t>
      </w:r>
    </w:p>
    <w:p w:rsidR="000612D4" w:rsidRPr="00427776" w:rsidRDefault="000612D4" w:rsidP="00427776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Научить детей правильно строить свою речь, излагать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творческие</w:t>
      </w:r>
    </w:p>
    <w:p w:rsidR="000612D4" w:rsidRPr="00427776" w:rsidRDefault="000612D4" w:rsidP="00427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замыслы, идеи.</w:t>
      </w:r>
    </w:p>
    <w:p w:rsidR="000612D4" w:rsidRPr="00427776" w:rsidRDefault="000612D4" w:rsidP="0042777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Развивающие:</w:t>
      </w:r>
    </w:p>
    <w:p w:rsidR="000612D4" w:rsidRPr="00427776" w:rsidRDefault="000612D4" w:rsidP="0042777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способностей, всестороннее развитие обучающихся;</w:t>
      </w:r>
    </w:p>
    <w:p w:rsidR="000612D4" w:rsidRPr="00427776" w:rsidRDefault="000612D4" w:rsidP="0042777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 и  развитие  культуры  труда,  воображения,  наблюдательности,  мышления,  художественного  вкуса;  </w:t>
      </w:r>
    </w:p>
    <w:p w:rsidR="000612D4" w:rsidRPr="00427776" w:rsidRDefault="000612D4" w:rsidP="0042777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нравственной основы личности, повышение уровня духовной культуры;</w:t>
      </w:r>
    </w:p>
    <w:p w:rsidR="000612D4" w:rsidRPr="00427776" w:rsidRDefault="000612D4" w:rsidP="0042777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образного и логического мышления;</w:t>
      </w:r>
    </w:p>
    <w:p w:rsidR="000612D4" w:rsidRPr="00427776" w:rsidRDefault="000612D4" w:rsidP="0042777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творческое мышление, творческую активность, кругозор, эстетический вкус, моторику рук, внимание.</w:t>
      </w:r>
    </w:p>
    <w:p w:rsidR="000612D4" w:rsidRPr="00427776" w:rsidRDefault="000612D4" w:rsidP="00427776">
      <w:pPr>
        <w:spacing w:after="0" w:line="36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3.</w:t>
      </w:r>
      <w:r w:rsidRPr="00427776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Воспитательные</w:t>
      </w:r>
      <w:r w:rsidRPr="0042777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0612D4" w:rsidRPr="00427776" w:rsidRDefault="000612D4" w:rsidP="00427776">
      <w:pPr>
        <w:numPr>
          <w:ilvl w:val="0"/>
          <w:numId w:val="4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Воспитание трудолюбия, аккуратности, </w:t>
      </w:r>
    </w:p>
    <w:p w:rsidR="000612D4" w:rsidRPr="00427776" w:rsidRDefault="000612D4" w:rsidP="00427776">
      <w:pPr>
        <w:numPr>
          <w:ilvl w:val="0"/>
          <w:numId w:val="4"/>
        </w:num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</w:t>
      </w:r>
    </w:p>
    <w:p w:rsidR="000612D4" w:rsidRPr="00427776" w:rsidRDefault="000612D4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>целеустремленности, правильно оценивать работу своих товарищей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формой работы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Типичное занятие, как правило, имеет следующую структуру: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краткое повторение пройденного материала;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новой темой (технологией);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вводный инструктаж;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уборка рабочего места.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программе используются следующие формы занятий: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экскурсии и прогулки в лесопарковых зонах с целью сбора материала и наблюдения за природой;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беседы, рассказы, объяснения;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показ технических приёмов;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художественных альбомов, фотографий и готовых работ из природного материала;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мастер - классы для сверстников и взрослых;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экскурсии на выставки.</w:t>
      </w:r>
    </w:p>
    <w:p w:rsidR="000612D4" w:rsidRPr="00427776" w:rsidRDefault="000612D4" w:rsidP="00427776">
      <w:pPr>
        <w:spacing w:after="0" w:line="360" w:lineRule="auto"/>
        <w:ind w:right="-2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1.3. Учебный план</w:t>
      </w:r>
    </w:p>
    <w:tbl>
      <w:tblPr>
        <w:tblW w:w="0" w:type="auto"/>
        <w:tblInd w:w="-1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162"/>
        <w:gridCol w:w="878"/>
        <w:gridCol w:w="1052"/>
        <w:gridCol w:w="1286"/>
        <w:gridCol w:w="2091"/>
      </w:tblGrid>
      <w:tr w:rsidR="000612D4" w:rsidRPr="00427776" w:rsidTr="000612D4">
        <w:trPr>
          <w:trHeight w:val="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77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0612D4" w:rsidRPr="00427776" w:rsidRDefault="000612D4" w:rsidP="0042777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</w:p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I. Введение в программу.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I. Введение в программу.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Работа с бумагой и картоном.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наблюдение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III. Флористика.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IV. Работа с природным материалом.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V. Аппликация из текстильных материалов.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опрос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VI. Работа с тканью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VII. Эко дизайн.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11348F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11348F" w:rsidRPr="00427776" w:rsidRDefault="0011348F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</w:tbl>
    <w:p w:rsidR="000612D4" w:rsidRPr="00427776" w:rsidRDefault="000612D4" w:rsidP="00427776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программы.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Вводная диагностика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1.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Вводный инструктаж по ТБ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Теория: 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Знакомство детей с содержанием программы, с предметом изучения. Техника безопасности работы с инструментами, правилами поведения на занятиях. Требования к поведению учащихся во время занятия.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Соблюдение порядка на рабочем месте. Знакомство с детьми, их интересами.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 Игры на знакомство («Давай-ка познакомимся», «Назови себя, назови меня», «Телефон доверия», «Интервью»). Работа на выявление уровня начальной подготовки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: проведение анкетирования «Мои увлечения».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2: Экскурсия «Золотая осень»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Теория: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Мир вокруг нас. </w:t>
      </w:r>
      <w:r w:rsidRPr="00427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представления о процессе изменения в природе, об объектах живой и неживой природы, представления у учащихся о деревьях и отличий между ними. Формирование умений наблюдать и видеть сезонные изменения в природе; развитие бережного отношения к природе.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экскурсия «Золотая осень». Собрать подготовительный материал для изготовления творческих работ (листья, веточки, каштаны, желуди и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т.п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 Способы заготовки материала. Место и время сбора. Методы сушки цветов и листьев. Хранение засушенного материала. Опрос, наблюдение.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Раздел II. Работа с бумагой и картоном.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Виды бумаги и картона. Заочное путешествие на бумажную фабрику с использованием мультимедийных продуктов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иды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бумаги и картона их применение. История создания бумаги и ее обработки. Исследование видов бумаги и исследование свойств бумаги, сравнение свойств бумаги разных видов. Обсуждение необходимых инструментов для создания поделок.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Заочное  путешествие  на  бумажную  фабрику  (с  использованием мультимедийных продуктов). Демонстрация видов бумаги (цветная бумага, бумага для принтера, гофрированная бумага) и картона (цветной картон, гофрированный, бархатный). Показ презентации. Обсуждение.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Тема 2. Знакомство с техникой мозаика.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Что такое мозаика. Виды мозаики: стеклянная, смальтовая, керамическая, нетрадиционные материалы. Мозаичная аппликация. Технология работы в техники мозаика.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Просмотр презентации «Чудеса мозаики». 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3. Мозаика «Прекрасное лето»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техникой аппликации «мозаика». Показ приёмов выполнения.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Практика: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Нарезка квадратиков. Цветовое решение. Расположение на шаблоне. Выполнение творческой работы «Прекрасное лето» Обсуждение работ. 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4. Изготовление аппликации «Золотой лес».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жанрами искусства. Пейзаж. Демонстрация репродукций осеннего пейзажа.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Нарезка квадратиков. Цветовое решение. Расположение на шаблоне. Выполнение творческой работы «Осенний лес» Обсуждение работ. 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5. Изготовление поздравительных открыток по замыслу воспитанников.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асположение</w:t>
      </w:r>
      <w:proofErr w:type="spellEnd"/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элементов и частей в определенной системе. Цветовой круг. Теплые и холодные цвета.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Изготовление необходимых элементов для создания открытки. Использование приемов: скручивание, складывание, сгибание, разрезание, приклеивание, обрывание, склеивание. Творческая работа «Открытка на день учителя».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6. Оригами. Изготовление розы из бумаги»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скусство</w:t>
      </w:r>
      <w:proofErr w:type="spellEnd"/>
      <w:r w:rsidRPr="00427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складывания бумаги. Знакомство с техникой оригами. Что такое модуль. Демонстрация приемов: сгибание, складывание.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Поэтапное изготовление Розы в технике оригами.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III. Флористика. 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История флористики. Инструменты. Подготовка материалов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стория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 флористики.  Инструменты.  Подготовка  материалов. Особенности засушивания цветов, хранение. Стили и техники. Коротко о колорите.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Демонстрация приемов и видов флористики. Опрос.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2. «Осенний букет» составление композиции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омпозиционное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построение картины. Виды используемых материалов.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Составление букета из предложенных природных материалов.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3. Изготовление цветов «Собираемся на праздник»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офрированная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бумага виды, приемы работы.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Демонстрация презентации «Искусство создания цветов». Составление «сладкого букета» из гофрированной бумаги. Цветы: тюльпан, роза, астра на выбор воспитанников. Коллективная работа.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4. Творческие работы «Лепесток розы»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лоскостная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аппликация из листьев. Цветовые сочетания. Жанры в изобразительном искусстве. Натюрморт, портрет, пейзаж.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творческая работа из природного материала (листьев). Демонстрация примеров: «Девушка осень. Портрет», «Пушкинская осень. Пейзаж», «Корзина фруктов. Натюрморт».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5. Композиция «Белые березы»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овторение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изученного материала. Техника работы с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материалов. Компоновка, планы.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творческая работа из природного материала (листьев). Композиция «Белые березы».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Раздел IV. Работа с природным материалом.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Знакомство с разнообразием природного материала и его использование в ДПИ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spellStart"/>
      <w:proofErr w:type="gramEnd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Декоративно-прикладное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искусство России. Виды и характерные особенности. Декоративно-прикладное искусство Нижегородского края. Знакомство с работами мастеров и умельцев народного искусства. Инструменты и материалы. Подготовка материала к работе.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Демонстрация презентации: «Народные промыслы России», «Мастера родного края». Опрос.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2. Изготовление композиций из засушенных листьев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Коллаж.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материал, сбор, сушка,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</w:rPr>
        <w:t>выкраска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>. Техника безопасности работы с ножницами, клеем, утюгом.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Составление композиции из засушенных листьев. Применение шишек и каштанов.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3. Составление композиции «Животные нашего леса» (коллективная работа)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аботаем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в команде. Правила поведения и работы с инструментами. Стилизация животных. Техника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</w:rPr>
        <w:t>экибана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7776">
        <w:rPr>
          <w:rFonts w:ascii="Times New Roman" w:eastAsia="Times New Roman" w:hAnsi="Times New Roman" w:cs="Times New Roman"/>
          <w:color w:val="222222"/>
          <w:sz w:val="24"/>
          <w:szCs w:val="24"/>
        </w:rPr>
        <w:t>прессованная флористика. Техника и приемы работы.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Составление композиции из природных материалов «Животные нашего леса».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4. Мозаика «Природные узоры» (с использованием семян, камешек, листьев)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рнамент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: растительный, геометрический.  Стилизация растений.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Составление Мозаики «Природные узоры».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Раздел V. Аппликация из текстильных материалов.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 Разновидности ниток. Аппликация из нарезанных нитей.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появилась нить. Окрашивание. Изделия из нитей. Виды аппликации из нитей.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Просмотр презентации «Аппликация из нитей».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2. Аппликация и нарезанных ниток. Пейзаж «Времена года»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овторение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изученного материала и закрепление в практической работе.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Работа над панно «Времена года». Сезон (лето, осень, зима, весна) на выбор воспитанников. Техника смешанная.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3. Аппликация из ткани «Щенок»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азновидности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ткани. Правила и приемы работы. Фактура, текстура. Стилизация животного (щенка)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Выполнение работы аппликация из ткани «Кошка».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VI. Работа с тканью.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Знакомство с профессией дизайнер.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рофессия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дизайнер. Разновидности профессии (дизайн одежды, интерьера, ландшафта, эко дизайн, WEB-дизайнер,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</w:rPr>
        <w:t>Фуд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>-дизайнер). История профессии, особенности. Что делает дизайнер.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Просмотр презентации «Я в дизайнеры пойду». Опрос.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2. Техника выполнения шва «потайной» Тренировочные упражнения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Потайной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шов» цели и назначение, техника исполнения. Правила техники безопасности при работе с ножницами и иглами.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Просмотр карты стежков и презентации «Основные швы».  Выполнение шва на картонке.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3. Технология изготовления и шитье мягкой игрушки «Мой котенок».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емонстрация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игрушек ручной работы. Повторение техники безопасности при работе с ножницами и иглами. Конструкция. Шаблон.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Перевод шаблона в выкройку. Вырезание деталей кроя. Соединение деталей в изделие, наполнение синтепоном, зашивание игрушки. Демонстрация поделки.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4. Лоскутная аппликация «Утки в пруду» (коллективная работа).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абота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в команде. Правила безопасной работы  с инструментами. Аппликация плоскостная, объемная.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Коллективная работа над панно «Домик в деревне». Разработка эскиза, перевод рисунка на основу, вырезание и приклеивание деталей, оформление работы.</w:t>
      </w:r>
    </w:p>
    <w:p w:rsidR="000612D4" w:rsidRPr="00427776" w:rsidRDefault="000612D4" w:rsidP="004277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Раздел VII. Эко дизайн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1. Как решить проблему отходов, что можно использовать в работах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такое отходы, и какой они приносят вред природе. Отходы с пользой. Вторая жизнь старых вещей.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Просмотр презентации «Вторая жизнь старых вещей». Опрос. Как решить проблему отходов, что можно использовать в работах.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2. Букет цветов из коктейльных соломинок.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чего нужны коктейльные соломинки. Нетрадиционное применение материала из пластика. Строение цветка астры.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Подготовка материалов к работе. Изготовление из коктейльных соломинок вазы с цветами астр.</w:t>
      </w:r>
    </w:p>
    <w:p w:rsidR="000612D4" w:rsidRPr="00427776" w:rsidRDefault="000612D4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Прозрачные игрушки, гирлянды из пластиковых бутылок 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торая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жизнь пластиковой бутылки. Просмотр иллюстраций.  Беседа о бережном отношении к природе. Техника безопасности работы с ножницами и пластиком.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Изготовление игрушки или гирлянды из пластиковой бутылки, на выбор воспитанников.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4. Подсвечники для праздника из компьютерных дисков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такое подсвечник, как он появился и для чего нужен. Разнообразие форм и цвета.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Изготовление подсвечника их компьютерных дисков. Применение различных техник декора.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5. Творческая работа «Волшебный сундучок»</w:t>
      </w:r>
      <w:proofErr w:type="gramStart"/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росовый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материал и как с ним работать. Техника безопасности с инструментами.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Изготовление шкатулки из бросового материала.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6. Эко сумки.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сумки для чего они нужны. Роспись по шаблонам.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Показ презентации «Сохраним планету». Роспись «Эко сумки» с применением шаблонов на свободную тему.</w:t>
      </w:r>
    </w:p>
    <w:p w:rsidR="000612D4" w:rsidRPr="00427776" w:rsidRDefault="000612D4" w:rsidP="0042777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Тема 6. Итоговое занятие. Выставка работ.</w:t>
      </w:r>
    </w:p>
    <w:p w:rsidR="000612D4" w:rsidRPr="00427776" w:rsidRDefault="000612D4" w:rsidP="0042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proofErr w:type="gramStart"/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</w:rPr>
        <w:t>равила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</w:rPr>
        <w:t xml:space="preserve"> оформления работ. Тб при работе с инструментами.</w:t>
      </w:r>
    </w:p>
    <w:p w:rsidR="000612D4" w:rsidRPr="00427776" w:rsidRDefault="000612D4" w:rsidP="0042777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427776">
        <w:rPr>
          <w:rFonts w:ascii="Times New Roman" w:eastAsia="Times New Roman" w:hAnsi="Times New Roman" w:cs="Times New Roman"/>
          <w:sz w:val="24"/>
          <w:szCs w:val="24"/>
        </w:rPr>
        <w:t>: Оформление работ к выставке</w:t>
      </w:r>
    </w:p>
    <w:p w:rsidR="00CB2672" w:rsidRPr="00427776" w:rsidRDefault="00000D93" w:rsidP="00427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Обучающиеся узнают:  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бумагу, виды бумаги, ее свойства и применение. Материалы и приспособления, применяемые при работе с бумагой. Разнообразие техник работ с бумагой (складывание, сгибание, вырезание, скручивание, склеивание);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жанры изобразительного искусства: натюрморт, портрет, пейзаж;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Основы композиции, формообразования,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цветоведения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особенности построения композиции, понятие симметрия на примере бабочки в природе и в рисунке, основные декоративные элементы интерьера;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историю возникновения и развития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бумагопластики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общие понятия построения объемно-пространственной композиции. Понятия: масштаб, ритм, симметрия, асимметрия, стилизация, раппорт;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понятие «аппликация», виды аппликации, исторический экскурс. Цветовое и композиционное решение; </w:t>
      </w:r>
    </w:p>
    <w:p w:rsidR="00CB2672" w:rsidRPr="00427776" w:rsidRDefault="00000D93" w:rsidP="00427776">
      <w:pPr>
        <w:numPr>
          <w:ilvl w:val="0"/>
          <w:numId w:val="5"/>
        </w:numPr>
        <w:spacing w:after="0" w:line="36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понятие «оригами» и «Модульное оригами», их отличия.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Обучающиеся научатся;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передавать в собственной художественно-творческой деятельности специфику стилистики каждой изученной техники программы;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• 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моделировать с помощью трансформации форм новые образы;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понимать культурные традиции, отраженные в предметах рукотворного мира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называть функциональное назначение приспособлений и инструментов;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выполнять приемы разметки деталей и простых изделий с помощью приспособлений (шаблон, трафарет);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выполнять приемы удобной и безопасной работы ручными инструментами: ножницы, канцелярский нож;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выполнять графические построения (разметку) с помощью чертёжных инструментов: линейка, угольник, циркуль;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выбирать инструменты в соответствии с решаемой практической задачей;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наблюдать и описывать свойства используемых материалов;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подбирать материалы в зависимости от назначения и конструктивных особенностей изделия;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добывать необходимую информацию (устную и графическую).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• анализировать конструкцию изделий и технологию их изготовления; • определять основные конструктивные особенности изделий;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подбирать оптимальные технологические способы изготовления деталей и изделия в целом; 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соблюдать общие требования дизайна изделий;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планировать предстоящую практическую деятельность. Осуществлять самоконтроль.</w:t>
      </w:r>
    </w:p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center"/>
        <w:rPr>
          <w:b/>
          <w:bCs/>
        </w:rPr>
      </w:pPr>
      <w:r w:rsidRPr="00427776">
        <w:rPr>
          <w:b/>
          <w:bCs/>
        </w:rPr>
        <w:t>РАЗДЕЛ № 2</w:t>
      </w:r>
    </w:p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center"/>
        <w:rPr>
          <w:b/>
          <w:bCs/>
        </w:rPr>
      </w:pPr>
      <w:r w:rsidRPr="00427776">
        <w:rPr>
          <w:b/>
          <w:bCs/>
        </w:rPr>
        <w:t>«КОМПЛЕКС ОРГАНИЗАЦИОННО-ПЕДАГОГИЧЕСКИХ УСЛОВИЙ»</w:t>
      </w:r>
    </w:p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 w:rsidRPr="00427776">
        <w:rPr>
          <w:b/>
          <w:bCs/>
        </w:rPr>
        <w:t>Календарный график</w:t>
      </w:r>
    </w:p>
    <w:tbl>
      <w:tblPr>
        <w:tblW w:w="0" w:type="auto"/>
        <w:tblInd w:w="-1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162"/>
        <w:gridCol w:w="878"/>
        <w:gridCol w:w="1052"/>
        <w:gridCol w:w="1286"/>
        <w:gridCol w:w="2091"/>
      </w:tblGrid>
      <w:tr w:rsidR="000612D4" w:rsidRPr="00427776" w:rsidTr="000612D4">
        <w:trPr>
          <w:trHeight w:val="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77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  <w:p w:rsidR="000612D4" w:rsidRPr="00427776" w:rsidRDefault="000612D4" w:rsidP="00427776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раздела, </w:t>
            </w:r>
          </w:p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11348F"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proofErr w:type="spellStart"/>
            <w:r w:rsidR="0011348F"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щанятий</w:t>
            </w:r>
            <w:proofErr w:type="spellEnd"/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  <w:vAlign w:val="center"/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I. Введение в программу.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0612D4" w:rsidRPr="00427776" w:rsidRDefault="000612D4" w:rsidP="00427776">
            <w:pPr>
              <w:tabs>
                <w:tab w:val="left" w:pos="6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диагностика. Вводный инструктаж по ТБ.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«Золотая осень». Сбор осенних листьев.</w:t>
            </w:r>
          </w:p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Работа с бумагой и картоном.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бумаги и картона. Заочное  </w:t>
            </w: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  на  бумажную  фабрику</w:t>
            </w:r>
            <w:proofErr w:type="gramStart"/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«мозаика»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612D4" w:rsidRPr="00427776" w:rsidTr="000612D4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«Прекрасное  лето».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612D4" w:rsidRPr="00427776" w:rsidTr="000612D4">
        <w:trPr>
          <w:trHeight w:val="8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«Осенний лес».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поздравительных открыток по замыслу воспитанников.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Изготовление розы из бумаги.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III. Флористика.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 флористики.  Инструменты.  Подготовка  материалов.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букет» составление композиции.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цветов «Собираемся на праздник».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«</w:t>
            </w:r>
            <w:proofErr w:type="spellStart"/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Лепеток</w:t>
            </w:r>
            <w:proofErr w:type="spellEnd"/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«Белые березы».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IV. Работа с природным материалом.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разнообразием природного материала и его использование.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 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композиций из засушенных листьев. Коллаж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композиции  из природного материала «Животные нашего леса»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«Природные узоры» (с использованием семян, камешек, листьев).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V. Аппликация из текстильных материалов.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ниток.</w:t>
            </w:r>
          </w:p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Аппликации из нарезанных ниток.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нарезанных ниток. Пейзаж «Времена года».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ткани. Щенок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VI. Работа с тканью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дизайнера.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мультимедийная презентация 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16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шва «потайной». Тренировочные упражнения.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и шитье мягкой игрушки «Мой котенок».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Лоскутная аппликация «Утки в пруду» (коллективная)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VII. Эко дизайн.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решить проблему отходов, что можно использовать в работах.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цветов из коктейльных соломинок</w:t>
            </w:r>
          </w:p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Прозрачные игрушки, гирлянды из пластиковых бутылок.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Подсвечники для праздника </w:t>
            </w:r>
            <w:proofErr w:type="gramStart"/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дисков.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«Волшебный сундучок».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 сумки.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31 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612D4" w:rsidRPr="00427776" w:rsidTr="000612D4">
        <w:trPr>
          <w:trHeight w:val="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612D4" w:rsidRPr="00427776" w:rsidRDefault="000612D4" w:rsidP="00427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</w:tbl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</w:p>
    <w:p w:rsidR="000612D4" w:rsidRPr="00427776" w:rsidRDefault="000612D4" w:rsidP="00427776">
      <w:pPr>
        <w:pStyle w:val="Default"/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 w:rsidRPr="00427776">
        <w:rPr>
          <w:b/>
          <w:bCs/>
        </w:rPr>
        <w:t xml:space="preserve">2.2 Условия реализации программы </w:t>
      </w:r>
    </w:p>
    <w:p w:rsidR="00A616D8" w:rsidRPr="00427776" w:rsidRDefault="00A616D8" w:rsidP="004277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  <w:r w:rsidRPr="00427776">
        <w:rPr>
          <w:rFonts w:ascii="Times New Roman" w:hAnsi="Times New Roman" w:cs="Times New Roman"/>
          <w:sz w:val="24"/>
          <w:szCs w:val="24"/>
        </w:rPr>
        <w:t xml:space="preserve"> Для занятий требуется помещение с хорошим освещением и вентиляцией, соответствующее требованиям </w:t>
      </w:r>
      <w:proofErr w:type="spellStart"/>
      <w:r w:rsidRPr="004277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7776">
        <w:rPr>
          <w:rFonts w:ascii="Times New Roman" w:hAnsi="Times New Roman" w:cs="Times New Roman"/>
          <w:sz w:val="24"/>
          <w:szCs w:val="24"/>
        </w:rPr>
        <w:t>.</w:t>
      </w:r>
    </w:p>
    <w:p w:rsidR="00A616D8" w:rsidRPr="00427776" w:rsidRDefault="00A616D8" w:rsidP="0042777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Перечень оборудования, инструментов и материалов, необходимых для реализации программы:</w:t>
      </w:r>
    </w:p>
    <w:tbl>
      <w:tblPr>
        <w:tblW w:w="10161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077"/>
        <w:gridCol w:w="2047"/>
        <w:gridCol w:w="2430"/>
        <w:gridCol w:w="2789"/>
      </w:tblGrid>
      <w:tr w:rsidR="00A616D8" w:rsidRPr="00427776" w:rsidTr="0011348F">
        <w:trPr>
          <w:trHeight w:val="75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№</w:t>
            </w:r>
            <w:r w:rsidRPr="004277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Раздел или тема программы</w:t>
            </w:r>
            <w:r w:rsidRPr="004277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Формы занятий</w:t>
            </w:r>
            <w:r w:rsidRPr="004277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Дидактический материал</w:t>
            </w:r>
            <w:r w:rsidRPr="004277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Материальное оснащение занятий</w:t>
            </w:r>
            <w:r w:rsidRPr="004277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A616D8" w:rsidRPr="00427776" w:rsidTr="0011348F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Образцы работ, программа занятий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D8" w:rsidRPr="00427776" w:rsidTr="0011348F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занятие, занятие-путешествие,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Образцы работ, презентации, технологические карты, шаблоны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клей, копировальная бумага, картон, цветная ксероксная бумага,   карандаши, краски, кисти, иглы для </w:t>
            </w: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616D8" w:rsidRPr="00427776" w:rsidTr="0011348F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Работа с текстилем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занятие, занятие-путешествие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Образцы работ, презентации.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Ножницы, нитки, текстиль в ассортименте, фетр, клей</w:t>
            </w:r>
          </w:p>
        </w:tc>
      </w:tr>
      <w:tr w:rsidR="00A616D8" w:rsidRPr="00427776" w:rsidTr="0011348F">
        <w:trPr>
          <w:trHeight w:val="42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традиционное занятие, занятие-путешествие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Образцы работ, презентации, эскизы, готовые изображения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16D8" w:rsidRPr="00427776" w:rsidRDefault="00A616D8" w:rsidP="0042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Соленое тесто, пластилин,   бумага, картон, краски, кисти, клей</w:t>
            </w:r>
          </w:p>
        </w:tc>
      </w:tr>
    </w:tbl>
    <w:p w:rsidR="00A616D8" w:rsidRPr="00427776" w:rsidRDefault="00A616D8" w:rsidP="0042777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2835"/>
        <w:gridCol w:w="4501"/>
      </w:tblGrid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6D8" w:rsidRPr="00427776" w:rsidRDefault="00A616D8" w:rsidP="0042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835" w:type="dxa"/>
          </w:tcPr>
          <w:p w:rsidR="00A616D8" w:rsidRPr="00427776" w:rsidRDefault="00A616D8" w:rsidP="0042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Введение в программу.</w:t>
            </w:r>
          </w:p>
        </w:tc>
        <w:tc>
          <w:tcPr>
            <w:tcW w:w="2835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План работы объединения. История рукоделия. Техника безопасности.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«История рукоделия»;</w:t>
            </w:r>
          </w:p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«Детские работы»;</w:t>
            </w:r>
          </w:p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«Техника безопасности».</w:t>
            </w: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бумагой.</w:t>
            </w:r>
          </w:p>
        </w:tc>
        <w:tc>
          <w:tcPr>
            <w:tcW w:w="2835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</w:t>
            </w: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Картонкино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руками».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«Волшебница цветная бумага»</w:t>
            </w: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руками».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«Волшебная филигрань»;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 « </w:t>
            </w: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 - детские работы»;</w:t>
            </w:r>
          </w:p>
          <w:p w:rsidR="00A616D8" w:rsidRPr="00427776" w:rsidRDefault="00A616D8" w:rsidP="0042777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427776">
              <w:rPr>
                <w:rFonts w:ascii="Times New Roman" w:hAnsi="Times New Roman" w:cs="Times New Roman"/>
              </w:rPr>
              <w:t>-</w:t>
            </w:r>
            <w:proofErr w:type="spellStart"/>
            <w:r w:rsidRPr="00427776">
              <w:fldChar w:fldCharType="begin"/>
            </w:r>
            <w:r w:rsidRPr="00427776">
              <w:rPr>
                <w:rFonts w:ascii="Times New Roman" w:hAnsi="Times New Roman" w:cs="Times New Roman"/>
              </w:rPr>
              <w:instrText xml:space="preserve"> HYPERLINK "https://www.google.ru/url?sa=t&amp;rct=j&amp;q=&amp;esrc=s&amp;source=web&amp;cd=9&amp;cad=rja&amp;uact=8&amp;ved=0ahUKEwjUgp7FqZfVAhVmDZoKHVPeD0gQFghFMAg&amp;url=http%3A%2F%2Fwww.podelki-rukami-svoimi.ru%2Fkvilling-shemy-dlya-nachinayushhih-master-klass-foto%2F&amp;usg=AFQjCNEAW-PQtw7Iroh1AUpxjJexNU-6cg" \t "_blank" </w:instrText>
            </w:r>
            <w:r w:rsidRPr="00427776">
              <w:rPr>
                <w:lang w:eastAsia="ru-RU"/>
              </w:rPr>
              <w:fldChar w:fldCharType="separate"/>
            </w:r>
            <w:r w:rsidRPr="00427776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</w:rPr>
              <w:t>Квиллинг</w:t>
            </w:r>
            <w:proofErr w:type="spellEnd"/>
            <w:r w:rsidRPr="00427776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</w:rPr>
              <w:t xml:space="preserve"> - схемы для начинающих. Мастер класс, фото.</w:t>
            </w:r>
            <w:r w:rsidRPr="00427776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  <w:fldChar w:fldCharType="end"/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 Презентация «</w:t>
            </w: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-изготовление основных элементов»</w:t>
            </w: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Презентация «История искусства оригами»</w:t>
            </w:r>
          </w:p>
          <w:p w:rsidR="00A616D8" w:rsidRPr="00427776" w:rsidRDefault="00A616D8" w:rsidP="004277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-электронные таблицы  «Основные базовые формы»;</w:t>
            </w:r>
          </w:p>
          <w:p w:rsidR="00A616D8" w:rsidRPr="00427776" w:rsidRDefault="00A616D8" w:rsidP="004277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776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-Презентация  «Игрушки из базовых форм».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текстилем.</w:t>
            </w:r>
          </w:p>
        </w:tc>
        <w:tc>
          <w:tcPr>
            <w:tcW w:w="2835" w:type="dxa"/>
          </w:tcPr>
          <w:p w:rsidR="00A616D8" w:rsidRPr="00427776" w:rsidRDefault="00A616D8" w:rsidP="0042777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ткани. 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6D8" w:rsidRPr="00427776" w:rsidRDefault="00A616D8" w:rsidP="0042777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Аппликация из фетра.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-http://masterclasso.ru –мастер-классы-аппликации из фетра;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«Аппликация своими руками».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6D8" w:rsidRPr="00427776" w:rsidRDefault="00A616D8" w:rsidP="0042777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Аппликация из ниток.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«Аппликация из резаных ниток».</w:t>
            </w: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Лепка.</w:t>
            </w:r>
          </w:p>
        </w:tc>
        <w:tc>
          <w:tcPr>
            <w:tcW w:w="2835" w:type="dxa"/>
          </w:tcPr>
          <w:p w:rsidR="00A616D8" w:rsidRPr="00427776" w:rsidRDefault="00A616D8" w:rsidP="0042777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«Работы детей в технике пластилиновая живопись»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D8" w:rsidRPr="00427776" w:rsidTr="00A616D8">
        <w:tc>
          <w:tcPr>
            <w:tcW w:w="70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16D8" w:rsidRPr="00427776" w:rsidRDefault="00A616D8" w:rsidP="00427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6D8" w:rsidRPr="00427776" w:rsidRDefault="00A616D8" w:rsidP="00427776">
            <w:pPr>
              <w:tabs>
                <w:tab w:val="left" w:pos="426"/>
              </w:tabs>
              <w:spacing w:line="276" w:lineRule="auto"/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«Страна мастеров»;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-Сайт «Поделки своими руками»;</w:t>
            </w:r>
          </w:p>
          <w:p w:rsidR="00A616D8" w:rsidRPr="00427776" w:rsidRDefault="00A616D8" w:rsidP="00427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-презентация «</w:t>
            </w:r>
            <w:proofErr w:type="spellStart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4277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center"/>
      </w:pPr>
      <w:r w:rsidRPr="00427776">
        <w:rPr>
          <w:b/>
          <w:bCs/>
        </w:rPr>
        <w:t>Информационное обеспечение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рабочие тетради;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буклеты к занятиям;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карточки с заданиями;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статьи;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памятки;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бланки тестов;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 xml:space="preserve">- рейтинговые карты; </w:t>
      </w:r>
    </w:p>
    <w:p w:rsidR="00427776" w:rsidRPr="00427776" w:rsidRDefault="00427776" w:rsidP="00427776">
      <w:pPr>
        <w:pStyle w:val="Default"/>
        <w:keepNext/>
        <w:keepLines/>
        <w:suppressLineNumbers/>
        <w:suppressAutoHyphens/>
        <w:spacing w:line="276" w:lineRule="auto"/>
        <w:ind w:firstLine="709"/>
        <w:jc w:val="both"/>
      </w:pPr>
      <w:r w:rsidRPr="00427776">
        <w:t>- рекомендации.</w:t>
      </w:r>
    </w:p>
    <w:p w:rsidR="00427776" w:rsidRPr="00427776" w:rsidRDefault="00427776" w:rsidP="00427776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  <w:r w:rsidRPr="00427776">
        <w:rPr>
          <w:rFonts w:ascii="Times New Roman" w:hAnsi="Times New Roman" w:cs="Times New Roman"/>
          <w:color w:val="000000"/>
          <w:sz w:val="24"/>
          <w:szCs w:val="24"/>
        </w:rPr>
        <w:t xml:space="preserve">: педагог высшей квалификационной категории </w:t>
      </w:r>
    </w:p>
    <w:p w:rsidR="00427776" w:rsidRPr="00427776" w:rsidRDefault="00427776" w:rsidP="00427776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76" w:rsidRPr="00427776" w:rsidRDefault="00427776" w:rsidP="00427776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Формы аттестации</w:t>
      </w:r>
    </w:p>
    <w:p w:rsidR="00A616D8" w:rsidRPr="00427776" w:rsidRDefault="00427776" w:rsidP="00427776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отслеживания результатов </w:t>
      </w:r>
      <w:proofErr w:type="gramStart"/>
      <w:r w:rsidRPr="004277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программе</w:t>
      </w:r>
      <w:proofErr w:type="gramEnd"/>
    </w:p>
    <w:p w:rsidR="00A616D8" w:rsidRPr="00427776" w:rsidRDefault="00A616D8" w:rsidP="004277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Отслеживание и фиксация образовательных результатов</w:t>
      </w:r>
      <w:r w:rsidRPr="00427776">
        <w:rPr>
          <w:rFonts w:ascii="Times New Roman" w:hAnsi="Times New Roman" w:cs="Times New Roman"/>
          <w:sz w:val="24"/>
          <w:szCs w:val="24"/>
        </w:rPr>
        <w:t xml:space="preserve"> по </w:t>
      </w:r>
      <w:r w:rsidRPr="0042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>дополнительной общеобразовательной программе происходит в следующих формах: протокол результатов</w:t>
      </w:r>
      <w:r w:rsidRPr="00427776">
        <w:rPr>
          <w:rFonts w:ascii="Times New Roman" w:hAnsi="Times New Roman" w:cs="Times New Roman"/>
          <w:sz w:val="24"/>
          <w:szCs w:val="24"/>
        </w:rPr>
        <w:t xml:space="preserve"> индивидуальной аттестации обучающихся, участие в конкурсах и результаты участия в конкурсах, журнал посещаемости, материал тестирования.</w:t>
      </w:r>
    </w:p>
    <w:p w:rsidR="00CB2672" w:rsidRPr="00427776" w:rsidRDefault="00A616D8" w:rsidP="004277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776">
        <w:rPr>
          <w:rFonts w:ascii="Times New Roman" w:hAnsi="Times New Roman" w:cs="Times New Roman"/>
          <w:b/>
          <w:sz w:val="24"/>
          <w:szCs w:val="24"/>
        </w:rPr>
        <w:t>Формы предъявления и демонстрации образовательных результатов</w:t>
      </w:r>
      <w:r w:rsidRPr="00427776">
        <w:rPr>
          <w:rFonts w:ascii="Times New Roman" w:hAnsi="Times New Roman" w:cs="Times New Roman"/>
          <w:sz w:val="24"/>
          <w:szCs w:val="24"/>
        </w:rPr>
        <w:t>: выставка, готовое изделие, диагностическая карта, конкурсы, открытое занятие.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обучении по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данной программе используются 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следующие методы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CB2672" w:rsidRPr="00427776" w:rsidRDefault="00000D93" w:rsidP="00427776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объяснительно-иллюстративный;</w:t>
      </w:r>
    </w:p>
    <w:p w:rsidR="00CB2672" w:rsidRPr="00427776" w:rsidRDefault="00000D93" w:rsidP="00427776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•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репродуктивный;</w:t>
      </w:r>
    </w:p>
    <w:p w:rsidR="00CB2672" w:rsidRPr="00427776" w:rsidRDefault="00000D93" w:rsidP="00427776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частично-поисковый;</w:t>
      </w:r>
    </w:p>
    <w:p w:rsidR="00CB2672" w:rsidRPr="00427776" w:rsidRDefault="00000D93" w:rsidP="00427776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проектный;</w:t>
      </w:r>
    </w:p>
    <w:p w:rsidR="00CB2672" w:rsidRPr="00427776" w:rsidRDefault="00000D93" w:rsidP="00427776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исследовательский.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Объяснительно-иллюстративный метод - это объяснение нового материала, работа с литературой, рассказ, демонстрация наглядного материала. 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Репродуктивный метод применяется в основном для приобретения и освоения учащимися навыков и умений и обогащения знаний.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Частично-поисковый метод используется для развития самостоятельности и творческой инициативы учащихся.</w:t>
      </w:r>
    </w:p>
    <w:p w:rsidR="00CB2672" w:rsidRPr="00427776" w:rsidRDefault="00000D93" w:rsidP="004277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Проектный метод используется при организации научно-исследовательской деятельности учащихся, решении конкретных задач.</w:t>
      </w:r>
    </w:p>
    <w:p w:rsidR="00CB2672" w:rsidRPr="00427776" w:rsidRDefault="00A616D8" w:rsidP="00427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000D93"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4. </w:t>
      </w:r>
      <w:r w:rsidR="00000D93"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Оценочные материалы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Формы подведения итогов реализации дополнительной образовательной программы</w:t>
      </w:r>
    </w:p>
    <w:p w:rsidR="00CB2672" w:rsidRPr="00427776" w:rsidRDefault="00000D93" w:rsidP="0042777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Оценка овладения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каждого вида техники работы с материалом  (после прохождения соответствующего блока)</w:t>
      </w:r>
    </w:p>
    <w:p w:rsidR="00CB2672" w:rsidRPr="00427776" w:rsidRDefault="00000D93" w:rsidP="0042777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Проведение выставок работ обучающихся</w:t>
      </w:r>
    </w:p>
    <w:p w:rsidR="00CB2672" w:rsidRPr="00427776" w:rsidRDefault="00000D93" w:rsidP="0042777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Участие в краевых, районных и городских выставках,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интернет-конкурсах</w:t>
      </w:r>
      <w:proofErr w:type="gramEnd"/>
    </w:p>
    <w:p w:rsidR="00CB2672" w:rsidRPr="00427776" w:rsidRDefault="00000D93" w:rsidP="0042777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Тестирование, собеседование</w:t>
      </w:r>
    </w:p>
    <w:p w:rsidR="00A616D8" w:rsidRPr="00427776" w:rsidRDefault="00A616D8" w:rsidP="004277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 xml:space="preserve">Аттестацию </w:t>
      </w:r>
      <w:proofErr w:type="gramStart"/>
      <w:r w:rsidRPr="00427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776">
        <w:rPr>
          <w:rFonts w:ascii="Times New Roman" w:hAnsi="Times New Roman" w:cs="Times New Roman"/>
          <w:sz w:val="24"/>
          <w:szCs w:val="24"/>
        </w:rPr>
        <w:t xml:space="preserve"> рекомендуется проводить в течение всего учебного года, по завершении изучения каждой пройденной темы. Для фиксирования результатов использовать  </w:t>
      </w:r>
      <w:r w:rsidRPr="00427776">
        <w:rPr>
          <w:rFonts w:ascii="Times New Roman" w:hAnsi="Times New Roman" w:cs="Times New Roman"/>
          <w:b/>
          <w:sz w:val="24"/>
          <w:szCs w:val="24"/>
        </w:rPr>
        <w:t>лист контроля</w:t>
      </w:r>
      <w:r w:rsidRPr="00427776">
        <w:rPr>
          <w:rFonts w:ascii="Times New Roman" w:hAnsi="Times New Roman" w:cs="Times New Roman"/>
          <w:sz w:val="24"/>
          <w:szCs w:val="24"/>
        </w:rPr>
        <w:t xml:space="preserve">, в котором освещены ключевые вопросы теории и практики пройденного материала. </w:t>
      </w:r>
      <w:r w:rsidRPr="00427776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4277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27776">
        <w:rPr>
          <w:rFonts w:ascii="Times New Roman" w:hAnsi="Times New Roman" w:cs="Times New Roman"/>
          <w:bCs/>
          <w:color w:val="000000"/>
          <w:sz w:val="24"/>
          <w:szCs w:val="24"/>
        </w:rPr>
        <w:t>форм контроля</w:t>
      </w:r>
      <w:r w:rsidRPr="0042777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27776">
        <w:rPr>
          <w:rFonts w:ascii="Times New Roman" w:hAnsi="Times New Roman" w:cs="Times New Roman"/>
          <w:color w:val="000000"/>
          <w:sz w:val="24"/>
          <w:szCs w:val="24"/>
        </w:rPr>
        <w:t xml:space="preserve">зависит от специфики учебного материала, его сложности, объёма, доступности. </w:t>
      </w:r>
    </w:p>
    <w:p w:rsidR="00A616D8" w:rsidRPr="00427776" w:rsidRDefault="00A616D8" w:rsidP="004277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color w:val="000000"/>
          <w:sz w:val="24"/>
          <w:szCs w:val="24"/>
        </w:rPr>
        <w:t>Оценивание практической работы проводится в форме анализа практической деятельности ребенка. Педагог оценивает качество выполнения работы, умение применить знание технологии изученного вида декоративно-прикладного творчества. Для оценивания теоретических знаний обучающихся используется проведение бесед, устных опросов.</w:t>
      </w:r>
    </w:p>
    <w:p w:rsidR="00A616D8" w:rsidRPr="00427776" w:rsidRDefault="00A616D8" w:rsidP="004277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76">
        <w:rPr>
          <w:rFonts w:ascii="Times New Roman" w:hAnsi="Times New Roman" w:cs="Times New Roman"/>
          <w:sz w:val="24"/>
          <w:szCs w:val="24"/>
        </w:rPr>
        <w:t xml:space="preserve">Результаты промежуточной и итоговой аттестации фиксируются в «Протоколе индивидуальной аттестации </w:t>
      </w:r>
      <w:proofErr w:type="gramStart"/>
      <w:r w:rsidRPr="004277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776">
        <w:rPr>
          <w:rFonts w:ascii="Times New Roman" w:hAnsi="Times New Roman" w:cs="Times New Roman"/>
          <w:sz w:val="24"/>
          <w:szCs w:val="24"/>
        </w:rPr>
        <w:t>» по каждой учебной группе.</w:t>
      </w:r>
    </w:p>
    <w:p w:rsidR="00E41917" w:rsidRPr="00427776" w:rsidRDefault="00E41917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B2672" w:rsidRPr="00427776" w:rsidRDefault="00000D93" w:rsidP="00427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7. Список литературы</w:t>
      </w:r>
    </w:p>
    <w:p w:rsidR="00CB2672" w:rsidRPr="00427776" w:rsidRDefault="00000D93" w:rsidP="00427776">
      <w:pPr>
        <w:spacing w:after="0" w:line="360" w:lineRule="auto"/>
        <w:ind w:right="14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7776">
        <w:rPr>
          <w:rFonts w:ascii="Times New Roman" w:eastAsia="Times New Roman" w:hAnsi="Times New Roman" w:cs="Times New Roman"/>
          <w:b/>
          <w:i/>
          <w:sz w:val="24"/>
          <w:szCs w:val="24"/>
        </w:rPr>
        <w:t>для педагога: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Федеральный закон «Об образовании в Российской Федерации»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273-ФЗ от 29.12.2012 г. (ст.2, п.9, п. 14; ст.12, п.5; ст.33, п.2; ст.75, п.2, п.4).</w:t>
      </w:r>
      <w:proofErr w:type="gramEnd"/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2.Буйлова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Буйлова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// Молодой учёный. — 2015. —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15. — С. 567-572.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3.Приказ Министерства образования и науки РФ от 29.08.2013г.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04.07.2014г.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41.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5.Образовательно-методический комплекс в дополнительном образовании детей [Текст] : метод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особие / Д. Ш.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Багаутдинова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Кондикова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И. А.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Костева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 под общ. ред. И. А.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Костевой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 Ульяновск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Центр ОСИ, 2015. – 36 с.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6.Азбука эффективных форм внеурочной деятельности [Текст] : слов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справ. / авт.-сост. Е.Л. Петренко. – Ульяновск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Центр ОСИ, 2015. –72 с.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7.Афонькин С.Ю. Уроки оригами в школе и дома. Экспериментальный учебник для начальной школы. – М.: «Аким», 1995 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8.Афонькин С.Ю.,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Афонькина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Е.Ю. Игрушки из бумаги. - СПб: «Литера», 1997г.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9.Афонькин С.Ю.,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Афонькина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Е.Ю. Цветы и вазы оригами. СПб: «Кристалл», 2002 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10.Афонькин С.Ю.,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Афонькина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Е.Ю. Цветущий сад оригами. – СПб: «Химия», 1995 г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11.Букин М., Букина С.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Квиллинг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Практикум для начинающих. – М.: Феникс, 2013 г.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Богатеева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З.А. Чудесные поделки из бумаги. – М.: Просвещение, 1992 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12.Бурундукова Л.И. Волшебная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изонить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- М.: АСТ-ПРЕСС Книга, 2002 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13.Гусарова Н.Н. Техника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изонити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школьников. - СПб: Детство-Пресс, 2007.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14.Давыдова Г.Н.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Цветочные мотивы. – М: Издательство «Скрипторий 2003», 2007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15.Данилина Т.А.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Зедгенидзе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В.Я. Степина Н.М. В мире детских эмоций, М.: Айрис Пресс, 2004 г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16.Зайцев А. Учение о цвете и живописи. - М.: Академия развития, 1985.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17.Миловский А. Песнь Жар-птицы. - М.: Искусство, 1987.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Москва. Просвещение. 1991г.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18.Некрылова А. Круглый год. - М.: Просвещение, 1991.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19.Николаенко Н. Икебана. - М.: «Кладезь»1988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20.Задворная Т. Аранжировка цветов. - М.: Искусство, 1994.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21.Новикова Е. Вдохновение. - М.: Искусство, 1994.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22.Программы. Культура быта. - М.: Просвещение, 1986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23.Пропп В. Русские аграрные праздники. - М.: Просвещение,1963.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24.Саркисова Л. Искусство букета. - М.: Искусство, 1970.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25.Субботина Т. Все хотят быть счастливыми. - М.: Просвещение, 1991.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26.Черней Е. Цветы и фантазия. - М.: Искусство, 1987.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27.Юдин Г. Птица Сирин и всадник на белом коне. - М.: Детская литература, 1991</w:t>
      </w:r>
    </w:p>
    <w:p w:rsidR="00CB2672" w:rsidRPr="00427776" w:rsidRDefault="00000D93" w:rsidP="004277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для обучающихся: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Артамонова Е.В. Необычные сувениры и игрушки. Самоделки из природных материалов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М.: Изд-во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2005.-64с., ил.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Белякова О.В. Лучшие поделки из бумаги./ Ярославль: Академия развития, 2009.- 160с., ил.- (Умелые руки).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Быстрицкая А. И. «Бумажная филигрань»/ М.: Айрис-пресс, 2011.- 128 с.: ил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+ </w:t>
      </w:r>
      <w:proofErr w:type="spellStart"/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вклейка 16 с. – (Внимание: дети!).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Грушина Л.В. Озорные игрушки. Учебно – методическое пособие. ООО «Карапуз-Дидактика», 2006г.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Грушина Л.В. Живые игрушки. Учебно – методическое пособие. ООО «Карапуз-Дидактика», 2006г.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Грушина Л.В., Лыкова И.А. Азбука творчества. Учебно – методическое пособие. ООО «Карапуз-Дидактика», 2006г.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Зайцева А. А. «Искусство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квиллинга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Магия бумажных лент/ М.: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2010.- 64с.: ил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(Азбука рукоделия).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Кулакова Л. Цветы и вазы из бумаги. «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-Пресс книга», М.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Соколова С. Сказка оригами: Игрушки из бумаги.- М.: Изд-во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СПБ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.: 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Валери СПД, 2004.-240с., ил. (Серия</w:t>
      </w:r>
      <w:proofErr w:type="gram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:А</w:t>
      </w:r>
      <w:proofErr w:type="gram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кадемия «Умелые руки».)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Ж. Юный художник. - М.: 1979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9, 1985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8,10, 1988 </w:t>
      </w:r>
      <w:r w:rsidRPr="0042777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7. 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Зайцев А. Учение о цвете и живописи. - М.: Академия развития, 1985. 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Николаенко Н. Икебана. - М.: «Кладезь»1988. 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Русские аграрные праздники. - М.: Просвещение,1963. Черней Е. Цветы и фантазия. - М.: Искусство, 1987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Лаврентьев А. Н. История дизайна. - М.: 2006 г.</w:t>
      </w:r>
    </w:p>
    <w:p w:rsidR="00CB2672" w:rsidRPr="00427776" w:rsidRDefault="00000D93" w:rsidP="00427776">
      <w:pPr>
        <w:numPr>
          <w:ilvl w:val="0"/>
          <w:numId w:val="7"/>
        </w:numPr>
        <w:tabs>
          <w:tab w:val="left" w:pos="360"/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Хелен </w:t>
      </w:r>
      <w:proofErr w:type="spellStart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Уолтер</w:t>
      </w:r>
      <w:proofErr w:type="spellEnd"/>
      <w:r w:rsidRPr="004277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Узоры из бумажных лент. – М.: «Университет», 2000 г</w:t>
      </w:r>
    </w:p>
    <w:p w:rsidR="00CB2672" w:rsidRPr="00427776" w:rsidRDefault="00CB2672" w:rsidP="00427776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B2672" w:rsidRPr="00427776" w:rsidRDefault="00CB2672" w:rsidP="00427776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2672" w:rsidRPr="00427776" w:rsidSect="00F92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>
    <w:nsid w:val="13C52DE9"/>
    <w:multiLevelType w:val="multilevel"/>
    <w:tmpl w:val="FB14D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63063"/>
    <w:multiLevelType w:val="multilevel"/>
    <w:tmpl w:val="13924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458BC"/>
    <w:multiLevelType w:val="multilevel"/>
    <w:tmpl w:val="BB38F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92FE5"/>
    <w:multiLevelType w:val="multilevel"/>
    <w:tmpl w:val="36DAA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A25AF"/>
    <w:multiLevelType w:val="multilevel"/>
    <w:tmpl w:val="E0328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95D16"/>
    <w:multiLevelType w:val="multilevel"/>
    <w:tmpl w:val="9A6E0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86981"/>
    <w:multiLevelType w:val="multilevel"/>
    <w:tmpl w:val="95740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672"/>
    <w:rsid w:val="00000D93"/>
    <w:rsid w:val="000612D4"/>
    <w:rsid w:val="0011348F"/>
    <w:rsid w:val="001B19D2"/>
    <w:rsid w:val="002735D3"/>
    <w:rsid w:val="003C078E"/>
    <w:rsid w:val="00427776"/>
    <w:rsid w:val="00651B7F"/>
    <w:rsid w:val="006C0DD2"/>
    <w:rsid w:val="006F0FF7"/>
    <w:rsid w:val="009F0BE4"/>
    <w:rsid w:val="00A616D8"/>
    <w:rsid w:val="00A81A5B"/>
    <w:rsid w:val="00B055B7"/>
    <w:rsid w:val="00CB2672"/>
    <w:rsid w:val="00E41917"/>
    <w:rsid w:val="00F9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7"/>
  </w:style>
  <w:style w:type="paragraph" w:styleId="1">
    <w:name w:val="heading 1"/>
    <w:basedOn w:val="a"/>
    <w:next w:val="a"/>
    <w:link w:val="10"/>
    <w:uiPriority w:val="9"/>
    <w:qFormat/>
    <w:rsid w:val="00F9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55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12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16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A616D8"/>
    <w:rPr>
      <w:color w:val="0000FF" w:themeColor="hyperlink"/>
      <w:u w:val="single"/>
    </w:rPr>
  </w:style>
  <w:style w:type="character" w:customStyle="1" w:styleId="c0">
    <w:name w:val="c0"/>
    <w:basedOn w:val="a0"/>
    <w:rsid w:val="00A616D8"/>
  </w:style>
  <w:style w:type="character" w:customStyle="1" w:styleId="apple-converted-space">
    <w:name w:val="apple-converted-space"/>
    <w:basedOn w:val="a0"/>
    <w:rsid w:val="00A616D8"/>
  </w:style>
  <w:style w:type="paragraph" w:styleId="a7">
    <w:name w:val="List Paragraph"/>
    <w:basedOn w:val="a"/>
    <w:uiPriority w:val="34"/>
    <w:qFormat/>
    <w:rsid w:val="00A616D8"/>
    <w:pPr>
      <w:ind w:left="720"/>
      <w:contextualSpacing/>
    </w:pPr>
  </w:style>
  <w:style w:type="character" w:customStyle="1" w:styleId="fontstyle01">
    <w:name w:val="fontstyle01"/>
    <w:rsid w:val="0011348F"/>
    <w:rPr>
      <w:rFonts w:ascii="TimesNewRomanPSMT" w:eastAsia="TimesNewRomanPSMT" w:hAnsi="TimesNewRomanPSMT" w:cs="TimesNewRomanPSMT"/>
      <w:b w:val="0"/>
      <w:i w:val="0"/>
      <w:color w:val="000000"/>
      <w:sz w:val="24"/>
    </w:rPr>
  </w:style>
  <w:style w:type="paragraph" w:customStyle="1" w:styleId="c6">
    <w:name w:val="c6"/>
    <w:basedOn w:val="a"/>
    <w:rsid w:val="001B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B19D2"/>
  </w:style>
  <w:style w:type="paragraph" w:customStyle="1" w:styleId="c8">
    <w:name w:val="c8"/>
    <w:basedOn w:val="a"/>
    <w:rsid w:val="001B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19D2"/>
  </w:style>
  <w:style w:type="character" w:customStyle="1" w:styleId="c7">
    <w:name w:val="c7"/>
    <w:basedOn w:val="a0"/>
    <w:rsid w:val="001B19D2"/>
  </w:style>
  <w:style w:type="paragraph" w:styleId="11">
    <w:name w:val="toc 1"/>
    <w:basedOn w:val="a"/>
    <w:next w:val="a"/>
    <w:uiPriority w:val="39"/>
    <w:unhideWhenUsed/>
    <w:rsid w:val="00F92319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F9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uiPriority w:val="39"/>
    <w:unhideWhenUsed/>
    <w:qFormat/>
    <w:rsid w:val="00F92319"/>
    <w:pPr>
      <w:spacing w:after="160" w:line="259" w:lineRule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2019-11-22T12:35:00Z</cp:lastPrinted>
  <dcterms:created xsi:type="dcterms:W3CDTF">2019-11-21T12:09:00Z</dcterms:created>
  <dcterms:modified xsi:type="dcterms:W3CDTF">2023-09-13T14:16:00Z</dcterms:modified>
</cp:coreProperties>
</file>