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DA" w:rsidRPr="005243FC" w:rsidRDefault="00C168DA" w:rsidP="005243FC">
      <w:pPr>
        <w:tabs>
          <w:tab w:val="right" w:pos="709"/>
        </w:tabs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243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5243F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ПРИЛОЖЕНИЕ 2</w:t>
      </w:r>
    </w:p>
    <w:p w:rsidR="00C168DA" w:rsidRPr="005243FC" w:rsidRDefault="00C168DA" w:rsidP="00C168DA">
      <w:pPr>
        <w:tabs>
          <w:tab w:val="right" w:pos="709"/>
        </w:tabs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243F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 основной образовательной программе</w:t>
      </w:r>
    </w:p>
    <w:p w:rsidR="00C168DA" w:rsidRPr="005243FC" w:rsidRDefault="00C168DA" w:rsidP="00C168DA">
      <w:pPr>
        <w:tabs>
          <w:tab w:val="right" w:pos="709"/>
        </w:tabs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243F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основного общего образования по ФГОС – 2021 и ФООП</w:t>
      </w:r>
    </w:p>
    <w:p w:rsidR="00C168DA" w:rsidRPr="00C168DA" w:rsidRDefault="00C168DA" w:rsidP="00C168DA">
      <w:pPr>
        <w:tabs>
          <w:tab w:val="right" w:pos="709"/>
        </w:tabs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68DA" w:rsidRPr="00C168DA" w:rsidRDefault="00C168DA" w:rsidP="005243FC">
      <w:pPr>
        <w:tabs>
          <w:tab w:val="righ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168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УЧЕБНЫЙ ПЛАН ПРОГРАММЫ ОСНОВНОГО ОБЩЕГО ОБРАЗОВАНИЯ ФООП ПРИ ПЯТИДНЕВНОЙ УЧЕБНОЙ НЕДЕЛЕ</w:t>
      </w:r>
    </w:p>
    <w:p w:rsidR="00C168DA" w:rsidRDefault="00C168DA" w:rsidP="00C168DA">
      <w:pPr>
        <w:tabs>
          <w:tab w:val="righ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168DA" w:rsidRPr="00C168DA" w:rsidRDefault="00C168DA" w:rsidP="00C168DA">
      <w:pPr>
        <w:tabs>
          <w:tab w:val="righ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168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4687C" w:rsidRPr="00C168DA" w:rsidRDefault="0094687C" w:rsidP="00C168DA">
      <w:pPr>
        <w:tabs>
          <w:tab w:val="righ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Учебный план: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– фиксирует максимальный объем учебной нагрузки </w:t>
      </w: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обучающихся</w:t>
      </w:r>
      <w:proofErr w:type="gram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;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– распределяет учебные предметы, курсы, модули по классам и учебным годам.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Время, отводимое на данную часть федерального учебного плана, в МБОУ «Средняя общеобразовательная школа № 25» использовано </w:t>
      </w: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proofErr w:type="gram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: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–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–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– другие виды учебной, воспитательной, спортивной и иной деятельности обучающихся.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 интересах </w:t>
      </w: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детей</w:t>
      </w:r>
      <w:proofErr w:type="gram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A00B66" w:rsidRDefault="0094687C" w:rsidP="00A00B66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 </w:t>
      </w:r>
      <w:r w:rsidRPr="007C496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МБОУ «Средняя общеобразовательная школа № 25» установлен</w:t>
      </w: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94687C" w:rsidRPr="007C496C" w:rsidRDefault="00A00B66" w:rsidP="00A00B66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gramStart"/>
      <w:r w:rsidR="0094687C"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lastRenderedPageBreak/>
        <w:t>– в 5-х классах – 29 часов в неделю;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– 6-х </w:t>
      </w: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классах</w:t>
      </w:r>
      <w:proofErr w:type="gram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– 30 часов в неделю;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– 7-х </w:t>
      </w: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классах</w:t>
      </w:r>
      <w:proofErr w:type="gram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– 32 часа в неделю;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– 8–9-х </w:t>
      </w: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классах</w:t>
      </w:r>
      <w:proofErr w:type="gram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– 33 часа в неделю.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Общее количество часов учебных занятий за пять лет составляет </w:t>
      </w:r>
      <w:r w:rsidRPr="007C496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5338 </w:t>
      </w: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часов.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от 18.05.2023 № 370 с учетом изменений, внесенных приказом от  19.03.2024 № 171.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Обучение </w:t>
      </w:r>
      <w:r w:rsidRPr="007C496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в МБОУ «Средняя общеобразовательная школа № 25»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При проведении занятий по учебным предметам «Иностранный язык (английский)», «Труд (технология)», «Информатика» осуществляется деление классов на две группы с учетом норм по предельно допустимой наполняемости групп.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Время, отводимое на формируемую часть учебного плана, использовано для </w:t>
      </w:r>
      <w:r w:rsidR="00ED1263" w:rsidRPr="007C496C">
        <w:rPr>
          <w:rFonts w:ascii="Times New Roman" w:hAnsi="Times New Roman" w:cs="Times New Roman"/>
          <w:sz w:val="25"/>
          <w:szCs w:val="25"/>
          <w:lang w:val="ru-RU"/>
        </w:rPr>
        <w:t>пропедевтики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изучени</w:t>
      </w:r>
      <w:r w:rsidR="00ED1263" w:rsidRPr="007C496C">
        <w:rPr>
          <w:rFonts w:ascii="Times New Roman" w:hAnsi="Times New Roman" w:cs="Times New Roman"/>
          <w:sz w:val="25"/>
          <w:szCs w:val="25"/>
          <w:lang w:val="ru-RU"/>
        </w:rPr>
        <w:t>я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отдельных учебных предметов обязательной части. Так, на учебный </w:t>
      </w:r>
      <w:r w:rsidR="00ED1263" w:rsidRPr="007C496C">
        <w:rPr>
          <w:rFonts w:ascii="Times New Roman" w:hAnsi="Times New Roman" w:cs="Times New Roman"/>
          <w:sz w:val="25"/>
          <w:szCs w:val="25"/>
          <w:lang w:val="ru-RU"/>
        </w:rPr>
        <w:t>курс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«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>Введение в информатику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» в 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>5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>–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>6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-х классах отводится по 1 часу в неделю, 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на учебный </w:t>
      </w:r>
      <w:r w:rsidR="00ED1263" w:rsidRPr="007C496C">
        <w:rPr>
          <w:rFonts w:ascii="Times New Roman" w:hAnsi="Times New Roman" w:cs="Times New Roman"/>
          <w:sz w:val="25"/>
          <w:szCs w:val="25"/>
          <w:lang w:val="ru-RU"/>
        </w:rPr>
        <w:t>курс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«Введение в химию» - по 1 часу 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>7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-х 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классах и на учебный </w:t>
      </w:r>
      <w:r w:rsidR="00ED1263" w:rsidRPr="007C496C">
        <w:rPr>
          <w:rFonts w:ascii="Times New Roman" w:hAnsi="Times New Roman" w:cs="Times New Roman"/>
          <w:sz w:val="25"/>
          <w:szCs w:val="25"/>
          <w:lang w:val="ru-RU"/>
        </w:rPr>
        <w:t>курс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«Актуальные вопросы обществознания» 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>по 0,5 в неделю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в 9 классах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С целью формирования функциональной грамотности в часть, формируемую участниками образовательных отношений, включены учебные курсы «Смысловое чтение» </w:t>
      </w:r>
      <w:r w:rsidR="00ED1263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по 1 часу в неделю в 5-х классах 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>и «</w:t>
      </w:r>
      <w:r w:rsidR="00D95BF8" w:rsidRPr="007C496C">
        <w:rPr>
          <w:rFonts w:ascii="Times New Roman" w:hAnsi="Times New Roman" w:cs="Times New Roman"/>
          <w:sz w:val="25"/>
          <w:szCs w:val="25"/>
          <w:lang w:val="ru-RU"/>
        </w:rPr>
        <w:t>Функциональная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грамотность» по 1 часу в неделю в 7-х классах.</w:t>
      </w:r>
      <w:r w:rsidR="00204D46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D1263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2 часа в неделю </w:t>
      </w:r>
      <w:r w:rsidR="00204D46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в 8-х классах </w:t>
      </w:r>
      <w:r w:rsidR="00ED1263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отводится на </w:t>
      </w:r>
      <w:r w:rsidR="00204D46" w:rsidRPr="007C496C">
        <w:rPr>
          <w:rFonts w:ascii="Times New Roman" w:hAnsi="Times New Roman" w:cs="Times New Roman"/>
          <w:sz w:val="25"/>
          <w:szCs w:val="25"/>
          <w:lang w:val="ru-RU"/>
        </w:rPr>
        <w:t>учебный курс «</w:t>
      </w:r>
      <w:proofErr w:type="gramStart"/>
      <w:r w:rsidR="00204D46" w:rsidRPr="007C496C">
        <w:rPr>
          <w:rFonts w:ascii="Times New Roman" w:hAnsi="Times New Roman" w:cs="Times New Roman"/>
          <w:sz w:val="25"/>
          <w:szCs w:val="25"/>
          <w:lang w:val="ru-RU"/>
        </w:rPr>
        <w:t>Индивидуальный проект</w:t>
      </w:r>
      <w:proofErr w:type="gramEnd"/>
      <w:r w:rsidR="00204D46" w:rsidRPr="007C496C">
        <w:rPr>
          <w:rFonts w:ascii="Times New Roman" w:hAnsi="Times New Roman" w:cs="Times New Roman"/>
          <w:sz w:val="25"/>
          <w:szCs w:val="25"/>
          <w:lang w:val="ru-RU"/>
        </w:rPr>
        <w:t>».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Также формируемая часть учебного плана включает курсы внеурочной деятельности</w:t>
      </w:r>
      <w:r w:rsidR="00270EF3"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соответствии с планом внеурочной деятельности.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обучающихся</w:t>
      </w:r>
      <w:proofErr w:type="gramEnd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:rsidR="0094687C" w:rsidRPr="007C496C" w:rsidRDefault="0094687C" w:rsidP="0094687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>образования определяет МБОУ «Средняя общеобразовательная школа № 25».</w:t>
      </w:r>
    </w:p>
    <w:p w:rsidR="0094687C" w:rsidRPr="007C496C" w:rsidRDefault="0094687C" w:rsidP="00F97EFC">
      <w:pPr>
        <w:tabs>
          <w:tab w:val="righ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Учебный план определяет формы промежуточной аттестации в соответствии с </w:t>
      </w:r>
      <w:r w:rsidR="00270EF3" w:rsidRPr="007C496C">
        <w:rPr>
          <w:rFonts w:ascii="Times New Roman" w:hAnsi="Times New Roman" w:cs="Times New Roman"/>
          <w:sz w:val="25"/>
          <w:szCs w:val="25"/>
          <w:lang w:val="ru-RU"/>
        </w:rPr>
        <w:t>«П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>оложением о текущем контроле и промежуточной аттестации</w:t>
      </w:r>
      <w:r w:rsidR="00270EF3" w:rsidRPr="007C496C">
        <w:rPr>
          <w:rFonts w:ascii="Times New Roman" w:hAnsi="Times New Roman" w:cs="Times New Roman"/>
          <w:sz w:val="25"/>
          <w:szCs w:val="25"/>
          <w:lang w:val="ru-RU"/>
        </w:rPr>
        <w:t>»</w:t>
      </w:r>
      <w:r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МБОУ «Средняя общеобразовательная школа № 25».</w:t>
      </w:r>
      <w:r w:rsidR="00F97EFC" w:rsidRPr="007C496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Объем времени, отведенного на промежуточную аттестацию </w:t>
      </w:r>
      <w:bookmarkStart w:id="0" w:name="_GoBack"/>
      <w:bookmarkEnd w:id="0"/>
      <w:r w:rsidRPr="007C496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</w:t>
      </w:r>
    </w:p>
    <w:p w:rsidR="0075220E" w:rsidRDefault="0075220E" w:rsidP="00C168DA">
      <w:pPr>
        <w:tabs>
          <w:tab w:val="righ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75220E" w:rsidRDefault="0075220E" w:rsidP="00C168DA">
      <w:pPr>
        <w:tabs>
          <w:tab w:val="righ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C168DA" w:rsidRDefault="00C168DA" w:rsidP="00C168DA">
      <w:pPr>
        <w:tabs>
          <w:tab w:val="righ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C168D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Учебный план основного общего образования </w:t>
      </w:r>
    </w:p>
    <w:p w:rsidR="0094687C" w:rsidRPr="00C168DA" w:rsidRDefault="00C168DA" w:rsidP="00C168DA">
      <w:pPr>
        <w:tabs>
          <w:tab w:val="righ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C168D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(пятидневная неделя)</w:t>
      </w:r>
    </w:p>
    <w:p w:rsidR="0094687C" w:rsidRPr="0094687C" w:rsidRDefault="0094687C" w:rsidP="0094687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6"/>
        <w:gridCol w:w="3108"/>
        <w:gridCol w:w="766"/>
        <w:gridCol w:w="756"/>
        <w:gridCol w:w="756"/>
        <w:gridCol w:w="766"/>
        <w:gridCol w:w="766"/>
        <w:gridCol w:w="859"/>
      </w:tblGrid>
      <w:tr w:rsidR="004C31FC" w:rsidRPr="0094687C" w:rsidTr="0094687C"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VIII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IX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FC" w:rsidRPr="0094687C" w:rsidTr="0094687C">
        <w:tc>
          <w:tcPr>
            <w:tcW w:w="10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</w:t>
            </w:r>
            <w:proofErr w:type="spellEnd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</w:tr>
      <w:tr w:rsidR="004C31FC" w:rsidRPr="0094687C" w:rsidTr="0094687C"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31FC" w:rsidRPr="0094687C" w:rsidTr="0094687C"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="00524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немецкий</w:t>
            </w: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31FC" w:rsidRPr="0094687C" w:rsidTr="0094687C"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1FC" w:rsidRPr="0094687C" w:rsidTr="0094687C"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1FC" w:rsidRPr="0094687C" w:rsidTr="0094687C"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1FC" w:rsidRPr="0094687C" w:rsidTr="0094687C"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1FC" w:rsidRPr="0094687C" w:rsidTr="0094687C"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1FC" w:rsidRPr="0094687C" w:rsidTr="0094687C">
        <w:tc>
          <w:tcPr>
            <w:tcW w:w="2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31FC" w:rsidRPr="0094687C" w:rsidTr="0094687C"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1FC" w:rsidRPr="0094687C" w:rsidTr="0094687C"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1FC" w:rsidRPr="0094687C" w:rsidTr="0094687C"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4C31FC" w:rsidRPr="005243FC" w:rsidTr="0094687C">
        <w:tc>
          <w:tcPr>
            <w:tcW w:w="104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и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DB316E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химию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DB316E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Смысловое чтение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94687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вопросы </w:t>
            </w:r>
            <w:r w:rsidR="004C31FC"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C31FC" w:rsidRPr="0094687C" w:rsidTr="009468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1FC" w:rsidRPr="0094687C" w:rsidRDefault="004C31FC" w:rsidP="0094687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87C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EB14C6" w:rsidRDefault="00EB14C6" w:rsidP="0094687C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F97EFC" w:rsidRDefault="00F97EFC" w:rsidP="00270E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0EF3" w:rsidRPr="00270EF3" w:rsidRDefault="00270EF3" w:rsidP="00270E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270EF3"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  <w:proofErr w:type="spellEnd"/>
      <w:r w:rsidRPr="00270E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70EF3">
        <w:rPr>
          <w:rFonts w:ascii="Times New Roman" w:hAnsi="Times New Roman" w:cs="Times New Roman"/>
          <w:b/>
          <w:color w:val="000000"/>
          <w:sz w:val="24"/>
          <w:szCs w:val="24"/>
        </w:rPr>
        <w:t>внеурочной</w:t>
      </w:r>
      <w:proofErr w:type="spellEnd"/>
      <w:r w:rsidRPr="00270E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70EF3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  <w:proofErr w:type="spellEnd"/>
    </w:p>
    <w:p w:rsidR="00270EF3" w:rsidRPr="00270EF3" w:rsidRDefault="00270EF3" w:rsidP="00270E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5"/>
        <w:tblW w:w="10457" w:type="dxa"/>
        <w:tblInd w:w="-34" w:type="dxa"/>
        <w:tblLook w:val="04A0" w:firstRow="1" w:lastRow="0" w:firstColumn="1" w:lastColumn="0" w:noHBand="0" w:noVBand="1"/>
      </w:tblPr>
      <w:tblGrid>
        <w:gridCol w:w="2650"/>
        <w:gridCol w:w="2879"/>
        <w:gridCol w:w="985"/>
        <w:gridCol w:w="985"/>
        <w:gridCol w:w="986"/>
        <w:gridCol w:w="986"/>
        <w:gridCol w:w="986"/>
      </w:tblGrid>
      <w:tr w:rsidR="00270EF3" w:rsidRPr="005243FC" w:rsidTr="00CC5D85">
        <w:tc>
          <w:tcPr>
            <w:tcW w:w="2650" w:type="dxa"/>
            <w:vMerge w:val="restart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  <w:proofErr w:type="spellEnd"/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</w:t>
            </w:r>
          </w:p>
        </w:tc>
        <w:tc>
          <w:tcPr>
            <w:tcW w:w="2879" w:type="dxa"/>
            <w:vMerge w:val="restart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  <w:proofErr w:type="spellEnd"/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</w:t>
            </w:r>
          </w:p>
        </w:tc>
        <w:tc>
          <w:tcPr>
            <w:tcW w:w="4928" w:type="dxa"/>
            <w:gridSpan w:val="5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часов в неделю/год</w:t>
            </w:r>
          </w:p>
        </w:tc>
      </w:tr>
      <w:tr w:rsidR="00270EF3" w:rsidRPr="00A00B66" w:rsidTr="00CC5D85">
        <w:tc>
          <w:tcPr>
            <w:tcW w:w="2650" w:type="dxa"/>
            <w:vMerge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9" w:type="dxa"/>
            <w:vMerge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70EF3" w:rsidRPr="005243FC" w:rsidTr="00CC5D85">
        <w:tc>
          <w:tcPr>
            <w:tcW w:w="10457" w:type="dxa"/>
            <w:gridSpan w:val="7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Регулярные внеурочные занятия по курсам ВД</w:t>
            </w:r>
          </w:p>
        </w:tc>
      </w:tr>
      <w:tr w:rsidR="00CC5D85" w:rsidRPr="00A00B66" w:rsidTr="00CC5D85">
        <w:tc>
          <w:tcPr>
            <w:tcW w:w="2650" w:type="dxa"/>
            <w:vMerge w:val="restart"/>
            <w:vAlign w:val="center"/>
          </w:tcPr>
          <w:p w:rsidR="00CC5D85" w:rsidRPr="00A00B66" w:rsidRDefault="00CC5D85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79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</w:p>
        </w:tc>
        <w:tc>
          <w:tcPr>
            <w:tcW w:w="985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5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5" w:rsidRPr="00A00B66" w:rsidTr="00CC5D85">
        <w:tc>
          <w:tcPr>
            <w:tcW w:w="2650" w:type="dxa"/>
            <w:vMerge/>
            <w:vAlign w:val="center"/>
          </w:tcPr>
          <w:p w:rsidR="00CC5D85" w:rsidRPr="00A00B66" w:rsidRDefault="00CC5D85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Менделеевская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985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5" w:rsidRPr="00A00B66" w:rsidTr="00CC5D85">
        <w:tc>
          <w:tcPr>
            <w:tcW w:w="2650" w:type="dxa"/>
            <w:vMerge/>
            <w:vAlign w:val="center"/>
          </w:tcPr>
          <w:p w:rsidR="00CC5D85" w:rsidRPr="00A00B66" w:rsidRDefault="00CC5D85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CC5D85" w:rsidRPr="00A00B66" w:rsidRDefault="00CC5D85" w:rsidP="005E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5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5" w:rsidRPr="00A00B66" w:rsidTr="00CC5D85">
        <w:tc>
          <w:tcPr>
            <w:tcW w:w="2650" w:type="dxa"/>
            <w:vMerge/>
            <w:vAlign w:val="center"/>
          </w:tcPr>
          <w:p w:rsidR="00CC5D85" w:rsidRPr="00A00B66" w:rsidRDefault="00CC5D85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CC5D85" w:rsidRPr="00A00B66" w:rsidRDefault="00CC5D85" w:rsidP="005E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Курчатовские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85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C5D85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F3" w:rsidRPr="00A00B66" w:rsidTr="00CC5D85">
        <w:tc>
          <w:tcPr>
            <w:tcW w:w="2650" w:type="dxa"/>
            <w:vMerge w:val="restart"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70EF3" w:rsidRPr="00A00B66" w:rsidTr="00CC5D85">
        <w:tc>
          <w:tcPr>
            <w:tcW w:w="2650" w:type="dxa"/>
            <w:vMerge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Дорогою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F3" w:rsidRPr="00A00B66" w:rsidTr="00CC5D85">
        <w:tc>
          <w:tcPr>
            <w:tcW w:w="2650" w:type="dxa"/>
            <w:vMerge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F3" w:rsidRPr="00A00B66" w:rsidTr="00CC5D85">
        <w:tc>
          <w:tcPr>
            <w:tcW w:w="2650" w:type="dxa"/>
            <w:vMerge w:val="restart"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70EF3" w:rsidRPr="00A00B66" w:rsidTr="00CC5D85">
        <w:tc>
          <w:tcPr>
            <w:tcW w:w="2650" w:type="dxa"/>
            <w:vMerge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5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6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6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6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70EF3" w:rsidRPr="00A00B66" w:rsidTr="00CC5D85">
        <w:tc>
          <w:tcPr>
            <w:tcW w:w="2650" w:type="dxa"/>
            <w:vMerge w:val="restart"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A00B66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F3" w:rsidRPr="00A00B66" w:rsidTr="00CC5D85">
        <w:tc>
          <w:tcPr>
            <w:tcW w:w="2650" w:type="dxa"/>
            <w:vMerge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ГТО –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просто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70EF3" w:rsidRPr="00A00B66" w:rsidTr="00CC5D85">
        <w:tc>
          <w:tcPr>
            <w:tcW w:w="2650" w:type="dxa"/>
            <w:vMerge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985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5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6" w:type="dxa"/>
          </w:tcPr>
          <w:p w:rsidR="00270EF3" w:rsidRPr="00A00B66" w:rsidRDefault="00CC5D85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6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86" w:type="dxa"/>
          </w:tcPr>
          <w:p w:rsidR="00270EF3" w:rsidRPr="00A00B66" w:rsidRDefault="00270EF3" w:rsidP="00CC5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 w:rsidR="00CC5D85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70EF3" w:rsidRPr="00A00B66" w:rsidTr="00CC5D85">
        <w:tc>
          <w:tcPr>
            <w:tcW w:w="2650" w:type="dxa"/>
            <w:vMerge w:val="restart"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A00B66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70EF3" w:rsidRPr="00A00B66" w:rsidTr="00CC5D85">
        <w:tc>
          <w:tcPr>
            <w:tcW w:w="2650" w:type="dxa"/>
            <w:vMerge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красок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F3" w:rsidRPr="00A00B66" w:rsidTr="00CC5D85">
        <w:tc>
          <w:tcPr>
            <w:tcW w:w="5529" w:type="dxa"/>
            <w:gridSpan w:val="2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Общий объем часов на </w:t>
            </w:r>
            <w:proofErr w:type="gramStart"/>
            <w:r w:rsidRPr="00A00B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>5/170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>5/170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>5/170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>5/170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>5/170</w:t>
            </w:r>
          </w:p>
        </w:tc>
      </w:tr>
      <w:tr w:rsidR="00270EF3" w:rsidRPr="00A00B66" w:rsidTr="00CC5D85">
        <w:tc>
          <w:tcPr>
            <w:tcW w:w="10457" w:type="dxa"/>
            <w:gridSpan w:val="7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proofErr w:type="spellEnd"/>
            <w:r w:rsidRPr="00A00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ученических</w:t>
            </w:r>
            <w:proofErr w:type="spellEnd"/>
            <w:r w:rsidRPr="00A00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сообществ</w:t>
            </w:r>
            <w:proofErr w:type="spellEnd"/>
          </w:p>
        </w:tc>
      </w:tr>
      <w:tr w:rsidR="00270EF3" w:rsidRPr="00A00B66" w:rsidTr="00CC5D85">
        <w:trPr>
          <w:trHeight w:val="696"/>
        </w:trPr>
        <w:tc>
          <w:tcPr>
            <w:tcW w:w="2650" w:type="dxa"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/>
                <w:sz w:val="24"/>
                <w:szCs w:val="24"/>
                <w:lang w:val="ru-RU"/>
              </w:rPr>
              <w:t>Школьное научное общество учащихся «</w:t>
            </w:r>
            <w:proofErr w:type="spellStart"/>
            <w:r w:rsidRPr="00A00B66">
              <w:rPr>
                <w:rFonts w:ascii="Times New Roman" w:hAnsi="Times New Roman"/>
                <w:sz w:val="24"/>
                <w:szCs w:val="24"/>
                <w:lang w:val="ru-RU"/>
              </w:rPr>
              <w:t>ШАНс</w:t>
            </w:r>
            <w:proofErr w:type="spellEnd"/>
            <w:r w:rsidRPr="00A00B6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</w:tcPr>
          <w:p w:rsidR="00270EF3" w:rsidRPr="00A00B66" w:rsidRDefault="00270EF3" w:rsidP="00A00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00B66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A00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00B66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86" w:type="dxa"/>
          </w:tcPr>
          <w:p w:rsidR="00270EF3" w:rsidRPr="00A00B66" w:rsidRDefault="00270EF3" w:rsidP="00A00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00B66" w:rsidRPr="00A00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270EF3" w:rsidRPr="00A00B66" w:rsidTr="00CC5D85">
        <w:tc>
          <w:tcPr>
            <w:tcW w:w="2650" w:type="dxa"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Волонтерский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F3" w:rsidRPr="00A00B66" w:rsidTr="00CC5D85">
        <w:tc>
          <w:tcPr>
            <w:tcW w:w="2650" w:type="dxa"/>
            <w:vMerge w:val="restart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70EF3" w:rsidRPr="00A00B66" w:rsidTr="00CC5D85">
        <w:trPr>
          <w:trHeight w:val="516"/>
        </w:trPr>
        <w:tc>
          <w:tcPr>
            <w:tcW w:w="2650" w:type="dxa"/>
            <w:vMerge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F3" w:rsidRPr="00A00B66" w:rsidTr="00CC5D85">
        <w:trPr>
          <w:trHeight w:val="516"/>
        </w:trPr>
        <w:tc>
          <w:tcPr>
            <w:tcW w:w="2650" w:type="dxa"/>
            <w:vAlign w:val="center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Юнармейский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1/68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F3" w:rsidRPr="00A00B66" w:rsidTr="00CC5D85">
        <w:tc>
          <w:tcPr>
            <w:tcW w:w="2650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879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proofErr w:type="spellEnd"/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70EF3" w:rsidRPr="00A00B66" w:rsidTr="00CC5D85">
        <w:tc>
          <w:tcPr>
            <w:tcW w:w="5529" w:type="dxa"/>
            <w:gridSpan w:val="2"/>
          </w:tcPr>
          <w:p w:rsidR="00270EF3" w:rsidRPr="00A00B66" w:rsidRDefault="00270EF3" w:rsidP="005E6D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00B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Общий объем часов на </w:t>
            </w:r>
            <w:proofErr w:type="gramStart"/>
            <w:r w:rsidRPr="00A00B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270EF3" w:rsidRPr="00270EF3" w:rsidTr="00CC5D85">
        <w:tc>
          <w:tcPr>
            <w:tcW w:w="5529" w:type="dxa"/>
            <w:gridSpan w:val="2"/>
          </w:tcPr>
          <w:p w:rsidR="00270EF3" w:rsidRPr="00A00B66" w:rsidRDefault="00270EF3" w:rsidP="005E6D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>Общее</w:t>
            </w:r>
            <w:proofErr w:type="spellEnd"/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proofErr w:type="spellEnd"/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B66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985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986" w:type="dxa"/>
          </w:tcPr>
          <w:p w:rsidR="00270EF3" w:rsidRPr="00A00B66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986" w:type="dxa"/>
          </w:tcPr>
          <w:p w:rsidR="00270EF3" w:rsidRPr="00270EF3" w:rsidRDefault="00270EF3" w:rsidP="005E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66"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</w:tr>
    </w:tbl>
    <w:p w:rsidR="00270EF3" w:rsidRPr="00270EF3" w:rsidRDefault="00270EF3" w:rsidP="007C496C">
      <w:pPr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sectPr w:rsidR="00270EF3" w:rsidRPr="00270EF3" w:rsidSect="005243F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F8"/>
    <w:rsid w:val="000C3CF8"/>
    <w:rsid w:val="001B5CD0"/>
    <w:rsid w:val="00204D46"/>
    <w:rsid w:val="00270EF3"/>
    <w:rsid w:val="002C179F"/>
    <w:rsid w:val="004C31FC"/>
    <w:rsid w:val="005243FC"/>
    <w:rsid w:val="006C519A"/>
    <w:rsid w:val="0075220E"/>
    <w:rsid w:val="007C496C"/>
    <w:rsid w:val="007E49F9"/>
    <w:rsid w:val="0094687C"/>
    <w:rsid w:val="00A00B66"/>
    <w:rsid w:val="00C168DA"/>
    <w:rsid w:val="00CC5D85"/>
    <w:rsid w:val="00D2000E"/>
    <w:rsid w:val="00D95BF8"/>
    <w:rsid w:val="00DB316E"/>
    <w:rsid w:val="00EB14C6"/>
    <w:rsid w:val="00ED1263"/>
    <w:rsid w:val="00F97EFC"/>
    <w:rsid w:val="00F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C6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C6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FDA4-B3CF-44E7-84E2-163D5C6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2024-09-20T13:47:00Z</cp:lastPrinted>
  <dcterms:created xsi:type="dcterms:W3CDTF">2024-12-27T12:38:00Z</dcterms:created>
  <dcterms:modified xsi:type="dcterms:W3CDTF">2024-12-27T12:38:00Z</dcterms:modified>
</cp:coreProperties>
</file>