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50671C" w:rsidRPr="0050671C" w:rsidRDefault="0050671C" w:rsidP="0050671C">
      <w:pPr>
        <w:spacing w:after="0" w:line="240" w:lineRule="auto"/>
        <w:jc w:val="center"/>
        <w:rPr>
          <w:rFonts w:ascii="Times New Roman" w:eastAsia="Times New Roman" w:hAnsi="Times New Roman" w:cs="Times New Roman"/>
          <w:b/>
          <w:bCs/>
          <w:kern w:val="0"/>
          <w:sz w:val="24"/>
          <w:szCs w:val="24"/>
          <w:lang w:eastAsia="ru-RU"/>
          <w14:ligatures w14:val="none"/>
        </w:rPr>
      </w:pPr>
      <w:r w:rsidRPr="0050671C">
        <w:rPr>
          <w:rFonts w:ascii="Times New Roman" w:eastAsia="Times New Roman" w:hAnsi="Times New Roman" w:cs="Times New Roman"/>
          <w:b/>
          <w:bCs/>
          <w:kern w:val="0"/>
          <w:sz w:val="24"/>
          <w:szCs w:val="24"/>
          <w:lang w:eastAsia="ru-RU"/>
          <w14:ligatures w14:val="none"/>
        </w:rPr>
        <w:t>«Математика.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Программа по математике углублённого уровня для </w:t>
      </w:r>
      <w:proofErr w:type="gramStart"/>
      <w:r w:rsidRPr="0050671C">
        <w:rPr>
          <w:rFonts w:ascii="Times New Roman" w:eastAsia="Times New Roman" w:hAnsi="Times New Roman" w:cs="Times New Roman"/>
          <w:color w:val="000000"/>
          <w:kern w:val="0"/>
          <w:sz w:val="28"/>
          <w:lang w:eastAsia="ru-RU"/>
          <w14:ligatures w14:val="none"/>
        </w:rPr>
        <w:t>обучающихся</w:t>
      </w:r>
      <w:proofErr w:type="gramEnd"/>
      <w:r w:rsidRPr="0050671C">
        <w:rPr>
          <w:rFonts w:ascii="Times New Roman" w:eastAsia="Times New Roman" w:hAnsi="Times New Roman" w:cs="Times New Roman"/>
          <w:color w:val="000000"/>
          <w:kern w:val="0"/>
          <w:sz w:val="28"/>
          <w:lang w:eastAsia="ru-RU"/>
          <w14:ligatures w14:val="none"/>
        </w:rPr>
        <w:t xml:space="preserve"> на уровне среднего общего образования разработана на основе: </w:t>
      </w:r>
    </w:p>
    <w:p w:rsidR="0050671C" w:rsidRPr="0050671C" w:rsidRDefault="0050671C" w:rsidP="0050671C">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ФГОС среднего общего образования</w:t>
      </w:r>
    </w:p>
    <w:p w:rsidR="0050671C" w:rsidRPr="0050671C" w:rsidRDefault="0050671C" w:rsidP="0050671C">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федеральной рабочей программы по учебному предмету «Математика»;</w:t>
      </w:r>
    </w:p>
    <w:p w:rsidR="0050671C" w:rsidRPr="0050671C" w:rsidRDefault="0050671C" w:rsidP="0050671C">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основной образовательной программы школы, разработанной на основе ФГОС и ФООП;</w:t>
      </w:r>
    </w:p>
    <w:p w:rsidR="0050671C" w:rsidRPr="0050671C" w:rsidRDefault="0050671C" w:rsidP="0050671C">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50671C">
        <w:rPr>
          <w:rFonts w:ascii="Times New Roman" w:eastAsia="Times New Roman" w:hAnsi="Times New Roman" w:cs="Times New Roman"/>
          <w:color w:val="000000"/>
          <w:kern w:val="0"/>
          <w:sz w:val="28"/>
          <w:lang w:eastAsia="ru-RU"/>
          <w14:ligatures w14:val="none"/>
        </w:rPr>
        <w:t>обучающихся</w:t>
      </w:r>
      <w:proofErr w:type="gramEnd"/>
      <w:r w:rsidRPr="0050671C">
        <w:rPr>
          <w:rFonts w:ascii="Times New Roman" w:eastAsia="Times New Roman" w:hAnsi="Times New Roman" w:cs="Times New Roman"/>
          <w:color w:val="000000"/>
          <w:kern w:val="0"/>
          <w:sz w:val="28"/>
          <w:lang w:eastAsia="ru-RU"/>
          <w14:ligatures w14:val="none"/>
        </w:rPr>
        <w:t>.</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В программе по математике учтены идеи и положения «Концепции развития математического образования   в   Российской   Федерации».   </w:t>
      </w:r>
      <w:proofErr w:type="gramStart"/>
      <w:r w:rsidRPr="0050671C">
        <w:rPr>
          <w:rFonts w:ascii="Times New Roman" w:eastAsia="Times New Roman" w:hAnsi="Times New Roman" w:cs="Times New Roman"/>
          <w:color w:val="000000"/>
          <w:kern w:val="0"/>
          <w:sz w:val="28"/>
          <w:lang w:eastAsia="ru-RU"/>
          <w14:ligatures w14:val="none"/>
        </w:rPr>
        <w:t>В   соответствии с названием концепции математическое образование должно, в частности, решать задачу обеспечения необходимого стране числа обучающихся,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w:t>
      </w:r>
      <w:proofErr w:type="gramEnd"/>
      <w:r w:rsidRPr="0050671C">
        <w:rPr>
          <w:rFonts w:ascii="Times New Roman" w:eastAsia="Times New Roman" w:hAnsi="Times New Roman" w:cs="Times New Roman"/>
          <w:color w:val="000000"/>
          <w:kern w:val="0"/>
          <w:sz w:val="28"/>
          <w:lang w:eastAsia="ru-RU"/>
          <w14:ligatures w14:val="none"/>
        </w:rPr>
        <w:t xml:space="preserve"> Именно на решение этих задач нацелена программа по математике углублённого уровня.</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w:t>
      </w:r>
      <w:proofErr w:type="gramStart"/>
      <w:r w:rsidRPr="0050671C">
        <w:rPr>
          <w:rFonts w:ascii="Times New Roman" w:eastAsia="Times New Roman" w:hAnsi="Times New Roman" w:cs="Times New Roman"/>
          <w:color w:val="000000"/>
          <w:kern w:val="0"/>
          <w:sz w:val="28"/>
          <w:lang w:eastAsia="ru-RU"/>
          <w14:ligatures w14:val="none"/>
        </w:rPr>
        <w:t>обучающихся</w:t>
      </w:r>
      <w:proofErr w:type="gramEnd"/>
      <w:r w:rsidRPr="0050671C">
        <w:rPr>
          <w:rFonts w:ascii="Times New Roman" w:eastAsia="Times New Roman" w:hAnsi="Times New Roman" w:cs="Times New Roman"/>
          <w:color w:val="000000"/>
          <w:kern w:val="0"/>
          <w:sz w:val="28"/>
          <w:lang w:eastAsia="ru-RU"/>
          <w14:ligatures w14:val="none"/>
        </w:rPr>
        <w:t>, для которых математика становится значимым предметом, фундаментом образования, существенно расширяется. В него входят не только обучающиеся, планирующие заниматься творческой и исследовательской работой в области математики, информатики, физики, экономики и в других областях, но и те, кому математика нужна для использования в профессиях, не связанных непосредственно с ней.</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w:t>
      </w:r>
      <w:r w:rsidRPr="0050671C">
        <w:rPr>
          <w:rFonts w:ascii="Times New Roman" w:eastAsia="Times New Roman" w:hAnsi="Times New Roman" w:cs="Times New Roman"/>
          <w:color w:val="000000"/>
          <w:kern w:val="0"/>
          <w:sz w:val="28"/>
          <w:lang w:eastAsia="ru-RU"/>
          <w14:ligatures w14:val="none"/>
        </w:rPr>
        <w:lastRenderedPageBreak/>
        <w:t>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50671C">
        <w:rPr>
          <w:rFonts w:ascii="Times New Roman" w:eastAsia="Times New Roman" w:hAnsi="Times New Roman" w:cs="Times New Roman"/>
          <w:color w:val="000000"/>
          <w:kern w:val="0"/>
          <w:sz w:val="28"/>
          <w:lang w:eastAsia="ru-RU"/>
          <w14:ligatures w14:val="none"/>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Приоритетными целями обучения математике в 10–11 классах на углублённом уровне продолжают оставаться:</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50671C">
        <w:rPr>
          <w:rFonts w:ascii="Times New Roman" w:eastAsia="Times New Roman" w:hAnsi="Times New Roman" w:cs="Times New Roman"/>
          <w:color w:val="000000"/>
          <w:kern w:val="0"/>
          <w:sz w:val="28"/>
          <w:lang w:eastAsia="ru-RU"/>
          <w14:ligatures w14:val="none"/>
        </w:rPr>
        <w:t xml:space="preserve">формирование центральных математических понятий (число, величина, геометрическая фигура, переменная, вероятность, функция, производная, интеграл), </w:t>
      </w:r>
      <w:r w:rsidRPr="0050671C">
        <w:rPr>
          <w:rFonts w:ascii="Times New Roman" w:eastAsia="Times New Roman" w:hAnsi="Times New Roman" w:cs="Times New Roman"/>
          <w:color w:val="000000"/>
          <w:kern w:val="0"/>
          <w:sz w:val="28"/>
          <w:lang w:eastAsia="ru-RU"/>
          <w14:ligatures w14:val="none"/>
        </w:rPr>
        <w:lastRenderedPageBreak/>
        <w:t>обеспечивающих преемственность и перспективность математического образования обучающихся;</w:t>
      </w:r>
      <w:proofErr w:type="gramEnd"/>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подведение обучающихся на доступном для них </w:t>
      </w:r>
      <w:proofErr w:type="gramStart"/>
      <w:r w:rsidRPr="0050671C">
        <w:rPr>
          <w:rFonts w:ascii="Times New Roman" w:eastAsia="Times New Roman" w:hAnsi="Times New Roman" w:cs="Times New Roman"/>
          <w:color w:val="000000"/>
          <w:kern w:val="0"/>
          <w:sz w:val="28"/>
          <w:lang w:eastAsia="ru-RU"/>
          <w14:ligatures w14:val="none"/>
        </w:rPr>
        <w:t>уровне</w:t>
      </w:r>
      <w:proofErr w:type="gramEnd"/>
      <w:r w:rsidRPr="0050671C">
        <w:rPr>
          <w:rFonts w:ascii="Times New Roman" w:eastAsia="Times New Roman" w:hAnsi="Times New Roman" w:cs="Times New Roman"/>
          <w:color w:val="000000"/>
          <w:kern w:val="0"/>
          <w:sz w:val="28"/>
          <w:lang w:eastAsia="ru-RU"/>
          <w14:ligatures w14:val="none"/>
        </w:rPr>
        <w:t xml:space="preserve"> к осознанию взаимосвязи математики и окружающего мира, пониманию математики как части общей культуры человечества;</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 xml:space="preserve">«Геометрия»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roofErr w:type="gramStart"/>
      <w:r w:rsidRPr="0050671C">
        <w:rPr>
          <w:rFonts w:ascii="Times New Roman" w:eastAsia="Times New Roman" w:hAnsi="Times New Roman" w:cs="Times New Roman"/>
          <w:color w:val="000000"/>
          <w:kern w:val="0"/>
          <w:sz w:val="28"/>
          <w:lang w:eastAsia="ru-RU"/>
          <w14:ligatures w14:val="none"/>
        </w:rPr>
        <w:t xml:space="preserve">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50671C">
        <w:rPr>
          <w:rFonts w:ascii="Times New Roman" w:eastAsia="Times New Roman" w:hAnsi="Times New Roman" w:cs="Times New Roman"/>
          <w:color w:val="000000"/>
          <w:kern w:val="0"/>
          <w:sz w:val="28"/>
          <w:lang w:eastAsia="ru-RU"/>
          <w14:ligatures w14:val="none"/>
        </w:rPr>
        <w:t>контрпримеры</w:t>
      </w:r>
      <w:proofErr w:type="spellEnd"/>
      <w:r w:rsidRPr="0050671C">
        <w:rPr>
          <w:rFonts w:ascii="Times New Roman" w:eastAsia="Times New Roman" w:hAnsi="Times New Roman" w:cs="Times New Roman"/>
          <w:color w:val="000000"/>
          <w:kern w:val="0"/>
          <w:sz w:val="28"/>
          <w:lang w:eastAsia="ru-RU"/>
          <w14:ligatures w14:val="none"/>
        </w:rPr>
        <w:t>,</w:t>
      </w:r>
      <w:bookmarkStart w:id="0" w:name="_bookmark1"/>
      <w:bookmarkEnd w:id="0"/>
      <w:r w:rsidRPr="0050671C">
        <w:rPr>
          <w:rFonts w:ascii="Times New Roman" w:eastAsia="Times New Roman" w:hAnsi="Times New Roman" w:cs="Times New Roman"/>
          <w:color w:val="000000"/>
          <w:kern w:val="0"/>
          <w:sz w:val="28"/>
          <w:lang w:eastAsia="ru-RU"/>
          <w14:ligatures w14:val="none"/>
        </w:rPr>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roofErr w:type="gramEnd"/>
      <w:r w:rsidRPr="0050671C">
        <w:rPr>
          <w:rFonts w:ascii="Times New Roman" w:eastAsia="Times New Roman" w:hAnsi="Times New Roman" w:cs="Times New Roman"/>
          <w:color w:val="000000"/>
          <w:kern w:val="0"/>
          <w:sz w:val="28"/>
          <w:lang w:eastAsia="ru-RU"/>
          <w14:ligatures w14:val="none"/>
        </w:rPr>
        <w:t>.</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t>«Вероятность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50671C" w:rsidRPr="0050671C" w:rsidRDefault="0050671C" w:rsidP="005067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50671C">
        <w:rPr>
          <w:rFonts w:ascii="Times New Roman" w:eastAsia="Times New Roman" w:hAnsi="Times New Roman" w:cs="Times New Roman"/>
          <w:color w:val="000000"/>
          <w:kern w:val="0"/>
          <w:sz w:val="28"/>
          <w:lang w:eastAsia="ru-RU"/>
          <w14:ligatures w14:val="none"/>
        </w:rPr>
        <w:lastRenderedPageBreak/>
        <w:t>Общее    количество    часов,    направленных    на     изучение    математики на углубленном уровне – 544: в 10 классе – 272 часа (8 часов в неделю), в 11 классе – 272 часа (8 часов в неделю).</w:t>
      </w:r>
    </w:p>
    <w:p w:rsidR="009B0AD7" w:rsidRDefault="009B0AD7" w:rsidP="0050671C">
      <w:pPr>
        <w:spacing w:after="0" w:line="264" w:lineRule="auto"/>
        <w:ind w:firstLine="600"/>
        <w:jc w:val="both"/>
      </w:pPr>
      <w:bookmarkStart w:id="1" w:name="_GoBack"/>
      <w:bookmarkEnd w:id="1"/>
    </w:p>
    <w:sectPr w:rsidR="009B0AD7" w:rsidSect="0050671C">
      <w:headerReference w:type="default" r:id="rId6"/>
      <w:footerReference w:type="default" r:id="rId7"/>
      <w:pgSz w:w="11910" w:h="16850"/>
      <w:pgMar w:top="1140" w:right="680" w:bottom="940" w:left="980" w:header="71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50671C">
    <w:pPr>
      <w:pStyle w:val="afc"/>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50671C">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7">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num>
  <w:num w:numId="2">
    <w:abstractNumId w:val="3"/>
  </w:num>
  <w:num w:numId="3">
    <w:abstractNumId w:val="10"/>
  </w:num>
  <w:num w:numId="4">
    <w:abstractNumId w:val="2"/>
  </w:num>
  <w:num w:numId="5">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num>
  <w:num w:numId="10">
    <w:abstractNumId w:val="3"/>
  </w:num>
  <w:num w:numId="11">
    <w:abstractNumId w:val="10"/>
  </w:num>
  <w:num w:numId="12">
    <w:abstractNumId w:val="2"/>
  </w:num>
  <w:num w:numId="13">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0671C"/>
    <w:rsid w:val="00575436"/>
    <w:rsid w:val="006E0C6A"/>
    <w:rsid w:val="006E2828"/>
    <w:rsid w:val="00792540"/>
    <w:rsid w:val="009B0AD7"/>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2023-10-31T10:27:00Z</dcterms:created>
  <dcterms:modified xsi:type="dcterms:W3CDTF">2023-10-31T10:27:00Z</dcterms:modified>
</cp:coreProperties>
</file>