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F9" w:rsidRPr="00DF6CD5" w:rsidRDefault="006A5AF9" w:rsidP="006A5AF9">
      <w:pPr>
        <w:shd w:val="clear" w:color="auto" w:fill="FFFFFF"/>
        <w:tabs>
          <w:tab w:val="left" w:pos="7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ПО ФГОС</w:t>
      </w:r>
    </w:p>
    <w:p w:rsidR="006A5AF9" w:rsidRDefault="006A5AF9" w:rsidP="006A5AF9">
      <w:pPr>
        <w:shd w:val="clear" w:color="auto" w:fill="FFFFFF"/>
        <w:tabs>
          <w:tab w:val="left" w:pos="744"/>
        </w:tabs>
        <w:rPr>
          <w:rFonts w:ascii="Times New Roman" w:hAnsi="Times New Roman" w:cs="Times New Roman"/>
          <w:b/>
          <w:sz w:val="28"/>
          <w:szCs w:val="28"/>
        </w:rPr>
      </w:pPr>
      <w:r w:rsidRPr="00DF6CD5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6A5AF9" w:rsidRPr="00DF6CD5" w:rsidRDefault="006A5AF9" w:rsidP="006A5AF9">
      <w:pPr>
        <w:shd w:val="clear" w:color="auto" w:fill="FFFFFF"/>
        <w:tabs>
          <w:tab w:val="left" w:pos="744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F6CD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3055E">
        <w:rPr>
          <w:rFonts w:ascii="Times New Roman" w:hAnsi="Times New Roman" w:cs="Times New Roman"/>
          <w:b/>
          <w:sz w:val="28"/>
          <w:szCs w:val="28"/>
        </w:rPr>
        <w:t>2023</w:t>
      </w:r>
      <w:r w:rsidRPr="00DF6CD5">
        <w:rPr>
          <w:rFonts w:ascii="Times New Roman" w:hAnsi="Times New Roman" w:cs="Times New Roman"/>
          <w:b/>
          <w:sz w:val="28"/>
          <w:szCs w:val="28"/>
        </w:rPr>
        <w:t>-</w:t>
      </w:r>
      <w:r w:rsidR="0073055E">
        <w:rPr>
          <w:rFonts w:ascii="Times New Roman" w:hAnsi="Times New Roman" w:cs="Times New Roman"/>
          <w:b/>
          <w:sz w:val="28"/>
          <w:szCs w:val="28"/>
        </w:rPr>
        <w:t>2024</w:t>
      </w:r>
      <w:r w:rsidRPr="00DF6C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3055E">
        <w:rPr>
          <w:rFonts w:ascii="Times New Roman" w:hAnsi="Times New Roman" w:cs="Times New Roman"/>
          <w:b/>
          <w:sz w:val="28"/>
          <w:szCs w:val="28"/>
        </w:rPr>
        <w:t xml:space="preserve"> для 11 классов</w:t>
      </w:r>
    </w:p>
    <w:p w:rsidR="00C8521B" w:rsidRPr="006A5AF9" w:rsidRDefault="00C8521B" w:rsidP="00C8521B">
      <w:pPr>
        <w:jc w:val="both"/>
        <w:rPr>
          <w:rStyle w:val="a5"/>
          <w:b/>
          <w:i w:val="0"/>
        </w:rPr>
      </w:pPr>
    </w:p>
    <w:p w:rsidR="009F2CCC" w:rsidRDefault="009F2CCC" w:rsidP="009F2CCC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04">
        <w:rPr>
          <w:rFonts w:ascii="Times New Roman" w:hAnsi="Times New Roman" w:cs="Times New Roman"/>
          <w:sz w:val="24"/>
          <w:szCs w:val="24"/>
        </w:rPr>
        <w:t xml:space="preserve">Учебный план для X–XI </w:t>
      </w:r>
      <w:r w:rsidR="007F5335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102F04">
        <w:rPr>
          <w:rFonts w:ascii="Times New Roman" w:hAnsi="Times New Roman" w:cs="Times New Roman"/>
          <w:sz w:val="24"/>
          <w:szCs w:val="24"/>
        </w:rPr>
        <w:t xml:space="preserve"> составлен в соответствии с федеральным государственным образовательным стандартом среднего общего образования</w:t>
      </w:r>
      <w:r w:rsidR="006A5AF9">
        <w:rPr>
          <w:rFonts w:ascii="Times New Roman" w:hAnsi="Times New Roman" w:cs="Times New Roman"/>
          <w:sz w:val="24"/>
          <w:szCs w:val="24"/>
        </w:rPr>
        <w:t xml:space="preserve"> </w:t>
      </w:r>
      <w:r w:rsidRPr="00102F04">
        <w:rPr>
          <w:rFonts w:ascii="Times New Roman" w:hAnsi="Times New Roman" w:cs="Times New Roman"/>
          <w:sz w:val="24"/>
          <w:szCs w:val="24"/>
        </w:rPr>
        <w:t>(ФГОС СОО), утверждённым приказом Министерства образования и науки Российской Федерации от</w:t>
      </w:r>
      <w:r w:rsidR="00D7759A">
        <w:rPr>
          <w:rFonts w:ascii="Times New Roman" w:hAnsi="Times New Roman" w:cs="Times New Roman"/>
          <w:sz w:val="24"/>
          <w:szCs w:val="24"/>
        </w:rPr>
        <w:t xml:space="preserve"> 17.05.2012</w:t>
      </w:r>
      <w:r w:rsidR="007F5335">
        <w:rPr>
          <w:rFonts w:ascii="Times New Roman" w:hAnsi="Times New Roman" w:cs="Times New Roman"/>
          <w:sz w:val="24"/>
          <w:szCs w:val="24"/>
        </w:rPr>
        <w:t xml:space="preserve"> </w:t>
      </w:r>
      <w:r w:rsidR="00D7759A">
        <w:rPr>
          <w:rFonts w:ascii="Times New Roman" w:hAnsi="Times New Roman" w:cs="Times New Roman"/>
          <w:sz w:val="24"/>
          <w:szCs w:val="24"/>
        </w:rPr>
        <w:t xml:space="preserve">N </w:t>
      </w:r>
      <w:r w:rsidRPr="00102F04">
        <w:rPr>
          <w:rFonts w:ascii="Times New Roman" w:hAnsi="Times New Roman" w:cs="Times New Roman"/>
          <w:sz w:val="24"/>
          <w:szCs w:val="24"/>
        </w:rPr>
        <w:t xml:space="preserve">413(с учётом изменений и дополнений). </w:t>
      </w:r>
    </w:p>
    <w:p w:rsidR="007F5335" w:rsidRDefault="007F5335" w:rsidP="006A5AF9">
      <w:pPr>
        <w:ind w:left="567" w:right="838" w:firstLine="567"/>
        <w:rPr>
          <w:rFonts w:ascii="Times New Roman" w:hAnsi="Times New Roman" w:cs="Times New Roman"/>
          <w:b/>
          <w:sz w:val="24"/>
          <w:szCs w:val="24"/>
        </w:rPr>
      </w:pPr>
    </w:p>
    <w:p w:rsidR="006A5AF9" w:rsidRPr="006A5AF9" w:rsidRDefault="006A5AF9" w:rsidP="006A5AF9">
      <w:pPr>
        <w:ind w:left="567" w:right="838" w:firstLine="567"/>
        <w:rPr>
          <w:rFonts w:ascii="Times New Roman" w:hAnsi="Times New Roman" w:cs="Times New Roman"/>
          <w:b/>
          <w:sz w:val="24"/>
          <w:szCs w:val="24"/>
        </w:rPr>
      </w:pPr>
      <w:r w:rsidRPr="006A5AF9">
        <w:rPr>
          <w:rFonts w:ascii="Times New Roman" w:hAnsi="Times New Roman" w:cs="Times New Roman"/>
          <w:b/>
          <w:sz w:val="24"/>
          <w:szCs w:val="24"/>
        </w:rPr>
        <w:t>Нормативная база:</w:t>
      </w:r>
    </w:p>
    <w:p w:rsidR="006A5AF9" w:rsidRDefault="006A5AF9" w:rsidP="006A5AF9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AF9">
        <w:rPr>
          <w:rFonts w:ascii="Times New Roman" w:hAnsi="Times New Roman" w:cs="Times New Roman"/>
          <w:sz w:val="24"/>
          <w:szCs w:val="24"/>
        </w:rPr>
        <w:t xml:space="preserve">В  целях  организации  работы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6A5AF9">
        <w:rPr>
          <w:rFonts w:ascii="Times New Roman" w:hAnsi="Times New Roman" w:cs="Times New Roman"/>
          <w:sz w:val="24"/>
          <w:szCs w:val="24"/>
        </w:rPr>
        <w:t xml:space="preserve"> при разработке учебных планов на </w:t>
      </w:r>
      <w:r w:rsidR="00EA0874">
        <w:rPr>
          <w:rFonts w:ascii="Times New Roman" w:hAnsi="Times New Roman" w:cs="Times New Roman"/>
          <w:sz w:val="24"/>
          <w:szCs w:val="24"/>
        </w:rPr>
        <w:t>2022</w:t>
      </w:r>
      <w:r w:rsidRPr="006A5AF9">
        <w:rPr>
          <w:rFonts w:ascii="Times New Roman" w:hAnsi="Times New Roman" w:cs="Times New Roman"/>
          <w:sz w:val="24"/>
          <w:szCs w:val="24"/>
        </w:rPr>
        <w:t>/</w:t>
      </w:r>
      <w:r w:rsidR="00EA0874">
        <w:rPr>
          <w:rFonts w:ascii="Times New Roman" w:hAnsi="Times New Roman" w:cs="Times New Roman"/>
          <w:sz w:val="24"/>
          <w:szCs w:val="24"/>
        </w:rPr>
        <w:t>2023</w:t>
      </w:r>
      <w:r w:rsidRPr="006A5AF9">
        <w:rPr>
          <w:rFonts w:ascii="Times New Roman" w:hAnsi="Times New Roman" w:cs="Times New Roman"/>
          <w:sz w:val="24"/>
          <w:szCs w:val="24"/>
        </w:rPr>
        <w:t xml:space="preserve"> год были использованы следующие нормативные документы:</w:t>
      </w:r>
    </w:p>
    <w:p w:rsidR="006A5AF9" w:rsidRDefault="006A5AF9" w:rsidP="006A5AF9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AF9">
        <w:rPr>
          <w:rFonts w:ascii="Times New Roman" w:hAnsi="Times New Roman" w:cs="Times New Roman"/>
          <w:sz w:val="24"/>
          <w:szCs w:val="24"/>
        </w:rPr>
        <w:t>-Федеральный  закон  «Об  образовании  в  Российско</w:t>
      </w:r>
      <w:r w:rsidR="00D7759A">
        <w:rPr>
          <w:rFonts w:ascii="Times New Roman" w:hAnsi="Times New Roman" w:cs="Times New Roman"/>
          <w:sz w:val="24"/>
          <w:szCs w:val="24"/>
        </w:rPr>
        <w:t xml:space="preserve">й  Федерации»  от  29.12.2012 N </w:t>
      </w:r>
      <w:r w:rsidRPr="006A5AF9">
        <w:rPr>
          <w:rFonts w:ascii="Times New Roman" w:hAnsi="Times New Roman" w:cs="Times New Roman"/>
          <w:sz w:val="24"/>
          <w:szCs w:val="24"/>
        </w:rPr>
        <w:t xml:space="preserve">273-ФЗ; </w:t>
      </w:r>
    </w:p>
    <w:p w:rsidR="006A5AF9" w:rsidRDefault="006A5AF9" w:rsidP="006A5AF9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AF9">
        <w:rPr>
          <w:rFonts w:ascii="Times New Roman" w:hAnsi="Times New Roman" w:cs="Times New Roman"/>
          <w:sz w:val="24"/>
          <w:szCs w:val="24"/>
        </w:rPr>
        <w:t>-Федеральный  государственный  образовательный  стандарт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общего образования, утвержденным приказом Министерства образования и науки Российской Федерации от 17.05.2012</w:t>
      </w:r>
      <w:r w:rsidR="00D7759A">
        <w:rPr>
          <w:rFonts w:ascii="Times New Roman" w:hAnsi="Times New Roman" w:cs="Times New Roman"/>
          <w:sz w:val="24"/>
          <w:szCs w:val="24"/>
        </w:rPr>
        <w:t xml:space="preserve"> N </w:t>
      </w:r>
      <w:r w:rsidRPr="006A5AF9">
        <w:rPr>
          <w:rFonts w:ascii="Times New Roman" w:hAnsi="Times New Roman" w:cs="Times New Roman"/>
          <w:sz w:val="24"/>
          <w:szCs w:val="24"/>
        </w:rPr>
        <w:t>413(далее –</w:t>
      </w:r>
      <w:r w:rsidR="00D7759A"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ФГОС среднего</w:t>
      </w:r>
      <w:r w:rsidR="00D7759A"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общего образования);</w:t>
      </w:r>
    </w:p>
    <w:p w:rsidR="006A5AF9" w:rsidRDefault="006A5AF9" w:rsidP="006A5AF9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AF9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имеющих  государственную  аккредитацию  образовательных  программ 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образования, утвержденного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28.12.2018 N</w:t>
      </w:r>
      <w:r w:rsidR="00D7759A"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345;</w:t>
      </w:r>
    </w:p>
    <w:p w:rsidR="006A5AF9" w:rsidRPr="00102F04" w:rsidRDefault="006A5AF9" w:rsidP="006A5AF9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AF9">
        <w:rPr>
          <w:rFonts w:ascii="Times New Roman" w:hAnsi="Times New Roman" w:cs="Times New Roman"/>
          <w:sz w:val="24"/>
          <w:szCs w:val="24"/>
        </w:rPr>
        <w:t>Перечня  организаций,  осуществляющих  выпуск  учебных  пособий, 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допускаются  к  использованию  при  реализации  имеющих 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образовательных  программ  начального  общего,  основного  общего,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F9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09.06.2016 N</w:t>
      </w:r>
      <w:r w:rsidRPr="006A5AF9">
        <w:rPr>
          <w:rFonts w:ascii="Times New Roman" w:hAnsi="Times New Roman" w:cs="Times New Roman"/>
          <w:sz w:val="24"/>
          <w:szCs w:val="24"/>
        </w:rPr>
        <w:t xml:space="preserve"> 699</w:t>
      </w:r>
      <w:r w:rsidR="007F5335">
        <w:rPr>
          <w:rFonts w:ascii="Times New Roman" w:hAnsi="Times New Roman" w:cs="Times New Roman"/>
          <w:sz w:val="24"/>
          <w:szCs w:val="24"/>
        </w:rPr>
        <w:t>.</w:t>
      </w:r>
    </w:p>
    <w:p w:rsidR="009F2CCC" w:rsidRDefault="009F2CCC" w:rsidP="009F2CCC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04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обеспечивает введение в действие и реализацию требований ФГОС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F030D" w:rsidRDefault="009F030D" w:rsidP="009F030D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04">
        <w:rPr>
          <w:rFonts w:ascii="Times New Roman" w:hAnsi="Times New Roman" w:cs="Times New Roman"/>
          <w:sz w:val="24"/>
          <w:szCs w:val="24"/>
        </w:rPr>
        <w:t>Годовой</w:t>
      </w:r>
      <w:r>
        <w:rPr>
          <w:rFonts w:ascii="Times New Roman" w:hAnsi="Times New Roman" w:cs="Times New Roman"/>
          <w:sz w:val="24"/>
          <w:szCs w:val="24"/>
        </w:rPr>
        <w:t xml:space="preserve"> и недельный учебный план для X</w:t>
      </w:r>
      <w:r w:rsidR="00EA0874" w:rsidRPr="00EA0874">
        <w:rPr>
          <w:rFonts w:ascii="Times New Roman" w:hAnsi="Times New Roman" w:cs="Times New Roman"/>
          <w:sz w:val="24"/>
          <w:szCs w:val="24"/>
        </w:rPr>
        <w:t xml:space="preserve"> </w:t>
      </w:r>
      <w:r w:rsidR="00EA0874">
        <w:rPr>
          <w:rFonts w:ascii="Times New Roman" w:hAnsi="Times New Roman" w:cs="Times New Roman"/>
          <w:sz w:val="24"/>
          <w:szCs w:val="24"/>
        </w:rPr>
        <w:t>-XI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102F04">
        <w:rPr>
          <w:rFonts w:ascii="Times New Roman" w:hAnsi="Times New Roman" w:cs="Times New Roman"/>
          <w:sz w:val="24"/>
          <w:szCs w:val="24"/>
        </w:rPr>
        <w:t xml:space="preserve"> составлен </w:t>
      </w:r>
      <w:proofErr w:type="gramStart"/>
      <w:r w:rsidRPr="00102F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02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0D" w:rsidRDefault="009F030D" w:rsidP="009F030D">
      <w:pPr>
        <w:ind w:left="567" w:right="83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0D">
        <w:rPr>
          <w:rFonts w:ascii="Times New Roman" w:hAnsi="Times New Roman" w:cs="Times New Roman"/>
          <w:b/>
          <w:sz w:val="24"/>
          <w:szCs w:val="24"/>
        </w:rPr>
        <w:t>универсального профиля</w:t>
      </w:r>
      <w:r w:rsidRPr="00102F04">
        <w:rPr>
          <w:rFonts w:ascii="Times New Roman" w:hAnsi="Times New Roman" w:cs="Times New Roman"/>
          <w:sz w:val="24"/>
          <w:szCs w:val="24"/>
        </w:rPr>
        <w:t xml:space="preserve"> с изучением на углубленном уровне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02F04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F04">
        <w:rPr>
          <w:rFonts w:ascii="Times New Roman" w:hAnsi="Times New Roman" w:cs="Times New Roman"/>
          <w:sz w:val="24"/>
          <w:szCs w:val="24"/>
        </w:rPr>
        <w:t xml:space="preserve"> «Право» (2 часа в неделю). Универсальный  профиль  позволяет  построить  индивидуальный  маршрут  обучения, учитывая выбор обучающихся и их родителей (законных представителей).</w:t>
      </w:r>
      <w:r w:rsidRPr="009F0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30D" w:rsidRDefault="009F030D" w:rsidP="009F030D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7ACD">
        <w:rPr>
          <w:rFonts w:ascii="Times New Roman" w:hAnsi="Times New Roman" w:cs="Times New Roman"/>
          <w:b/>
          <w:sz w:val="24"/>
          <w:szCs w:val="24"/>
        </w:rPr>
        <w:t>стественнонаучн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профиля </w:t>
      </w:r>
      <w:r w:rsidRPr="009F030D">
        <w:rPr>
          <w:rFonts w:ascii="Times New Roman" w:hAnsi="Times New Roman" w:cs="Times New Roman"/>
          <w:sz w:val="24"/>
          <w:szCs w:val="24"/>
        </w:rPr>
        <w:t xml:space="preserve">с изучением </w:t>
      </w:r>
      <w:r>
        <w:rPr>
          <w:rFonts w:ascii="Times New Roman" w:hAnsi="Times New Roman" w:cs="Times New Roman"/>
          <w:sz w:val="24"/>
          <w:szCs w:val="24"/>
        </w:rPr>
        <w:t>на углубленном уровне учебных предметов «Математика» (7 часов в неделю), «Химия» (4 часа в неделю), «Биология» (3 часа в неделю).</w:t>
      </w:r>
    </w:p>
    <w:p w:rsidR="009F030D" w:rsidRPr="009F030D" w:rsidRDefault="009F030D" w:rsidP="009F030D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30D">
        <w:rPr>
          <w:rFonts w:ascii="Times New Roman" w:hAnsi="Times New Roman" w:cs="Times New Roman"/>
          <w:b/>
          <w:sz w:val="24"/>
          <w:szCs w:val="24"/>
        </w:rPr>
        <w:t>технологического профиля</w:t>
      </w:r>
      <w:r w:rsidRPr="009F030D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>
        <w:rPr>
          <w:rFonts w:ascii="Times New Roman" w:hAnsi="Times New Roman" w:cs="Times New Roman"/>
          <w:sz w:val="24"/>
          <w:szCs w:val="24"/>
        </w:rPr>
        <w:t>на углубленном уровне учебных предметов «Математика» (7 часов в неделю), «Физика» (4 часа в неделю), «Информатика» (3 часа в неделю).</w:t>
      </w:r>
    </w:p>
    <w:p w:rsidR="009F2CCC" w:rsidRDefault="009F2CCC" w:rsidP="009F2CCC">
      <w:pPr>
        <w:ind w:left="567" w:right="8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04">
        <w:rPr>
          <w:rFonts w:ascii="Times New Roman" w:hAnsi="Times New Roman" w:cs="Times New Roman"/>
          <w:sz w:val="24"/>
          <w:szCs w:val="24"/>
        </w:rPr>
        <w:t>Количество учебных занятий за 2 учебных года не может составлять менее 2170 часов и более 2590 часов.</w:t>
      </w:r>
    </w:p>
    <w:p w:rsidR="006168C1" w:rsidRDefault="006168C1" w:rsidP="009F2CCC">
      <w:pPr>
        <w:ind w:left="567" w:right="838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8C1" w:rsidRDefault="009F2CCC" w:rsidP="009F2CCC">
      <w:pPr>
        <w:ind w:left="567" w:right="838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</w:t>
      </w:r>
      <w:r w:rsidR="00B1017E" w:rsidRPr="0010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плана в соответствии с требованиями ФГОС СОО</w:t>
      </w:r>
    </w:p>
    <w:p w:rsidR="009F2CCC" w:rsidRPr="00102F04" w:rsidRDefault="009F2CCC" w:rsidP="009F2CCC">
      <w:pPr>
        <w:ind w:left="567" w:right="838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(X-XI</w:t>
      </w:r>
      <w:r w:rsidR="006A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классы):</w:t>
      </w:r>
    </w:p>
    <w:p w:rsidR="00D55A60" w:rsidRPr="00102F04" w:rsidRDefault="00D55A60" w:rsidP="009F2CCC">
      <w:pPr>
        <w:ind w:left="567" w:right="8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CCC" w:rsidRPr="00102F04" w:rsidRDefault="009F2CCC" w:rsidP="009F2CCC">
      <w:pPr>
        <w:ind w:left="567" w:right="8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A60" w:rsidRPr="00102F04" w:rsidRDefault="009F2CCC" w:rsidP="00D55A60">
      <w:pPr>
        <w:ind w:left="567" w:right="8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и учебное время, отводимое на их изучение по классам (годам) обучения.</w:t>
      </w:r>
    </w:p>
    <w:p w:rsidR="009F2CCC" w:rsidRPr="00102F04" w:rsidRDefault="009F2CCC" w:rsidP="00D55A60">
      <w:pPr>
        <w:ind w:left="567" w:right="8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7E" w:rsidRPr="00102F04" w:rsidRDefault="00C53A22" w:rsidP="009F2CCC">
      <w:pPr>
        <w:ind w:left="567" w:right="8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ФГОС </w:t>
      </w:r>
      <w:r w:rsidR="009F2CCC"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 предусматривает изучение не менее одного учебного предмета из каждой предметной области. </w:t>
      </w:r>
      <w:proofErr w:type="gramStart"/>
      <w:r w:rsidR="009F2CCC"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для изучения на уровне среднего общего образования являются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CCC"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«Русский язык», «Литература»,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</w:t>
      </w:r>
      <w:r w:rsidR="007F53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 w:rsidR="007F53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ая) литература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F2CCC"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2CCC"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5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2CCC"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«Математика», «История», «Физическая культуры», «Основы безопасности жизнедеятельности», «Астрономия». </w:t>
      </w:r>
      <w:proofErr w:type="gramEnd"/>
    </w:p>
    <w:p w:rsidR="00B1017E" w:rsidRPr="00102F04" w:rsidRDefault="009F2CCC" w:rsidP="00B1017E">
      <w:pPr>
        <w:ind w:left="567" w:right="8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предусматривает выполнение обучающимися индивидуального проекта, который представляет собой особую форму организации деятельности </w:t>
      </w:r>
      <w:proofErr w:type="gramStart"/>
      <w:r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(учебное исследование или учебный предмет). Индивидуальный проект 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</w:t>
      </w:r>
      <w:proofErr w:type="gramStart"/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под руководством учителя (научного руководителя)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иной). </w:t>
      </w:r>
    </w:p>
    <w:p w:rsidR="009F2CCC" w:rsidRPr="00102F04" w:rsidRDefault="009F2CCC" w:rsidP="00B1017E">
      <w:pPr>
        <w:ind w:left="567" w:right="8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индивидуальные учебные планы. Обучение проводится с балльным оцениванием знаний обучающихся и домашними заданиями. </w:t>
      </w:r>
    </w:p>
    <w:p w:rsidR="00234D03" w:rsidRDefault="00234D03" w:rsidP="00D55A60">
      <w:pPr>
        <w:ind w:left="567" w:right="838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4A0" w:rsidRPr="0067277D" w:rsidRDefault="0067277D" w:rsidP="0067277D">
      <w:pPr>
        <w:ind w:left="567" w:right="838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1017E" w:rsidRPr="0010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5A60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55A60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55A60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учебных предметов</w:t>
      </w:r>
      <w:r w:rsidR="00DF2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4A0" w:rsidRPr="00DF24A0" w:rsidRDefault="00DF24A0" w:rsidP="00DF24A0">
      <w:pPr>
        <w:ind w:left="567" w:right="8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универсальном профиле</w:t>
      </w:r>
      <w:r w:rsidR="00D55A60" w:rsidRPr="00DF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46EC7" w:rsidRPr="00102F04" w:rsidRDefault="00346EC7" w:rsidP="00346EC7">
      <w:pPr>
        <w:ind w:left="567" w:right="838" w:firstLine="567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17E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5A60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География», «Математика», 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 «Информатика»</w:t>
      </w:r>
    </w:p>
    <w:p w:rsidR="009F2CCC" w:rsidRPr="00102F04" w:rsidRDefault="00346EC7" w:rsidP="00346EC7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«Химия», «Биология»</w:t>
      </w:r>
      <w:r w:rsidR="00D55A60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</w:t>
      </w:r>
      <w:r w:rsidR="00D55A60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CCC" w:rsidRPr="00102F04" w:rsidRDefault="00346EC7" w:rsidP="00346EC7">
      <w:pPr>
        <w:ind w:left="567" w:right="838" w:firstLine="567"/>
        <w:jc w:val="both"/>
        <w:rPr>
          <w:rStyle w:val="a5"/>
          <w:sz w:val="24"/>
          <w:szCs w:val="24"/>
        </w:rPr>
      </w:pP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5A60"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«Обществознание», 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 на базовом уровне по 2 часа в неделю.</w:t>
      </w:r>
    </w:p>
    <w:p w:rsidR="009F2CCC" w:rsidRDefault="00DF24A0" w:rsidP="00DF24A0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7D">
        <w:rPr>
          <w:rStyle w:val="a5"/>
          <w:b/>
          <w:i w:val="0"/>
          <w:sz w:val="24"/>
          <w:szCs w:val="24"/>
        </w:rPr>
        <w:t>в</w:t>
      </w:r>
      <w:r>
        <w:rPr>
          <w:rStyle w:val="a5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7ACD">
        <w:rPr>
          <w:rFonts w:ascii="Times New Roman" w:hAnsi="Times New Roman" w:cs="Times New Roman"/>
          <w:b/>
          <w:sz w:val="24"/>
          <w:szCs w:val="24"/>
        </w:rPr>
        <w:t>стественнонаучн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DF24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F030D">
        <w:rPr>
          <w:rFonts w:ascii="Times New Roman" w:hAnsi="Times New Roman" w:cs="Times New Roman"/>
          <w:b/>
          <w:sz w:val="24"/>
          <w:szCs w:val="24"/>
        </w:rPr>
        <w:t>технологическо</w:t>
      </w:r>
      <w:r>
        <w:rPr>
          <w:rFonts w:ascii="Times New Roman" w:hAnsi="Times New Roman" w:cs="Times New Roman"/>
          <w:b/>
          <w:sz w:val="24"/>
          <w:szCs w:val="24"/>
        </w:rPr>
        <w:t>м профилях:</w:t>
      </w:r>
    </w:p>
    <w:p w:rsidR="00DF24A0" w:rsidRPr="00234D03" w:rsidRDefault="00DF24A0" w:rsidP="00234D03">
      <w:pPr>
        <w:ind w:left="567" w:right="838" w:firstLine="567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«Русский язык» на базовом уровне по 1 часу в неделю.</w:t>
      </w:r>
    </w:p>
    <w:p w:rsidR="00DF24A0" w:rsidRPr="00DF24A0" w:rsidRDefault="00DF24A0" w:rsidP="00DF24A0">
      <w:pPr>
        <w:ind w:left="1134"/>
        <w:jc w:val="both"/>
        <w:rPr>
          <w:rStyle w:val="a5"/>
          <w:i w:val="0"/>
          <w:sz w:val="24"/>
          <w:szCs w:val="24"/>
        </w:rPr>
      </w:pP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4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</w:t>
      </w: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по 2 часа в неделю</w:t>
      </w:r>
    </w:p>
    <w:p w:rsidR="007F5335" w:rsidRDefault="007F5335" w:rsidP="00102F04">
      <w:pPr>
        <w:ind w:left="567" w:right="838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02F04" w:rsidRPr="00102F04" w:rsidRDefault="00102F04" w:rsidP="00102F04">
      <w:pPr>
        <w:ind w:left="567" w:right="838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02F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102F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</w:p>
    <w:p w:rsidR="009F2CCC" w:rsidRPr="00102F04" w:rsidRDefault="00102F04" w:rsidP="00102F04">
      <w:pPr>
        <w:ind w:left="567" w:right="838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2F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«Положением о формах, периодичности и порядке текущего контроля успеваемости  и  промежуточной  аттестации обучающихся» освоение  образовательной  программы  сопровождается промежуточной аттестацией обучающихся. Целью  промежуточной аттестации  является:  установление  соответствия индивидуальных  образовательных  достижений  обучающихся  планируемым  результатам освоения  </w:t>
      </w:r>
      <w:r w:rsidR="00024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основной образовательной программы СОО</w:t>
      </w:r>
      <w:r w:rsidRPr="00102F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на  момент  окончания  учебного  года.  По итогам  промежуточной  аттестации  принимается  решение  о  переводе  </w:t>
      </w:r>
      <w:proofErr w:type="gramStart"/>
      <w:r w:rsidRPr="00102F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обучающегося</w:t>
      </w:r>
      <w:proofErr w:type="gramEnd"/>
      <w:r w:rsidRPr="00102F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 следующий класс. Промежуточная  аттестация  является  обязательной</w:t>
      </w:r>
      <w:r w:rsidR="00024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102F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плановой  и включает: проведение итоговых работ по отдельным учебным предметам; выведение годовых отметок успеваемости на основе полугодовых отметок</w:t>
      </w:r>
    </w:p>
    <w:p w:rsidR="009F2CCC" w:rsidRPr="00102F04" w:rsidRDefault="009F2CCC" w:rsidP="00102F04">
      <w:pPr>
        <w:ind w:left="567" w:right="838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F2CCC" w:rsidRDefault="00102F0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11-х классов осуществляется в соответствии с Законом РФ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</w:t>
      </w:r>
    </w:p>
    <w:p w:rsidR="0067277D" w:rsidRDefault="0067277D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D" w:rsidRDefault="0067277D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74" w:rsidRDefault="00EA0874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335" w:rsidRPr="007F5335" w:rsidRDefault="00A93DB1" w:rsidP="007F5335">
      <w:pPr>
        <w:ind w:left="567" w:right="83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533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Годовой и недельный учебный план для X-XI классов (универсальный профиль с  изучением  на  углубленном  уровне  учебного  предмета «Право», </w:t>
      </w:r>
      <w:r w:rsidRPr="007F5335">
        <w:rPr>
          <w:rFonts w:ascii="Times New Roman" w:hAnsi="Times New Roman" w:cs="Times New Roman"/>
          <w:b/>
          <w:sz w:val="24"/>
          <w:szCs w:val="24"/>
        </w:rPr>
        <w:t>естественнонаучного профиля с изучением на углубленном уровне учебных предметов «Математика» (7 часов в неделю), «Химия» (4 часа в неделю), «Биология» (3 часа в неделю)</w:t>
      </w:r>
      <w:r w:rsidR="007F5335" w:rsidRPr="007F5335">
        <w:rPr>
          <w:rFonts w:ascii="Times New Roman" w:hAnsi="Times New Roman" w:cs="Times New Roman"/>
          <w:b/>
          <w:sz w:val="24"/>
          <w:szCs w:val="24"/>
        </w:rPr>
        <w:t>, технологического профиля с изучением на углубленном уровне учебных предметов «Математика» (7 часов в неделю), «Физика» (4 часа в</w:t>
      </w:r>
      <w:proofErr w:type="gramEnd"/>
      <w:r w:rsidR="007F5335" w:rsidRPr="007F5335">
        <w:rPr>
          <w:rFonts w:ascii="Times New Roman" w:hAnsi="Times New Roman" w:cs="Times New Roman"/>
          <w:b/>
          <w:sz w:val="24"/>
          <w:szCs w:val="24"/>
        </w:rPr>
        <w:t xml:space="preserve"> неделю), «Информатика» (3 часа в неделю).</w:t>
      </w:r>
    </w:p>
    <w:p w:rsidR="00A93DB1" w:rsidRDefault="00A93DB1" w:rsidP="007F5335">
      <w:pPr>
        <w:ind w:left="567" w:right="838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675" w:tblpY="126"/>
        <w:tblW w:w="11022" w:type="dxa"/>
        <w:tblLayout w:type="fixed"/>
        <w:tblLook w:val="04A0"/>
      </w:tblPr>
      <w:tblGrid>
        <w:gridCol w:w="1668"/>
        <w:gridCol w:w="556"/>
        <w:gridCol w:w="1570"/>
        <w:gridCol w:w="816"/>
        <w:gridCol w:w="318"/>
        <w:gridCol w:w="816"/>
        <w:gridCol w:w="426"/>
        <w:gridCol w:w="885"/>
        <w:gridCol w:w="425"/>
        <w:gridCol w:w="850"/>
        <w:gridCol w:w="426"/>
        <w:gridCol w:w="816"/>
        <w:gridCol w:w="318"/>
        <w:gridCol w:w="816"/>
        <w:gridCol w:w="316"/>
      </w:tblGrid>
      <w:tr w:rsidR="007F5335" w:rsidRPr="00EA0874" w:rsidTr="00DD2CD2">
        <w:trPr>
          <w:cantSplit/>
          <w:trHeight w:val="1407"/>
        </w:trPr>
        <w:tc>
          <w:tcPr>
            <w:tcW w:w="1668" w:type="dxa"/>
            <w:vMerge w:val="restart"/>
            <w:vAlign w:val="center"/>
          </w:tcPr>
          <w:p w:rsidR="007F5335" w:rsidRPr="00EA0874" w:rsidRDefault="007F5335" w:rsidP="00EA0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F5335" w:rsidRPr="00EA0874" w:rsidRDefault="007F5335" w:rsidP="00EA0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:rsidR="007F5335" w:rsidRPr="00EA0874" w:rsidRDefault="007F5335" w:rsidP="00EA087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10</w:t>
            </w:r>
            <w:r w:rsidR="00421DBB" w:rsidRPr="00EA0874">
              <w:rPr>
                <w:rFonts w:ascii="Times New Roman" w:hAnsi="Times New Roman" w:cs="Times New Roman"/>
                <w:b/>
              </w:rPr>
              <w:t>б</w:t>
            </w:r>
            <w:r w:rsidRPr="00EA087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textDirection w:val="btLr"/>
          </w:tcPr>
          <w:p w:rsidR="007F5335" w:rsidRPr="00EA0874" w:rsidRDefault="007F5335" w:rsidP="00EA087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</w:t>
            </w:r>
            <w:r w:rsidR="00421DBB" w:rsidRPr="00EA0874">
              <w:rPr>
                <w:rFonts w:ascii="Times New Roman" w:hAnsi="Times New Roman" w:cs="Times New Roman"/>
                <w:b/>
              </w:rPr>
              <w:t>б</w:t>
            </w:r>
            <w:r w:rsidRPr="00EA087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textDirection w:val="btLr"/>
          </w:tcPr>
          <w:p w:rsidR="007F5335" w:rsidRPr="00EA0874" w:rsidRDefault="007F5335" w:rsidP="00EA087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10</w:t>
            </w:r>
            <w:r w:rsidR="00421DBB" w:rsidRPr="00EA0874">
              <w:rPr>
                <w:rFonts w:ascii="Times New Roman" w:hAnsi="Times New Roman" w:cs="Times New Roman"/>
                <w:b/>
              </w:rPr>
              <w:t>б</w:t>
            </w:r>
            <w:r w:rsidRPr="00EA087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</w:tcPr>
          <w:p w:rsidR="007F5335" w:rsidRPr="00EA0874" w:rsidRDefault="007F5335" w:rsidP="00EA087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</w:t>
            </w:r>
            <w:r w:rsidR="00421DBB" w:rsidRPr="00EA0874">
              <w:rPr>
                <w:rFonts w:ascii="Times New Roman" w:hAnsi="Times New Roman" w:cs="Times New Roman"/>
                <w:b/>
              </w:rPr>
              <w:t>б</w:t>
            </w:r>
            <w:r w:rsidRPr="00EA087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:rsidR="007F5335" w:rsidRPr="00EA0874" w:rsidRDefault="007F5335" w:rsidP="00EA087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10</w:t>
            </w:r>
            <w:r w:rsidR="00421DBB" w:rsidRPr="00EA0874">
              <w:rPr>
                <w:rFonts w:ascii="Times New Roman" w:hAnsi="Times New Roman" w:cs="Times New Roman"/>
                <w:b/>
              </w:rPr>
              <w:t>а</w:t>
            </w:r>
            <w:r w:rsidRPr="00EA087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textDirection w:val="btLr"/>
          </w:tcPr>
          <w:p w:rsidR="007F5335" w:rsidRPr="00EA0874" w:rsidRDefault="007F5335" w:rsidP="00EA087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</w:t>
            </w:r>
            <w:r w:rsidR="00421DBB" w:rsidRPr="00EA0874">
              <w:rPr>
                <w:rFonts w:ascii="Times New Roman" w:hAnsi="Times New Roman" w:cs="Times New Roman"/>
                <w:b/>
              </w:rPr>
              <w:t>а</w:t>
            </w:r>
            <w:r w:rsidRPr="00EA087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7F5335" w:rsidRPr="00EA0874" w:rsidTr="00DD2CD2">
        <w:trPr>
          <w:cantSplit/>
          <w:trHeight w:val="360"/>
        </w:trPr>
        <w:tc>
          <w:tcPr>
            <w:tcW w:w="1668" w:type="dxa"/>
            <w:vMerge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</w:tcPr>
          <w:p w:rsidR="007F5335" w:rsidRPr="00EA0874" w:rsidRDefault="007F5335" w:rsidP="00EA0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Естественнонаучный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7F5335" w:rsidRPr="00EA0874" w:rsidRDefault="007F5335" w:rsidP="00EA0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Технологический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:rsidR="007F5335" w:rsidRPr="00EA0874" w:rsidRDefault="007F5335" w:rsidP="00EA0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Универсальный</w:t>
            </w:r>
          </w:p>
        </w:tc>
      </w:tr>
      <w:tr w:rsidR="007F5335" w:rsidRPr="00EA0874" w:rsidTr="00DD2CD2">
        <w:trPr>
          <w:trHeight w:val="300"/>
        </w:trPr>
        <w:tc>
          <w:tcPr>
            <w:tcW w:w="1668" w:type="dxa"/>
            <w:vMerge w:val="restart"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7F5335" w:rsidRPr="00EA0874" w:rsidRDefault="002D575E" w:rsidP="00EA0874">
            <w:pPr>
              <w:ind w:left="-142"/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51</w:t>
            </w:r>
            <w:r w:rsidR="007F5335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8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7F5335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51/1,5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7F5335" w:rsidRPr="00EA0874" w:rsidRDefault="007A4620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51</w:t>
            </w:r>
            <w:r w:rsidR="007F5335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7F5335" w:rsidRPr="00EA0874" w:rsidRDefault="007A4620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51</w:t>
            </w:r>
            <w:r w:rsidR="007F5335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7F5335" w:rsidRPr="00EA0874" w:rsidRDefault="007A4620" w:rsidP="00EA0874">
            <w:pPr>
              <w:ind w:left="-142"/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51</w:t>
            </w:r>
            <w:r w:rsidR="007F5335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8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7F5335" w:rsidRPr="00EA0874" w:rsidRDefault="007A4620" w:rsidP="00EA0874">
            <w:pPr>
              <w:ind w:left="-142"/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51</w:t>
            </w:r>
            <w:r w:rsidR="007F5335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7F5335" w:rsidRPr="00EA0874" w:rsidRDefault="007F5335" w:rsidP="00EA0874">
            <w:pPr>
              <w:rPr>
                <w:rFonts w:ascii="Times New Roman" w:hAnsi="Times New Roman" w:cs="Times New Roman"/>
              </w:rPr>
            </w:pPr>
          </w:p>
        </w:tc>
      </w:tr>
      <w:tr w:rsidR="002D575E" w:rsidRPr="00EA0874" w:rsidTr="00DD2CD2">
        <w:trPr>
          <w:trHeight w:val="255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7A4620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</w:t>
            </w:r>
            <w:r w:rsidR="002D575E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7A4620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</w:t>
            </w:r>
            <w:r w:rsidR="002D575E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7A4620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</w:t>
            </w:r>
            <w:r w:rsidR="002D575E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7A4620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</w:t>
            </w:r>
            <w:r w:rsidR="002D575E" w:rsidRPr="00EA0874">
              <w:rPr>
                <w:rFonts w:ascii="Times New Roman" w:hAnsi="Times New Roman" w:cs="Times New Roman"/>
              </w:rPr>
              <w:t>/</w:t>
            </w:r>
            <w:r w:rsidRPr="00EA0874">
              <w:rPr>
                <w:rFonts w:ascii="Times New Roman" w:hAnsi="Times New Roman" w:cs="Times New Roman"/>
              </w:rPr>
              <w:t>3</w:t>
            </w:r>
          </w:p>
        </w:tc>
      </w:tr>
      <w:tr w:rsidR="002D575E" w:rsidRPr="00EA0874" w:rsidTr="00DD2CD2">
        <w:trPr>
          <w:trHeight w:val="300"/>
        </w:trPr>
        <w:tc>
          <w:tcPr>
            <w:tcW w:w="1668" w:type="dxa"/>
            <w:vMerge w:val="restart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17/0,5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17/0,5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17/0,5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17/0,5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17/0,5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17/0,5</w:t>
            </w:r>
          </w:p>
        </w:tc>
      </w:tr>
      <w:tr w:rsidR="002D575E" w:rsidRPr="00EA0874" w:rsidTr="00DD2CD2">
        <w:trPr>
          <w:trHeight w:val="525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</w:tr>
      <w:tr w:rsidR="002D575E" w:rsidRPr="00EA0874" w:rsidTr="00DD2CD2">
        <w:trPr>
          <w:trHeight w:val="270"/>
        </w:trPr>
        <w:tc>
          <w:tcPr>
            <w:tcW w:w="1668" w:type="dxa"/>
            <w:vMerge w:val="restart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</w:tr>
      <w:tr w:rsidR="002D575E" w:rsidRPr="00EA0874" w:rsidTr="00DD2CD2">
        <w:trPr>
          <w:trHeight w:val="285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</w:tr>
      <w:tr w:rsidR="002D575E" w:rsidRPr="00EA0874" w:rsidTr="00DD2CD2">
        <w:trPr>
          <w:trHeight w:val="315"/>
        </w:trPr>
        <w:tc>
          <w:tcPr>
            <w:tcW w:w="1668" w:type="dxa"/>
            <w:vMerge w:val="restart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238/7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238/7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238/7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238/7</w:t>
            </w: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170/5</w:t>
            </w:r>
          </w:p>
        </w:tc>
        <w:tc>
          <w:tcPr>
            <w:tcW w:w="318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170/5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</w:tr>
      <w:tr w:rsidR="002D575E" w:rsidRPr="00EA0874" w:rsidTr="00DD2CD2">
        <w:trPr>
          <w:trHeight w:val="225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</w:tr>
      <w:tr w:rsidR="002D575E" w:rsidRPr="00EA0874" w:rsidTr="00DD2CD2">
        <w:trPr>
          <w:trHeight w:val="240"/>
        </w:trPr>
        <w:tc>
          <w:tcPr>
            <w:tcW w:w="1668" w:type="dxa"/>
            <w:vMerge w:val="restart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</w:tr>
      <w:tr w:rsidR="002D575E" w:rsidRPr="00EA0874" w:rsidTr="00DD2CD2">
        <w:trPr>
          <w:trHeight w:val="300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</w:tr>
      <w:tr w:rsidR="002D575E" w:rsidRPr="00EA0874" w:rsidTr="00DD2CD2">
        <w:trPr>
          <w:trHeight w:val="267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</w:tr>
      <w:tr w:rsidR="002D575E" w:rsidRPr="00EA0874" w:rsidTr="00DD2CD2">
        <w:trPr>
          <w:trHeight w:val="270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</w:tr>
      <w:tr w:rsidR="002D575E" w:rsidRPr="00EA0874" w:rsidTr="00DD2CD2">
        <w:trPr>
          <w:trHeight w:val="267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</w:tr>
      <w:tr w:rsidR="002D575E" w:rsidRPr="00EA0874" w:rsidTr="00DD2CD2">
        <w:trPr>
          <w:trHeight w:val="270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</w:tr>
      <w:tr w:rsidR="002D575E" w:rsidRPr="00EA0874" w:rsidTr="00DD2CD2">
        <w:trPr>
          <w:trHeight w:val="240"/>
        </w:trPr>
        <w:tc>
          <w:tcPr>
            <w:tcW w:w="1668" w:type="dxa"/>
            <w:vMerge w:val="restart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136/4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136/4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68/2</w:t>
            </w:r>
          </w:p>
        </w:tc>
      </w:tr>
      <w:tr w:rsidR="002D575E" w:rsidRPr="00EA0874" w:rsidTr="00DD2CD2">
        <w:trPr>
          <w:trHeight w:val="210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136/4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136/4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</w:tr>
      <w:tr w:rsidR="002D575E" w:rsidRPr="00EA0874" w:rsidTr="00DD2CD2">
        <w:trPr>
          <w:trHeight w:val="315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</w:tr>
      <w:tr w:rsidR="002D575E" w:rsidRPr="00EA0874" w:rsidTr="00DD2CD2">
        <w:trPr>
          <w:trHeight w:val="300"/>
        </w:trPr>
        <w:tc>
          <w:tcPr>
            <w:tcW w:w="1668" w:type="dxa"/>
            <w:vMerge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</w:tr>
      <w:tr w:rsidR="002D575E" w:rsidRPr="00EA0874" w:rsidTr="00DD2CD2">
        <w:trPr>
          <w:trHeight w:val="540"/>
        </w:trPr>
        <w:tc>
          <w:tcPr>
            <w:tcW w:w="1668" w:type="dxa"/>
            <w:vMerge w:val="restart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Физическая культура, экология, ОБЖ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100C60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</w:t>
            </w:r>
            <w:r w:rsidR="00100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0A22D5" w:rsidP="000A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2D575E" w:rsidRPr="00EA08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0A22D5" w:rsidP="001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2D575E" w:rsidRPr="00EA0874">
              <w:rPr>
                <w:rFonts w:ascii="Times New Roman" w:hAnsi="Times New Roman" w:cs="Times New Roman"/>
              </w:rPr>
              <w:t>/</w:t>
            </w:r>
            <w:r w:rsidR="00100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575E" w:rsidRPr="00EA0874" w:rsidRDefault="002D575E" w:rsidP="00100C60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</w:t>
            </w:r>
            <w:r w:rsidR="00100C60">
              <w:rPr>
                <w:rFonts w:ascii="Times New Roman" w:hAnsi="Times New Roman" w:cs="Times New Roman"/>
              </w:rPr>
              <w:t>2</w:t>
            </w:r>
          </w:p>
        </w:tc>
      </w:tr>
      <w:tr w:rsidR="00DD2CD2" w:rsidRPr="00EA0874" w:rsidTr="00DD2CD2">
        <w:trPr>
          <w:trHeight w:val="683"/>
        </w:trPr>
        <w:tc>
          <w:tcPr>
            <w:tcW w:w="1668" w:type="dxa"/>
            <w:vMerge/>
          </w:tcPr>
          <w:p w:rsidR="00DD2CD2" w:rsidRPr="00EA0874" w:rsidRDefault="00DD2CD2" w:rsidP="00DD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D2CD2" w:rsidRPr="00EA0874" w:rsidRDefault="00DD2CD2" w:rsidP="00DD2CD2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D2CD2" w:rsidRPr="00EA0874" w:rsidRDefault="00DD2CD2" w:rsidP="00DD2CD2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D2CD2" w:rsidRPr="00EA0874" w:rsidRDefault="00DD2CD2" w:rsidP="00DD2CD2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D2CD2" w:rsidRPr="00EA0874" w:rsidRDefault="00DD2CD2" w:rsidP="00DD2CD2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D2CD2" w:rsidRPr="00EA0874" w:rsidRDefault="00DD2CD2" w:rsidP="00DD2CD2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D2CD2" w:rsidRPr="00EA0874" w:rsidRDefault="00DD2CD2" w:rsidP="00DD2CD2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D2CD2" w:rsidRPr="00EA0874" w:rsidRDefault="00DD2CD2" w:rsidP="00DD2CD2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</w:tr>
      <w:tr w:rsidR="002D575E" w:rsidRPr="00EA0874" w:rsidTr="00DD2CD2">
        <w:tc>
          <w:tcPr>
            <w:tcW w:w="3794" w:type="dxa"/>
            <w:gridSpan w:val="3"/>
          </w:tcPr>
          <w:p w:rsidR="002D575E" w:rsidRPr="00EA0874" w:rsidRDefault="002D575E" w:rsidP="00EA0874">
            <w:pPr>
              <w:jc w:val="center"/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242" w:type="dxa"/>
            <w:gridSpan w:val="2"/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132" w:type="dxa"/>
            <w:gridSpan w:val="2"/>
            <w:shd w:val="clear" w:color="auto" w:fill="E5B8B7" w:themeFill="accent2" w:themeFillTint="66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</w:tr>
      <w:tr w:rsidR="00100C60" w:rsidRPr="00EA0874" w:rsidTr="00DD2CD2">
        <w:tc>
          <w:tcPr>
            <w:tcW w:w="3794" w:type="dxa"/>
            <w:gridSpan w:val="3"/>
          </w:tcPr>
          <w:p w:rsidR="00100C60" w:rsidRPr="00EA0874" w:rsidRDefault="00100C60" w:rsidP="00100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gridSpan w:val="2"/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1054/31</w:t>
            </w:r>
          </w:p>
        </w:tc>
        <w:tc>
          <w:tcPr>
            <w:tcW w:w="1242" w:type="dxa"/>
            <w:gridSpan w:val="2"/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  <w:r w:rsidRPr="00EA087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10" w:type="dxa"/>
            <w:gridSpan w:val="2"/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1054/31</w:t>
            </w:r>
          </w:p>
        </w:tc>
        <w:tc>
          <w:tcPr>
            <w:tcW w:w="1276" w:type="dxa"/>
            <w:gridSpan w:val="2"/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  <w:r w:rsidRPr="00EA087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gridSpan w:val="2"/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952/1020</w:t>
            </w:r>
          </w:p>
          <w:p w:rsidR="00100C60" w:rsidRPr="00EA0874" w:rsidRDefault="00100C60" w:rsidP="00100C60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28/30</w:t>
            </w:r>
          </w:p>
        </w:tc>
        <w:tc>
          <w:tcPr>
            <w:tcW w:w="1132" w:type="dxa"/>
            <w:gridSpan w:val="2"/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918</w:t>
            </w:r>
            <w:r w:rsidRPr="00EA087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  <w:p w:rsidR="00100C60" w:rsidRPr="00EA0874" w:rsidRDefault="00100C60" w:rsidP="00100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EA087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100C60" w:rsidRPr="00EA0874" w:rsidTr="00DD2CD2">
        <w:trPr>
          <w:trHeight w:val="450"/>
        </w:trPr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Компонент образовательного учреждения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proofErr w:type="gramStart"/>
            <w:r w:rsidRPr="00EA0874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Pr="00EA08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Pr="00EA08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204/136</w:t>
            </w:r>
          </w:p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Pr="00EA08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170</w:t>
            </w:r>
          </w:p>
          <w:p w:rsidR="00100C60" w:rsidRPr="00EA0874" w:rsidRDefault="00100C60" w:rsidP="001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A08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575E" w:rsidRPr="00EA0874" w:rsidTr="00DD2CD2">
        <w:trPr>
          <w:trHeight w:val="375"/>
        </w:trPr>
        <w:tc>
          <w:tcPr>
            <w:tcW w:w="3794" w:type="dxa"/>
            <w:gridSpan w:val="3"/>
          </w:tcPr>
          <w:p w:rsidR="002D575E" w:rsidRPr="00EA0874" w:rsidRDefault="002D575E" w:rsidP="00EA0874">
            <w:pPr>
              <w:jc w:val="center"/>
              <w:rPr>
                <w:rFonts w:ascii="Times New Roman" w:hAnsi="Times New Roman" w:cs="Times New Roman"/>
              </w:rPr>
            </w:pPr>
            <w:r w:rsidRPr="00EA08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</w:rPr>
            </w:pPr>
          </w:p>
        </w:tc>
      </w:tr>
      <w:tr w:rsidR="002D575E" w:rsidRPr="00EA0874" w:rsidTr="00DD2CD2">
        <w:trPr>
          <w:trHeight w:val="375"/>
        </w:trPr>
        <w:tc>
          <w:tcPr>
            <w:tcW w:w="3794" w:type="dxa"/>
            <w:gridSpan w:val="3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1156/1156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75E" w:rsidRPr="00EA0874" w:rsidRDefault="002D575E" w:rsidP="00EA0874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1156/1156</w:t>
            </w:r>
          </w:p>
        </w:tc>
      </w:tr>
      <w:tr w:rsidR="002D575E" w:rsidRPr="00EA0874" w:rsidTr="00DD2CD2">
        <w:trPr>
          <w:trHeight w:val="375"/>
        </w:trPr>
        <w:tc>
          <w:tcPr>
            <w:tcW w:w="3794" w:type="dxa"/>
            <w:gridSpan w:val="3"/>
          </w:tcPr>
          <w:p w:rsidR="002D575E" w:rsidRPr="00EA0874" w:rsidRDefault="002D575E" w:rsidP="00EA0874">
            <w:pPr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Всего за 2 года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2312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2312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:rsidR="002D575E" w:rsidRPr="00EA0874" w:rsidRDefault="002D575E" w:rsidP="00EA0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74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A93DB1" w:rsidRPr="00102F04" w:rsidRDefault="00A93DB1" w:rsidP="00102F04">
      <w:pPr>
        <w:ind w:left="567" w:right="69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CCC" w:rsidRDefault="009F2CCC" w:rsidP="00C8521B">
      <w:pPr>
        <w:jc w:val="both"/>
        <w:rPr>
          <w:rStyle w:val="a5"/>
          <w:i w:val="0"/>
          <w:sz w:val="24"/>
          <w:szCs w:val="24"/>
        </w:rPr>
      </w:pPr>
    </w:p>
    <w:p w:rsidR="007B5CDA" w:rsidRDefault="007B5CDA" w:rsidP="00C8521B">
      <w:pPr>
        <w:jc w:val="both"/>
        <w:rPr>
          <w:rStyle w:val="a5"/>
        </w:rPr>
      </w:pPr>
    </w:p>
    <w:p w:rsidR="009F2CCC" w:rsidRPr="006168C1" w:rsidRDefault="009F2CCC" w:rsidP="00EA0874">
      <w:pPr>
        <w:jc w:val="both"/>
      </w:pPr>
    </w:p>
    <w:p w:rsidR="00EA0874" w:rsidRPr="006168C1" w:rsidRDefault="00EA0874">
      <w:pPr>
        <w:jc w:val="both"/>
      </w:pPr>
    </w:p>
    <w:sectPr w:rsidR="00EA0874" w:rsidRPr="006168C1" w:rsidSect="00EA0874">
      <w:pgSz w:w="11900" w:h="16840"/>
      <w:pgMar w:top="822" w:right="238" w:bottom="851" w:left="142" w:header="0" w:footer="981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B3EF0"/>
    <w:rsid w:val="0001177F"/>
    <w:rsid w:val="000245A7"/>
    <w:rsid w:val="000643B1"/>
    <w:rsid w:val="000A22D5"/>
    <w:rsid w:val="00100C60"/>
    <w:rsid w:val="00102F04"/>
    <w:rsid w:val="00144503"/>
    <w:rsid w:val="001A6087"/>
    <w:rsid w:val="002327CE"/>
    <w:rsid w:val="00234D03"/>
    <w:rsid w:val="00285847"/>
    <w:rsid w:val="002B4C73"/>
    <w:rsid w:val="002D3123"/>
    <w:rsid w:val="002D575E"/>
    <w:rsid w:val="002E2C87"/>
    <w:rsid w:val="00346EC7"/>
    <w:rsid w:val="00394D1C"/>
    <w:rsid w:val="00406C1E"/>
    <w:rsid w:val="00421DBB"/>
    <w:rsid w:val="00442504"/>
    <w:rsid w:val="004C7B17"/>
    <w:rsid w:val="00555F8B"/>
    <w:rsid w:val="005654A8"/>
    <w:rsid w:val="005B131A"/>
    <w:rsid w:val="005E1340"/>
    <w:rsid w:val="006168C1"/>
    <w:rsid w:val="00644938"/>
    <w:rsid w:val="0067277D"/>
    <w:rsid w:val="006A2B45"/>
    <w:rsid w:val="006A5AF9"/>
    <w:rsid w:val="00723F39"/>
    <w:rsid w:val="007270ED"/>
    <w:rsid w:val="0073055E"/>
    <w:rsid w:val="0076191A"/>
    <w:rsid w:val="007A05E8"/>
    <w:rsid w:val="007A4620"/>
    <w:rsid w:val="007B3B54"/>
    <w:rsid w:val="007B5CDA"/>
    <w:rsid w:val="007B719A"/>
    <w:rsid w:val="007F5335"/>
    <w:rsid w:val="00825065"/>
    <w:rsid w:val="00833F72"/>
    <w:rsid w:val="00861C5A"/>
    <w:rsid w:val="008673B2"/>
    <w:rsid w:val="008B5176"/>
    <w:rsid w:val="00905415"/>
    <w:rsid w:val="0092363E"/>
    <w:rsid w:val="00953B79"/>
    <w:rsid w:val="009F030D"/>
    <w:rsid w:val="009F2CCC"/>
    <w:rsid w:val="00A50093"/>
    <w:rsid w:val="00A7157B"/>
    <w:rsid w:val="00A93DB1"/>
    <w:rsid w:val="00AB0B29"/>
    <w:rsid w:val="00AB240E"/>
    <w:rsid w:val="00AB6B4C"/>
    <w:rsid w:val="00B1017E"/>
    <w:rsid w:val="00B26483"/>
    <w:rsid w:val="00B331AF"/>
    <w:rsid w:val="00B36930"/>
    <w:rsid w:val="00B440C6"/>
    <w:rsid w:val="00BC7C58"/>
    <w:rsid w:val="00C53A22"/>
    <w:rsid w:val="00C8521B"/>
    <w:rsid w:val="00CB3EF0"/>
    <w:rsid w:val="00CE05A0"/>
    <w:rsid w:val="00D368F7"/>
    <w:rsid w:val="00D478C2"/>
    <w:rsid w:val="00D55A60"/>
    <w:rsid w:val="00D7759A"/>
    <w:rsid w:val="00D92036"/>
    <w:rsid w:val="00DA5BBB"/>
    <w:rsid w:val="00DD11E4"/>
    <w:rsid w:val="00DD2CD2"/>
    <w:rsid w:val="00DF24A0"/>
    <w:rsid w:val="00EA0874"/>
    <w:rsid w:val="00EB4C1D"/>
    <w:rsid w:val="00EC2AAA"/>
    <w:rsid w:val="00EF39BD"/>
    <w:rsid w:val="00F45598"/>
    <w:rsid w:val="00F5099C"/>
    <w:rsid w:val="00F76C77"/>
    <w:rsid w:val="00F81391"/>
    <w:rsid w:val="00FD440F"/>
    <w:rsid w:val="00FE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F"/>
  </w:style>
  <w:style w:type="paragraph" w:styleId="1">
    <w:name w:val="heading 1"/>
    <w:basedOn w:val="a"/>
    <w:link w:val="10"/>
    <w:uiPriority w:val="9"/>
    <w:qFormat/>
    <w:rsid w:val="000117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7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1177F"/>
  </w:style>
  <w:style w:type="paragraph" w:styleId="a4">
    <w:name w:val="List Paragraph"/>
    <w:basedOn w:val="a"/>
    <w:uiPriority w:val="34"/>
    <w:qFormat/>
    <w:rsid w:val="0001177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3EF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F81391"/>
    <w:rPr>
      <w:i/>
      <w:iCs/>
    </w:rPr>
  </w:style>
  <w:style w:type="table" w:styleId="a6">
    <w:name w:val="Table Grid"/>
    <w:basedOn w:val="a1"/>
    <w:uiPriority w:val="59"/>
    <w:rsid w:val="008673B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F"/>
  </w:style>
  <w:style w:type="paragraph" w:styleId="1">
    <w:name w:val="heading 1"/>
    <w:basedOn w:val="a"/>
    <w:link w:val="10"/>
    <w:uiPriority w:val="9"/>
    <w:qFormat/>
    <w:rsid w:val="000117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7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1177F"/>
  </w:style>
  <w:style w:type="paragraph" w:styleId="a4">
    <w:name w:val="List Paragraph"/>
    <w:basedOn w:val="a"/>
    <w:uiPriority w:val="34"/>
    <w:qFormat/>
    <w:rsid w:val="0001177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3EF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F81391"/>
    <w:rPr>
      <w:i/>
      <w:iCs/>
    </w:rPr>
  </w:style>
  <w:style w:type="table" w:styleId="a6">
    <w:name w:val="Table Grid"/>
    <w:basedOn w:val="a1"/>
    <w:uiPriority w:val="59"/>
    <w:rsid w:val="008673B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User</cp:lastModifiedBy>
  <cp:revision>3</cp:revision>
  <cp:lastPrinted>2023-06-13T11:00:00Z</cp:lastPrinted>
  <dcterms:created xsi:type="dcterms:W3CDTF">2023-06-13T11:32:00Z</dcterms:created>
  <dcterms:modified xsi:type="dcterms:W3CDTF">2023-09-06T21:31:00Z</dcterms:modified>
</cp:coreProperties>
</file>